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88" w:rsidRPr="001A1C1F" w:rsidRDefault="00CF7B88" w:rsidP="00CF7B88">
      <w:pPr>
        <w:shd w:val="solid" w:color="FFFFFF" w:fill="auto"/>
        <w:autoSpaceDN w:val="0"/>
        <w:spacing w:line="528" w:lineRule="auto"/>
        <w:ind w:left="1363" w:hanging="720"/>
        <w:rPr>
          <w:rFonts w:ascii="方正黑体_GBK" w:eastAsia="方正黑体_GBK" w:hAnsi="宋体"/>
          <w:sz w:val="32"/>
          <w:szCs w:val="32"/>
          <w:shd w:val="clear" w:color="auto" w:fill="FFFFFF"/>
        </w:rPr>
      </w:pPr>
      <w:r w:rsidRPr="001A1C1F">
        <w:rPr>
          <w:rFonts w:ascii="方正黑体_GBK" w:eastAsia="方正黑体_GBK" w:hAnsi="黑体" w:cs="方正黑体_GBK" w:hint="eastAsia"/>
          <w:sz w:val="32"/>
          <w:szCs w:val="32"/>
          <w:shd w:val="clear" w:color="auto" w:fill="FFFFFF"/>
        </w:rPr>
        <w:t>面试分数线及进入面试人员名单</w:t>
      </w:r>
    </w:p>
    <w:tbl>
      <w:tblPr>
        <w:tblW w:w="8645" w:type="dxa"/>
        <w:jc w:val="center"/>
        <w:tblLayout w:type="fixed"/>
        <w:tblLook w:val="00A0"/>
      </w:tblPr>
      <w:tblGrid>
        <w:gridCol w:w="2534"/>
        <w:gridCol w:w="993"/>
        <w:gridCol w:w="1134"/>
        <w:gridCol w:w="1842"/>
        <w:gridCol w:w="1259"/>
        <w:gridCol w:w="883"/>
      </w:tblGrid>
      <w:tr w:rsidR="00CF7B88" w:rsidTr="00502C56">
        <w:trPr>
          <w:trHeight w:val="955"/>
          <w:jc w:val="center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Pr="000A483B" w:rsidRDefault="00CF7B88" w:rsidP="00502C56">
            <w:pPr>
              <w:widowControl/>
              <w:autoSpaceDN w:val="0"/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bookmarkStart w:id="0" w:name="RANGE_B4_F45"/>
            <w:r w:rsidRPr="000A483B">
              <w:rPr>
                <w:rFonts w:ascii="黑体" w:eastAsia="黑体" w:hAnsi="黑体" w:cs="黑体" w:hint="eastAsia"/>
                <w:sz w:val="24"/>
                <w:szCs w:val="24"/>
              </w:rPr>
              <w:t>职位</w:t>
            </w:r>
            <w:bookmarkEnd w:id="0"/>
            <w:r w:rsidRPr="000A483B">
              <w:rPr>
                <w:rFonts w:ascii="黑体" w:eastAsia="黑体" w:hAnsi="黑体" w:cs="黑体" w:hint="eastAsia"/>
                <w:sz w:val="24"/>
                <w:szCs w:val="24"/>
              </w:rPr>
              <w:t>名称及代码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Pr="000A483B" w:rsidRDefault="00CF7B88" w:rsidP="00502C56">
            <w:pPr>
              <w:widowControl/>
              <w:autoSpaceDN w:val="0"/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A483B">
              <w:rPr>
                <w:rFonts w:ascii="黑体" w:eastAsia="黑体" w:hAnsi="黑体" w:cs="黑体" w:hint="eastAsia"/>
                <w:sz w:val="24"/>
                <w:szCs w:val="24"/>
              </w:rPr>
              <w:t>面试</w:t>
            </w:r>
          </w:p>
          <w:p w:rsidR="00CF7B88" w:rsidRPr="000A483B" w:rsidRDefault="00CF7B88" w:rsidP="00502C56">
            <w:pPr>
              <w:widowControl/>
              <w:autoSpaceDN w:val="0"/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A483B">
              <w:rPr>
                <w:rFonts w:ascii="黑体" w:eastAsia="黑体" w:hAnsi="黑体" w:cs="黑体" w:hint="eastAsia"/>
                <w:sz w:val="24"/>
                <w:szCs w:val="24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Pr="000A483B" w:rsidRDefault="00CF7B88" w:rsidP="00502C56">
            <w:pPr>
              <w:widowControl/>
              <w:autoSpaceDN w:val="0"/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A483B">
              <w:rPr>
                <w:rFonts w:ascii="黑体" w:eastAsia="黑体" w:hAnsi="黑体" w:cs="黑体" w:hint="eastAsia"/>
                <w:sz w:val="24"/>
                <w:szCs w:val="24"/>
              </w:rPr>
              <w:t>姓</w:t>
            </w:r>
            <w:r w:rsidRPr="000A483B"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 w:rsidRPr="000A483B">
              <w:rPr>
                <w:rFonts w:ascii="黑体" w:eastAsia="黑体" w:hAnsi="黑体" w:cs="黑体" w:hint="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Pr="000A483B" w:rsidRDefault="00CF7B88" w:rsidP="00502C56">
            <w:pPr>
              <w:widowControl/>
              <w:autoSpaceDN w:val="0"/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A483B">
              <w:rPr>
                <w:rFonts w:ascii="黑体" w:eastAsia="黑体" w:hAnsi="黑体" w:cs="黑体" w:hint="eastAsia"/>
                <w:sz w:val="24"/>
                <w:szCs w:val="24"/>
              </w:rPr>
              <w:t>准考证号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Pr="000A483B" w:rsidRDefault="00CF7B88" w:rsidP="00502C56">
            <w:pPr>
              <w:widowControl/>
              <w:autoSpaceDN w:val="0"/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A483B">
              <w:rPr>
                <w:rFonts w:ascii="黑体" w:eastAsia="黑体" w:hAnsi="黑体" w:cs="黑体" w:hint="eastAsia"/>
                <w:sz w:val="24"/>
                <w:szCs w:val="24"/>
              </w:rPr>
              <w:t>面试时间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Pr="000A483B" w:rsidRDefault="00CF7B88" w:rsidP="00502C56">
            <w:pPr>
              <w:widowControl/>
              <w:autoSpaceDN w:val="0"/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A483B">
              <w:rPr>
                <w:rFonts w:ascii="黑体" w:eastAsia="黑体" w:hAnsi="黑体" w:cs="黑体" w:hint="eastAsia"/>
                <w:sz w:val="24"/>
                <w:szCs w:val="24"/>
              </w:rPr>
              <w:t>备</w:t>
            </w:r>
            <w:r w:rsidRPr="000A483B"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 w:rsidRPr="000A483B">
              <w:rPr>
                <w:rFonts w:ascii="黑体" w:eastAsia="黑体" w:hAnsi="黑体" w:cs="黑体" w:hint="eastAsia"/>
                <w:sz w:val="24"/>
                <w:szCs w:val="24"/>
              </w:rPr>
              <w:t>注</w:t>
            </w:r>
          </w:p>
        </w:tc>
      </w:tr>
      <w:tr w:rsidR="00CF7B88" w:rsidTr="00502C56">
        <w:trPr>
          <w:trHeight w:hRule="exact" w:val="1420"/>
          <w:jc w:val="center"/>
        </w:trPr>
        <w:tc>
          <w:tcPr>
            <w:tcW w:w="2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Pr="00401937" w:rsidRDefault="00CF7B88" w:rsidP="00502C5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0193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应急与减灾处</w:t>
            </w:r>
          </w:p>
          <w:p w:rsidR="00CF7B88" w:rsidRDefault="00CF7B88" w:rsidP="00502C5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18"/>
                <w:szCs w:val="18"/>
              </w:rPr>
            </w:pPr>
            <w:r w:rsidRPr="0040193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公共气象服务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管理（</w:t>
            </w:r>
            <w:r w:rsidRPr="000A3D0A">
              <w:rPr>
                <w:rFonts w:ascii="仿宋_GB2312" w:eastAsia="仿宋_GB2312" w:hAnsi="仿宋_GB2312" w:cs="仿宋_GB2312"/>
                <w:sz w:val="24"/>
                <w:szCs w:val="24"/>
              </w:rPr>
              <w:t>0912411001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CF7B88" w:rsidRPr="00CA6869" w:rsidRDefault="00CF7B88" w:rsidP="00502C5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18"/>
                <w:szCs w:val="18"/>
              </w:rPr>
            </w:pPr>
            <w:r w:rsidRPr="00CA686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管理员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Pr="00CA6869" w:rsidRDefault="00CF7B88" w:rsidP="00502C56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18"/>
                <w:szCs w:val="18"/>
              </w:rPr>
            </w:pPr>
            <w:r w:rsidRPr="00CA6869">
              <w:rPr>
                <w:rFonts w:ascii="仿宋_GB2312" w:eastAsia="仿宋_GB2312" w:hAnsi="仿宋_GB2312" w:cs="仿宋_GB2312"/>
                <w:sz w:val="24"/>
                <w:szCs w:val="24"/>
              </w:rPr>
              <w:t>99.6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 w:rsidRPr="009A722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褚金花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 w:rsidRPr="00CA6869">
              <w:rPr>
                <w:rFonts w:ascii="仿宋_GB2312" w:eastAsia="仿宋_GB2312" w:hAnsi="仿宋_GB2312" w:cs="仿宋_GB2312"/>
                <w:sz w:val="24"/>
                <w:szCs w:val="24"/>
              </w:rPr>
              <w:t>411150041909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Pr="00BA4140" w:rsidRDefault="00CF7B88" w:rsidP="00502C5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BA4140"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  <w:r w:rsidRPr="00BA414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Pr="00BA4140">
              <w:rPr>
                <w:rFonts w:ascii="仿宋_GB2312" w:eastAsia="仿宋_GB2312" w:hAnsi="仿宋_GB2312" w:cs="仿宋_GB2312"/>
                <w:sz w:val="24"/>
                <w:szCs w:val="24"/>
              </w:rPr>
              <w:t>23</w:t>
            </w:r>
            <w:r w:rsidRPr="00BA414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F7B88" w:rsidTr="00502C56">
        <w:trPr>
          <w:trHeight w:hRule="exact" w:val="859"/>
          <w:jc w:val="center"/>
        </w:trPr>
        <w:tc>
          <w:tcPr>
            <w:tcW w:w="25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0A3D0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重庆市黔江区气象局</w:t>
            </w:r>
          </w:p>
          <w:p w:rsidR="00CF7B88" w:rsidRDefault="00CF7B88" w:rsidP="00502C56">
            <w:pPr>
              <w:widowControl/>
              <w:autoSpaceDN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A3D0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综合业务管理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 w:rsidRPr="000A3D0A">
              <w:rPr>
                <w:rFonts w:ascii="仿宋_GB2312" w:eastAsia="仿宋_GB2312" w:hAnsi="仿宋_GB2312" w:cs="仿宋_GB2312"/>
                <w:sz w:val="24"/>
                <w:szCs w:val="24"/>
              </w:rPr>
              <w:t>1012001001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100.8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 w:rsidRPr="008464F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向淑君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 w:rsidRPr="008464F4">
              <w:rPr>
                <w:rFonts w:ascii="仿宋_GB2312" w:eastAsia="仿宋_GB2312" w:hAnsi="仿宋_GB2312" w:cs="仿宋_GB2312"/>
                <w:sz w:val="24"/>
                <w:szCs w:val="24"/>
              </w:rPr>
              <w:t>411251120308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Pr="00BA4140" w:rsidRDefault="00CF7B88" w:rsidP="00502C5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 w:rsidRPr="00BA4140"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  <w:r w:rsidRPr="00BA414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Pr="00BA4140">
              <w:rPr>
                <w:rFonts w:ascii="仿宋_GB2312" w:eastAsia="仿宋_GB2312" w:hAnsi="仿宋_GB2312" w:cs="仿宋_GB2312"/>
                <w:sz w:val="24"/>
                <w:szCs w:val="24"/>
              </w:rPr>
              <w:t>23</w:t>
            </w:r>
            <w:r w:rsidRPr="00BA414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F7B88" w:rsidTr="00502C56">
        <w:trPr>
          <w:trHeight w:hRule="exact" w:val="701"/>
          <w:jc w:val="center"/>
        </w:trPr>
        <w:tc>
          <w:tcPr>
            <w:tcW w:w="25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 w:rsidRPr="0031167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李皓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 w:rsidRPr="00311672">
              <w:rPr>
                <w:rFonts w:ascii="仿宋_GB2312" w:eastAsia="仿宋_GB2312" w:hAnsi="仿宋_GB2312" w:cs="仿宋_GB2312"/>
                <w:sz w:val="24"/>
                <w:szCs w:val="24"/>
              </w:rPr>
              <w:t>411232081316</w:t>
            </w:r>
          </w:p>
        </w:tc>
        <w:tc>
          <w:tcPr>
            <w:tcW w:w="1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Pr="00BA4140" w:rsidRDefault="00CF7B88" w:rsidP="00502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F7B88" w:rsidTr="00502C56">
        <w:trPr>
          <w:trHeight w:hRule="exact" w:val="510"/>
          <w:jc w:val="center"/>
        </w:trPr>
        <w:tc>
          <w:tcPr>
            <w:tcW w:w="25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0A3D0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重庆市涪陵区气象局</w:t>
            </w:r>
          </w:p>
          <w:p w:rsidR="00CF7B88" w:rsidRDefault="00CF7B88" w:rsidP="00502C56">
            <w:pPr>
              <w:widowControl/>
              <w:autoSpaceDN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0A3D0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综合业务管理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 w:rsidRPr="000A3D0A">
              <w:rPr>
                <w:rFonts w:ascii="仿宋_GB2312" w:eastAsia="仿宋_GB2312" w:hAnsi="仿宋_GB2312" w:cs="仿宋_GB2312"/>
                <w:sz w:val="24"/>
                <w:szCs w:val="24"/>
              </w:rPr>
              <w:t>1012002001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Pr="00C819E4" w:rsidRDefault="00CF7B88" w:rsidP="00502C56">
            <w:pPr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 w:rsidRPr="00C819E4">
              <w:rPr>
                <w:rFonts w:ascii="仿宋_GB2312" w:eastAsia="仿宋_GB2312" w:hAnsi="仿宋_GB2312" w:cs="仿宋_GB2312"/>
                <w:sz w:val="24"/>
                <w:szCs w:val="24"/>
              </w:rPr>
              <w:t>121.3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Pr="00EB3C35" w:rsidRDefault="00CF7B88" w:rsidP="00502C5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B3C3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赵艺璇</w:t>
            </w:r>
          </w:p>
          <w:p w:rsidR="00CF7B88" w:rsidRDefault="00CF7B88" w:rsidP="00502C5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 w:rsidRPr="00EB3C35">
              <w:rPr>
                <w:rFonts w:ascii="仿宋_GB2312" w:eastAsia="仿宋_GB2312" w:hAnsi="仿宋_GB2312" w:cs="仿宋_GB2312"/>
                <w:sz w:val="24"/>
                <w:szCs w:val="24"/>
              </w:rPr>
              <w:t>411250091417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Pr="00BA4140" w:rsidRDefault="00CF7B88" w:rsidP="00502C5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 w:rsidRPr="00BA4140"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  <w:r w:rsidRPr="00BA414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Pr="00BA4140">
              <w:rPr>
                <w:rFonts w:ascii="仿宋_GB2312" w:eastAsia="仿宋_GB2312" w:hAnsi="仿宋_GB2312" w:cs="仿宋_GB2312"/>
                <w:sz w:val="24"/>
                <w:szCs w:val="24"/>
              </w:rPr>
              <w:t>23</w:t>
            </w:r>
            <w:r w:rsidRPr="00BA414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widowControl/>
              <w:autoSpaceDN w:val="0"/>
              <w:spacing w:line="528" w:lineRule="auto"/>
              <w:rPr>
                <w:rFonts w:ascii="宋体"/>
                <w:sz w:val="24"/>
                <w:szCs w:val="24"/>
              </w:rPr>
            </w:pPr>
          </w:p>
        </w:tc>
      </w:tr>
      <w:tr w:rsidR="00CF7B88" w:rsidTr="00502C56">
        <w:trPr>
          <w:trHeight w:hRule="exact" w:val="510"/>
          <w:jc w:val="center"/>
        </w:trPr>
        <w:tc>
          <w:tcPr>
            <w:tcW w:w="25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 w:rsidRPr="00EB3C3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贺银洁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 w:rsidRPr="00EB3C35">
              <w:rPr>
                <w:rFonts w:ascii="仿宋_GB2312" w:eastAsia="仿宋_GB2312" w:hAnsi="仿宋_GB2312" w:cs="仿宋_GB2312"/>
                <w:sz w:val="24"/>
                <w:szCs w:val="24"/>
              </w:rPr>
              <w:t>411232101508</w:t>
            </w:r>
          </w:p>
        </w:tc>
        <w:tc>
          <w:tcPr>
            <w:tcW w:w="12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F7B88" w:rsidTr="00502C56">
        <w:trPr>
          <w:trHeight w:hRule="exact" w:val="510"/>
          <w:jc w:val="center"/>
        </w:trPr>
        <w:tc>
          <w:tcPr>
            <w:tcW w:w="25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 w:rsidRPr="00EB3C3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瞿玉龙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 w:rsidRPr="00EB3C35">
              <w:rPr>
                <w:rFonts w:ascii="仿宋_GB2312" w:eastAsia="仿宋_GB2312" w:hAnsi="仿宋_GB2312" w:cs="仿宋_GB2312"/>
                <w:sz w:val="24"/>
                <w:szCs w:val="24"/>
              </w:rPr>
              <w:t>411250163414</w:t>
            </w:r>
          </w:p>
        </w:tc>
        <w:tc>
          <w:tcPr>
            <w:tcW w:w="1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B88" w:rsidRDefault="00CF7B88" w:rsidP="00502C5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递补</w:t>
            </w:r>
          </w:p>
        </w:tc>
      </w:tr>
    </w:tbl>
    <w:p w:rsidR="00802744" w:rsidRPr="00CF7B88" w:rsidRDefault="00802744" w:rsidP="00CF7B88"/>
    <w:sectPr w:rsidR="00802744" w:rsidRPr="00CF7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744" w:rsidRDefault="00802744" w:rsidP="00CF7B88">
      <w:r>
        <w:separator/>
      </w:r>
    </w:p>
  </w:endnote>
  <w:endnote w:type="continuationSeparator" w:id="1">
    <w:p w:rsidR="00802744" w:rsidRDefault="00802744" w:rsidP="00CF7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744" w:rsidRDefault="00802744" w:rsidP="00CF7B88">
      <w:r>
        <w:separator/>
      </w:r>
    </w:p>
  </w:footnote>
  <w:footnote w:type="continuationSeparator" w:id="1">
    <w:p w:rsidR="00802744" w:rsidRDefault="00802744" w:rsidP="00CF7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B88"/>
    <w:rsid w:val="00802744"/>
    <w:rsid w:val="00C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8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7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7B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7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7B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2017-02-05T08:15:00Z</dcterms:created>
  <dcterms:modified xsi:type="dcterms:W3CDTF">2017-02-05T08:16:00Z</dcterms:modified>
</cp:coreProperties>
</file>