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735"/>
        <w:gridCol w:w="375"/>
        <w:gridCol w:w="855"/>
        <w:gridCol w:w="1410"/>
        <w:gridCol w:w="855"/>
        <w:gridCol w:w="990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试用期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  <w:tblCellSpacing w:w="0" w:type="dxa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财务岗</w:t>
            </w:r>
          </w:p>
        </w:tc>
        <w:tc>
          <w:tcPr>
            <w:tcW w:w="3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全日制大学本科及以上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会计、会计学、财务会计、会计电算化、企业会计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35周岁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及以下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3个月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ind w:left="0" w:firstLine="465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具有会计职称且从事会计或出纳工作2年及以上工作经验（需提供相关证明材料）。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ind w:left="0" w:firstLine="465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tblCellSpacing w:w="0" w:type="dxa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资产管理岗</w:t>
            </w:r>
          </w:p>
        </w:tc>
        <w:tc>
          <w:tcPr>
            <w:tcW w:w="3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全日制大学本科及以上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建筑类、土木类、管理科学与工程类、电气类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35周岁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及以下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3个月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ind w:left="0" w:firstLine="465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具备2年以上工作经验（需提供相关证明材料）。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金融岗</w:t>
            </w:r>
          </w:p>
        </w:tc>
        <w:tc>
          <w:tcPr>
            <w:tcW w:w="3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全日制大学本科及以上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金融学类、工商管理类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35周岁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及以下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3个月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ind w:left="0" w:firstLine="465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具备2年以上银行、证券工作经验（需提供相关证明材料）。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line="368" w:lineRule="atLeast"/>
        <w:ind w:left="0" w:firstLine="555"/>
        <w:jc w:val="both"/>
      </w:pPr>
      <w:r>
        <w:rPr>
          <w:rFonts w:hint="eastAsia" w:ascii="宋体" w:hAnsi="宋体" w:eastAsia="宋体" w:cs="宋体"/>
          <w:sz w:val="24"/>
          <w:szCs w:val="24"/>
        </w:rPr>
        <w:t>备注：1.年龄计算截止时间为2018年12月31日；</w:t>
      </w:r>
    </w:p>
    <w:p>
      <w:pPr>
        <w:pStyle w:val="6"/>
        <w:keepNext w:val="0"/>
        <w:keepLines w:val="0"/>
        <w:widowControl/>
        <w:suppressLineNumbers w:val="0"/>
        <w:spacing w:line="368" w:lineRule="atLeast"/>
        <w:ind w:left="0" w:firstLine="1380"/>
        <w:jc w:val="both"/>
      </w:pPr>
      <w:r>
        <w:rPr>
          <w:rFonts w:hint="eastAsia" w:ascii="宋体" w:hAnsi="宋体" w:eastAsia="宋体" w:cs="宋体"/>
          <w:sz w:val="24"/>
          <w:szCs w:val="24"/>
        </w:rPr>
        <w:t>2.专业参照2015年《重庆市考试录用公务员专业参考目录》。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475C4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797CC9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399080E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F0D62"/>
    <w:rsid w:val="1C72138B"/>
    <w:rsid w:val="1C9E65B3"/>
    <w:rsid w:val="1CC05A17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252828"/>
    <w:rsid w:val="1E9E519D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DF0F93"/>
    <w:rsid w:val="270B1614"/>
    <w:rsid w:val="272D6726"/>
    <w:rsid w:val="2752748F"/>
    <w:rsid w:val="27DC0AAA"/>
    <w:rsid w:val="288C5B44"/>
    <w:rsid w:val="288D3993"/>
    <w:rsid w:val="28B747D7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B37169D"/>
    <w:rsid w:val="2B521883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0931D2"/>
    <w:rsid w:val="2E0F6C1B"/>
    <w:rsid w:val="2E1376B9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F6D16"/>
    <w:rsid w:val="30DA4F0A"/>
    <w:rsid w:val="312B3B14"/>
    <w:rsid w:val="315F59F3"/>
    <w:rsid w:val="31722865"/>
    <w:rsid w:val="31A961F2"/>
    <w:rsid w:val="31EF61DB"/>
    <w:rsid w:val="328D0DD1"/>
    <w:rsid w:val="32D77F9F"/>
    <w:rsid w:val="330A7E79"/>
    <w:rsid w:val="335103A1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9D6DB7"/>
    <w:rsid w:val="45BC3A9D"/>
    <w:rsid w:val="46510AC9"/>
    <w:rsid w:val="466A5E58"/>
    <w:rsid w:val="467847C0"/>
    <w:rsid w:val="46DB132C"/>
    <w:rsid w:val="474C023B"/>
    <w:rsid w:val="4774797A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C77F6F"/>
    <w:rsid w:val="4CDB5571"/>
    <w:rsid w:val="4D0A6FD3"/>
    <w:rsid w:val="4D0C5E0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FA308F"/>
    <w:rsid w:val="5A600744"/>
    <w:rsid w:val="5AB61D9F"/>
    <w:rsid w:val="5AD17C3F"/>
    <w:rsid w:val="5B8B1858"/>
    <w:rsid w:val="5BA606DD"/>
    <w:rsid w:val="5BC00CAB"/>
    <w:rsid w:val="5BC42E03"/>
    <w:rsid w:val="5BF92F0A"/>
    <w:rsid w:val="5C0F3CF0"/>
    <w:rsid w:val="5C2253EE"/>
    <w:rsid w:val="5C3C7E48"/>
    <w:rsid w:val="5C564115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F3CF6"/>
    <w:rsid w:val="608213D8"/>
    <w:rsid w:val="60AC6C92"/>
    <w:rsid w:val="60E04C88"/>
    <w:rsid w:val="610F7AFE"/>
    <w:rsid w:val="61387017"/>
    <w:rsid w:val="613F4B28"/>
    <w:rsid w:val="61892B39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662026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B6A272C"/>
    <w:rsid w:val="6B79275F"/>
    <w:rsid w:val="6B7F20CC"/>
    <w:rsid w:val="6B91586A"/>
    <w:rsid w:val="6B997A77"/>
    <w:rsid w:val="6B9E62E0"/>
    <w:rsid w:val="6BD76A80"/>
    <w:rsid w:val="6BE75AFD"/>
    <w:rsid w:val="6BF0669A"/>
    <w:rsid w:val="6BF94365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BA5A1E"/>
    <w:rsid w:val="79DF34F4"/>
    <w:rsid w:val="79E23B55"/>
    <w:rsid w:val="79E241E6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2C0826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2019-01-02T01:38:07Z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