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FD" w:rsidRPr="00B519FD" w:rsidRDefault="00B519FD" w:rsidP="00B519FD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B519FD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B519FD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1</w:t>
      </w:r>
    </w:p>
    <w:p w:rsidR="00B519FD" w:rsidRPr="00B519FD" w:rsidRDefault="00B519FD" w:rsidP="00B519FD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519FD">
        <w:rPr>
          <w:rFonts w:ascii="宋体" w:eastAsia="宋体" w:hAnsi="宋体" w:cs="宋体" w:hint="eastAsia"/>
          <w:color w:val="333333"/>
          <w:sz w:val="44"/>
          <w:szCs w:val="44"/>
        </w:rPr>
        <w:t> </w:t>
      </w:r>
    </w:p>
    <w:p w:rsidR="00B519FD" w:rsidRPr="00B519FD" w:rsidRDefault="00B519FD" w:rsidP="00B519FD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519FD">
        <w:rPr>
          <w:rFonts w:ascii="宋体" w:eastAsia="宋体" w:hAnsi="宋体" w:cs="宋体" w:hint="eastAsia"/>
          <w:b/>
          <w:bCs/>
          <w:color w:val="333333"/>
          <w:sz w:val="44"/>
        </w:rPr>
        <w:t>面试人员名单</w:t>
      </w:r>
    </w:p>
    <w:p w:rsidR="00B519FD" w:rsidRPr="00B519FD" w:rsidRDefault="00B519FD" w:rsidP="00B519FD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519FD">
        <w:rPr>
          <w:rFonts w:ascii="仿宋_GB2312" w:eastAsia="仿宋_GB2312" w:hAnsi="宋体" w:cs="宋体" w:hint="eastAsia"/>
          <w:color w:val="333333"/>
          <w:sz w:val="29"/>
          <w:szCs w:val="29"/>
        </w:rPr>
        <w:t>（按准考证号排列）</w:t>
      </w:r>
    </w:p>
    <w:tbl>
      <w:tblPr>
        <w:tblW w:w="95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1475"/>
        <w:gridCol w:w="1471"/>
        <w:gridCol w:w="1988"/>
        <w:gridCol w:w="1626"/>
        <w:gridCol w:w="991"/>
      </w:tblGrid>
      <w:tr w:rsidR="00B519FD" w:rsidRPr="00B519FD" w:rsidTr="00B519FD">
        <w:trPr>
          <w:trHeight w:val="765"/>
          <w:tblCellSpacing w:w="15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考生姓名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面试时间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综合处副主任科员或主任科员400110001002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122.200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慈一静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13511106052109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薛宇翀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13511401108617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钱徐政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13513302043326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李青青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13513510052127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曹原豪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13515100058211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董琦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13515301231819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专题处主任科员400110001003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冯朝阳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13511107131807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阎川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13511107143822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周聪慧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13511107190711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徐乾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13511107471029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13511109030430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新媒体管理处副主任科员400110001004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仇纳青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13511105052003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13511105171524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郑涵予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13511112051914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高晶晶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13511301030929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13514103010127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经济效益处副主任科员400110001005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115.200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13511106052018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李卓然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13511111040106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顾恩国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13513701040618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孙树元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13513702031819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13513702061421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就业处副主任科员或主任科员400110001006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张也驰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13511102591604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韩京利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13511102911908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于倩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13511105610527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姚佳君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13511107011910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张根生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13511109030117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史江焕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13511109030508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孙可涵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13511111060801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袁野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13511401104621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蒋晓蕾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13513701050526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郭梦梦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13514101067112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综合分析处副主任科员</w:t>
            </w: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400110001007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120.800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齐军亚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13511102210717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13511112023202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张思思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13512115040426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宁丁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13513101142202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刘庆昭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13516101025004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农村平衡分析处副主任科员400110001008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117.800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孟繁宇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13511106211811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秦新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13511106423122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杨培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13511110020824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张艳艳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13511111041814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席雁潇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13511118010728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胡伟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13513203300301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张晓辉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13513703012128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袭庆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13513703031906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王宜洁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13514119012212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刘英倩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13515301222518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农村信息技术处副主任科员400110001009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117.900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熊兴玉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13511102190726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黄运程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13511111061519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王书征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13511115071221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宋乐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13514119014629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黄蒙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13514201174028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价格统计处副主任科员400110001010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127.400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秦美玲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13511102150506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卢笛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13511102210121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刘永阳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13511105171115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宗韶晖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13511105881526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陈佳璇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13511106211014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毛卓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13511106212311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王蓓蕾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13511107040815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廉晓宇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13511107160802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闫琛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13511107190618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13511110010709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张梦雨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13511110011321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蔡曲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13511110030120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刘运哲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13511110031927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孙铄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13511111062304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杨洋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13511112021716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13511201091928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王小航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13511201120212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13511201151624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李庆琦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13513210411725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陈阳红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13513510050123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数据质量管理处副主任科员400110001011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125.200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李著凤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13511113070229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李小慧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13511301042318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孙云飞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13511301044712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13513702032023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王丹迪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13514401026529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产业经济处副主任科员或主任科员400110001012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陈冠宇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13511102590703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肖琳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13511102591624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孙世淼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13511105020813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齐元娟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13511105081613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陈泽金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13511108232420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冯志方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13512301034915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程红美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13513201041818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金雁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13513307013519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王昕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13513702021704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安金玲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13513703012715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13513708016229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郑艺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13513709010822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许夏辉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13514119010205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周幼平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13514401022016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孟潇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13514402011322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系统财务二处主任科员及以下400110001013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高新越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13512102021810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孙飞龙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13513703012015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崔琪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13514101063912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李泽昊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13514103020325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万国安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13514402010807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组织部主任科员及以下400110001014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123.400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郭守红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13511111160518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陆佳男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13513101230830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陈子君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13513203303812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13514103010606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13515001063415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文电机要处副主任科员400110002001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120.900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韩会平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13511107200808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李璐璐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13513201063618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付安妮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13513302040725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崔宇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13513708011421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刘大印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13514201162007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能源统计监测处副主任科员400110002003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114.200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宁颖丹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13511107140915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郭兆春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13511110030909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潘文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13511401114525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赵丽娟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13511401115029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罗慧子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13514301810613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资料开发与地理信息处副主任科员或主任科员400110002004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叶菁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13511102661820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钟丽娟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13513210416101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田妍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13513703012227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陈文浩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13514101060807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519FD" w:rsidRPr="00B519FD" w:rsidTr="00B519FD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519F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13514103021930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9FD" w:rsidRPr="00B519FD" w:rsidRDefault="00B519FD" w:rsidP="00B519F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B519FD" w:rsidRPr="00B519FD" w:rsidRDefault="00B519FD" w:rsidP="00B519FD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519FD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A716F"/>
    <w:rsid w:val="00B519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9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51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2019-01-25T08:12:00Z</dcterms:modified>
</cp:coreProperties>
</file>