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160" w:firstLineChars="50"/>
        <w:rPr>
          <w:rFonts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tabs>
          <w:tab w:val="left" w:pos="720"/>
          <w:tab w:val="left" w:pos="7560"/>
        </w:tabs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开州区2019年考核招聘医疗卫生机构和其他事业单位工作人员岗位一览表</w:t>
      </w:r>
    </w:p>
    <w:tbl>
      <w:tblPr>
        <w:tblStyle w:val="4"/>
        <w:tblW w:w="1514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22"/>
        <w:gridCol w:w="811"/>
        <w:gridCol w:w="1024"/>
        <w:gridCol w:w="1011"/>
        <w:gridCol w:w="425"/>
        <w:gridCol w:w="4536"/>
        <w:gridCol w:w="2410"/>
        <w:gridCol w:w="1559"/>
        <w:gridCol w:w="709"/>
        <w:gridCol w:w="10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szCs w:val="21"/>
              </w:rPr>
            </w:pPr>
            <w:r>
              <w:rPr>
                <w:rFonts w:hint="eastAsia" w:ascii="方正仿宋_GBK" w:hAnsi="等线" w:eastAsia="方正仿宋_GBK" w:cs="等线"/>
                <w:b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等线" w:eastAsia="方正仿宋_GBK" w:cs="等线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hAnsi="等线" w:eastAsia="方正仿宋_GBK" w:cs="等线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开州区卫生健康委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开州区人民医院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须在招聘单位服务满5年及以上，否则终止聘用合同，解除聘用关系。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神经病学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血液风湿免疫科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心血管内科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老年医学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普外科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产科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耳鼻咽喉科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耳鼻咽喉科学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内分泌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输血科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临床检验诊断学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临床药师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药理学、药学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开州区卫生健康委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开州区中医院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中医内科学、中西医结合临床、外科学、中医学、中西医临床医学、中西医结合、临床医学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须在招聘单位服务满5年及以上，否则终止聘用合同，解除聘用关系。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开州区卫生健康委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开州区妇幼保健院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临床医学、妇产科学、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临床医学（妇产科学方向）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临床医学、儿科医学、儿科学、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临床医学（儿科学方向）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开州区人力社保局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bCs/>
                <w:kern w:val="0"/>
                <w:szCs w:val="21"/>
              </w:rPr>
              <w:t>开州区人力资源培训考试中心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bCs/>
                <w:kern w:val="0"/>
                <w:szCs w:val="21"/>
              </w:rPr>
              <w:t>人力资源</w:t>
            </w:r>
            <w:r>
              <w:rPr>
                <w:rFonts w:hint="eastAsia" w:ascii="方正仿宋_GBK" w:hAnsi="宋体" w:eastAsia="方正仿宋_GBK"/>
                <w:bCs/>
                <w:kern w:val="0"/>
                <w:szCs w:val="21"/>
              </w:rPr>
              <w:t>管理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Times New Roman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kern w:val="0"/>
                <w:szCs w:val="21"/>
              </w:rPr>
              <w:t>专技十三级及以上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Times New Roman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Times New Roman"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bCs/>
                <w:kern w:val="0"/>
                <w:szCs w:val="21"/>
              </w:rPr>
              <w:t>全日制普通高校研究生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Times New Roman"/>
                <w:bCs/>
                <w:kern w:val="0"/>
                <w:szCs w:val="21"/>
              </w:rPr>
              <w:t>学历并取得相应学位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宋体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人力资源管理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Times New Roman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Times New Roman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Times New Roman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须在招聘单位服务满5年及以上，否则终止聘用合同，解除聘用关系。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hakuyoxingshu7000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C688A"/>
    <w:rsid w:val="3CCC688A"/>
    <w:rsid w:val="688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2019-01-29T02:33:00Z</dcterms:created>
  <dc:creator>Administrator</dc:creator>
  <cp:lastModifiedBy>Administrator</cp:lastModifiedBy>
  <cp:lastPrinted>2019-01-29T02:33:32Z</cp:lastPrinted>
  <dcterms:modified xsi:type="dcterms:W3CDTF">2019-01-29T02:34:26Z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