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24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4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sz w:val="36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36"/>
          <w:szCs w:val="44"/>
          <w:lang w:val="en-US" w:eastAsia="zh-CN"/>
        </w:rPr>
        <w:t>巫溪县公开考核招聘卫生专业技术人员报名表</w:t>
      </w:r>
    </w:p>
    <w:tbl>
      <w:tblPr>
        <w:tblStyle w:val="3"/>
        <w:tblpPr w:leftFromText="180" w:rightFromText="180" w:vertAnchor="text" w:horzAnchor="page" w:tblpX="1465" w:tblpY="543"/>
        <w:tblOverlap w:val="never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117"/>
        <w:gridCol w:w="190"/>
        <w:gridCol w:w="368"/>
        <w:gridCol w:w="561"/>
        <w:gridCol w:w="380"/>
        <w:gridCol w:w="178"/>
        <w:gridCol w:w="376"/>
        <w:gridCol w:w="565"/>
        <w:gridCol w:w="180"/>
        <w:gridCol w:w="1129"/>
        <w:gridCol w:w="366"/>
        <w:gridCol w:w="7"/>
        <w:gridCol w:w="938"/>
        <w:gridCol w:w="729"/>
        <w:gridCol w:w="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9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学 制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3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4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专业技术资格证书</w:t>
            </w:r>
          </w:p>
        </w:tc>
        <w:tc>
          <w:tcPr>
            <w:tcW w:w="8024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240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firstLine="720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225"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7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6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"/>
                <w:szCs w:val="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7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家庭主要成员及重要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关系</w:t>
            </w: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20"/>
                <w:kern w:val="0"/>
                <w:sz w:val="24"/>
                <w:szCs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7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70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承诺：本人填写的信息和提供的材料真实、准确。如有虚假，一经查实取消招聘资格。</w:t>
            </w:r>
          </w:p>
          <w:p>
            <w:pPr>
              <w:widowControl/>
              <w:spacing w:line="400" w:lineRule="atLeas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                                 本人签名：</w:t>
            </w:r>
          </w:p>
          <w:p>
            <w:pPr>
              <w:widowControl/>
              <w:spacing w:line="400" w:lineRule="atLeast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县人力社保局审核意见</w:t>
            </w:r>
          </w:p>
        </w:tc>
        <w:tc>
          <w:tcPr>
            <w:tcW w:w="8024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仿宋_GB2312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字体管家天蝎座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67A61"/>
    <w:rsid w:val="648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春春✨</dc:creator>
  <cp:lastModifiedBy>春春✨</cp:lastModifiedBy>
  <dcterms:modified xsi:type="dcterms:W3CDTF">2019-03-06T02:09:10Z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