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微软雅黑" w:eastAsia="方正黑体_GBK" w:cs="宋体"/>
          <w:color w:val="000000"/>
          <w:kern w:val="0"/>
          <w:sz w:val="32"/>
          <w:szCs w:val="32"/>
        </w:rPr>
        <w:t>云阳县2019年考核招聘事业单位工作人员岗位一览表</w:t>
      </w:r>
    </w:p>
    <w:tbl>
      <w:tblPr>
        <w:tblStyle w:val="6"/>
        <w:tblpPr w:leftFromText="180" w:rightFromText="180" w:vertAnchor="text" w:horzAnchor="page" w:tblpX="1771" w:tblpY="422"/>
        <w:tblOverlap w:val="never"/>
        <w:tblW w:w="13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627"/>
        <w:gridCol w:w="1600"/>
        <w:gridCol w:w="713"/>
        <w:gridCol w:w="1150"/>
        <w:gridCol w:w="750"/>
        <w:gridCol w:w="687"/>
        <w:gridCol w:w="1050"/>
        <w:gridCol w:w="2151"/>
        <w:gridCol w:w="3062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单位性质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岗位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岗位等级及类别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招聘人数</w:t>
            </w:r>
          </w:p>
        </w:tc>
        <w:tc>
          <w:tcPr>
            <w:tcW w:w="7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招  聘  条  件  要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年龄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学历（学位）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县农委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县果品产业发展局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果树栽培技术指导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果树学、园艺学、作物栽培学与耕作学、农业推广硕士专业（作物、园艺、植物保护）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聘用后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需长期深入一线果园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县农委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县土肥站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农业资源利用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农业推广硕士专业（作物、园艺、农业资源利用、植物保护、食品加工与安全、设施农业、农业科技组织与服务、农业信息化、种业）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县教委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重庆市云阳实验中学校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英语语言文学、学科教学（英语）、英语笔译、英语口译、语言研究（英语方向）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须具有高中或中职英语教师资格证书。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县卫健委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县人民医院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财务科岗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全日制普通高校研究生学历并取得相应学位（本科学历须为全日制普通高</w:t>
            </w:r>
            <w:bookmarkStart w:id="0" w:name="_GoBack"/>
            <w:bookmarkEnd w:id="0"/>
            <w:r>
              <w:rPr>
                <w:rFonts w:hint="eastAsia" w:eastAsia="方正仿宋_GBK"/>
                <w:kern w:val="0"/>
                <w:sz w:val="24"/>
                <w:szCs w:val="24"/>
              </w:rPr>
              <w:t>校本科毕业）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方正黑体_GBK" w:hAnsi="黑体" w:eastAsia="方正黑体_GBK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9E48CE"/>
    <w:rsid w:val="000B751C"/>
    <w:rsid w:val="002C7FD1"/>
    <w:rsid w:val="003913AB"/>
    <w:rsid w:val="00415A90"/>
    <w:rsid w:val="0059173C"/>
    <w:rsid w:val="005E7DA1"/>
    <w:rsid w:val="00634683"/>
    <w:rsid w:val="00750A9E"/>
    <w:rsid w:val="0075125A"/>
    <w:rsid w:val="008C2BA8"/>
    <w:rsid w:val="0090529B"/>
    <w:rsid w:val="00A73019"/>
    <w:rsid w:val="00C427E3"/>
    <w:rsid w:val="00D1493C"/>
    <w:rsid w:val="00D20FC9"/>
    <w:rsid w:val="00F42FF0"/>
    <w:rsid w:val="00FA26AF"/>
    <w:rsid w:val="039A0B2D"/>
    <w:rsid w:val="08277639"/>
    <w:rsid w:val="0CFB61BB"/>
    <w:rsid w:val="0E325A49"/>
    <w:rsid w:val="13E844F5"/>
    <w:rsid w:val="201C39B3"/>
    <w:rsid w:val="207D4FD4"/>
    <w:rsid w:val="24246D99"/>
    <w:rsid w:val="29B43A4B"/>
    <w:rsid w:val="30DB60F0"/>
    <w:rsid w:val="35254C1D"/>
    <w:rsid w:val="3B983B2C"/>
    <w:rsid w:val="3BA24DAE"/>
    <w:rsid w:val="459459FE"/>
    <w:rsid w:val="47D42FDE"/>
    <w:rsid w:val="498B7FAD"/>
    <w:rsid w:val="49997FC2"/>
    <w:rsid w:val="4BAF119D"/>
    <w:rsid w:val="4C69799D"/>
    <w:rsid w:val="51F710FC"/>
    <w:rsid w:val="52361131"/>
    <w:rsid w:val="54DD4910"/>
    <w:rsid w:val="5CDA064C"/>
    <w:rsid w:val="5E1205C5"/>
    <w:rsid w:val="709E48CE"/>
    <w:rsid w:val="71941D60"/>
    <w:rsid w:val="731F042B"/>
    <w:rsid w:val="7AE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春春✨</cp:lastModifiedBy>
  <cp:lastPrinted>2018-05-08T08:09:00Z</cp:lastPrinted>
  <dcterms:modified xsi:type="dcterms:W3CDTF">2019-03-28T01:37:49Z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