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819"/>
        <w:gridCol w:w="614"/>
        <w:gridCol w:w="1415"/>
        <w:gridCol w:w="1005"/>
        <w:gridCol w:w="1005"/>
        <w:gridCol w:w="838"/>
        <w:gridCol w:w="1312"/>
        <w:gridCol w:w="1013"/>
        <w:gridCol w:w="1012"/>
        <w:gridCol w:w="3550"/>
        <w:gridCol w:w="892"/>
      </w:tblGrid>
      <w:tr w:rsidR="00B20235">
        <w:trPr>
          <w:trHeight w:val="600"/>
          <w:jc w:val="center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rPr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Style w:val="font81"/>
                <w:rFonts w:eastAsia="方正黑体_GBK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rPr>
                <w:color w:val="000000"/>
                <w:sz w:val="24"/>
              </w:rPr>
            </w:pPr>
          </w:p>
        </w:tc>
      </w:tr>
      <w:tr w:rsidR="00B20235">
        <w:trPr>
          <w:trHeight w:val="570"/>
          <w:jc w:val="center"/>
        </w:trPr>
        <w:tc>
          <w:tcPr>
            <w:tcW w:w="1324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2018</w:t>
            </w:r>
            <w:r>
              <w:rPr>
                <w:rStyle w:val="font51"/>
                <w:rFonts w:ascii="Times New Roman" w:hAnsi="Times New Roman" w:cs="Times New Roman"/>
              </w:rPr>
              <w:t>年服务期满、考核合格的大学生村官</w:t>
            </w:r>
            <w:r>
              <w:rPr>
                <w:rStyle w:val="font51"/>
                <w:rFonts w:ascii="Times New Roman" w:hAnsi="Times New Roman" w:cs="Times New Roman" w:hint="eastAsia"/>
              </w:rPr>
              <w:t>选</w:t>
            </w:r>
            <w:r>
              <w:rPr>
                <w:rStyle w:val="font51"/>
                <w:rFonts w:ascii="Times New Roman" w:hAnsi="Times New Roman" w:cs="Times New Roman"/>
              </w:rPr>
              <w:t>聘岗位一览表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widowControl/>
              <w:jc w:val="center"/>
              <w:textAlignment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</w:tr>
      <w:tr w:rsidR="00B20235">
        <w:trPr>
          <w:trHeight w:val="795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</w:t>
            </w:r>
          </w:p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6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招聘条件要求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Pr="00DB7EF6" w:rsidRDefault="00C7643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bookmarkStart w:id="0" w:name="_GoBack"/>
            <w:r w:rsidRPr="00DB7EF6">
              <w:rPr>
                <w:rFonts w:eastAsia="方正仿宋_GBK" w:hint="eastAsia"/>
                <w:kern w:val="0"/>
                <w:sz w:val="24"/>
              </w:rPr>
              <w:t>备注</w:t>
            </w:r>
            <w:bookmarkEnd w:id="0"/>
          </w:p>
        </w:tc>
      </w:tr>
      <w:tr w:rsidR="00B20235">
        <w:trPr>
          <w:trHeight w:val="630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</w:t>
            </w:r>
            <w:r>
              <w:rPr>
                <w:rStyle w:val="font21"/>
                <w:rFonts w:eastAsia="方正仿宋_GBK"/>
              </w:rPr>
              <w:t>(</w:t>
            </w:r>
            <w:r>
              <w:rPr>
                <w:rStyle w:val="font41"/>
                <w:rFonts w:ascii="Times New Roman" w:hAnsi="Times New Roman" w:cs="Times New Roman" w:hint="default"/>
              </w:rPr>
              <w:t>学位</w:t>
            </w:r>
            <w:r>
              <w:rPr>
                <w:rStyle w:val="font21"/>
                <w:rFonts w:eastAsia="方正仿宋_GBK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20235">
        <w:trPr>
          <w:trHeight w:val="346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巫溪县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900B7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900B7E">
              <w:rPr>
                <w:rFonts w:eastAsia="方正仿宋_GBK" w:hint="eastAsia"/>
                <w:color w:val="000000"/>
                <w:kern w:val="0"/>
                <w:sz w:val="24"/>
              </w:rPr>
              <w:t>乡镇人民政府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乡镇事业单位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工作人员</w:t>
            </w:r>
            <w:r>
              <w:rPr>
                <w:rStyle w:val="font21"/>
                <w:rFonts w:eastAsia="方正仿宋_GBK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Style w:val="font41"/>
                <w:rFonts w:ascii="Times New Roman" w:hAnsi="Times New Roman" w:cs="Times New Roman" w:hint="default"/>
              </w:rPr>
              <w:t>级职员及以下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全日制普通高校本科及以上学历学位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35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C7643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1.2015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年选聘大学生村官</w:t>
            </w:r>
            <w:r>
              <w:rPr>
                <w:rFonts w:eastAsia="方正仿宋_GBK"/>
                <w:color w:val="000000"/>
                <w:kern w:val="0"/>
                <w:sz w:val="24"/>
              </w:rPr>
              <w:t>,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在巫溪县服务期满考核合格的；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2.2014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年选聘大学生村官，因故延长</w:t>
            </w: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年服务期，在巫溪县服务期满考核合格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的</w:t>
            </w:r>
            <w:r>
              <w:rPr>
                <w:rFonts w:eastAsia="方正仿宋_GBK"/>
                <w:color w:val="000000"/>
                <w:kern w:val="0"/>
                <w:sz w:val="24"/>
              </w:rPr>
              <w:t>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20235" w:rsidRDefault="00B20235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 w:rsidR="00B20235" w:rsidRDefault="00B20235"/>
    <w:sectPr w:rsidR="00B20235" w:rsidSect="00B202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A2" w:rsidRDefault="006F2AA2" w:rsidP="00900B7E">
      <w:r>
        <w:separator/>
      </w:r>
    </w:p>
  </w:endnote>
  <w:endnote w:type="continuationSeparator" w:id="0">
    <w:p w:rsidR="006F2AA2" w:rsidRDefault="006F2AA2" w:rsidP="0090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A2" w:rsidRDefault="006F2AA2" w:rsidP="00900B7E">
      <w:r>
        <w:separator/>
      </w:r>
    </w:p>
  </w:footnote>
  <w:footnote w:type="continuationSeparator" w:id="0">
    <w:p w:rsidR="006F2AA2" w:rsidRDefault="006F2AA2" w:rsidP="00900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BB6767"/>
    <w:rsid w:val="00254A0A"/>
    <w:rsid w:val="00333C1A"/>
    <w:rsid w:val="006F2AA2"/>
    <w:rsid w:val="00900B7E"/>
    <w:rsid w:val="00B20235"/>
    <w:rsid w:val="00C76438"/>
    <w:rsid w:val="00D01C52"/>
    <w:rsid w:val="00DB7EF6"/>
    <w:rsid w:val="05B22295"/>
    <w:rsid w:val="2BE72A4D"/>
    <w:rsid w:val="3ABB6767"/>
    <w:rsid w:val="7AD7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0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81">
    <w:name w:val="font81"/>
    <w:basedOn w:val="a0"/>
    <w:qFormat/>
    <w:rsid w:val="00B2023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20235"/>
    <w:rPr>
      <w:rFonts w:ascii="方正小标宋_GBK" w:eastAsia="方正小标宋_GBK" w:hAnsi="方正小标宋_GBK" w:cs="方正小标宋_GBK"/>
      <w:color w:val="000000"/>
      <w:sz w:val="44"/>
      <w:szCs w:val="44"/>
      <w:u w:val="none"/>
    </w:rPr>
  </w:style>
  <w:style w:type="character" w:customStyle="1" w:styleId="font21">
    <w:name w:val="font21"/>
    <w:basedOn w:val="a0"/>
    <w:qFormat/>
    <w:rsid w:val="00B2023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B20235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900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0B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ASUS</cp:lastModifiedBy>
  <cp:revision>21</cp:revision>
  <dcterms:created xsi:type="dcterms:W3CDTF">2019-05-06T06:50:00Z</dcterms:created>
  <dcterms:modified xsi:type="dcterms:W3CDTF">2019-05-06T07:58:00Z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