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C8" w:rsidRDefault="00CE34C8" w:rsidP="00CE34C8">
      <w:pPr>
        <w:spacing w:line="640" w:lineRule="exact"/>
        <w:jc w:val="center"/>
        <w:rPr>
          <w:rFonts w:eastAsia="方正小标宋_GBK" w:hint="eastAsia"/>
          <w:bCs/>
          <w:color w:val="000000"/>
          <w:sz w:val="36"/>
          <w:szCs w:val="36"/>
        </w:rPr>
      </w:pPr>
      <w:r>
        <w:rPr>
          <w:rFonts w:eastAsia="方正小标宋_GBK" w:hint="eastAsia"/>
          <w:bCs/>
          <w:color w:val="000000"/>
          <w:sz w:val="36"/>
          <w:szCs w:val="36"/>
        </w:rPr>
        <w:t>中共重庆市委老干部局</w:t>
      </w:r>
    </w:p>
    <w:p w:rsidR="00CE34C8" w:rsidRDefault="00CE34C8" w:rsidP="00CE34C8">
      <w:pPr>
        <w:spacing w:line="640" w:lineRule="exact"/>
        <w:jc w:val="center"/>
        <w:rPr>
          <w:rFonts w:eastAsia="方正小标宋_GBK"/>
          <w:bCs/>
          <w:color w:val="000000"/>
          <w:sz w:val="36"/>
          <w:szCs w:val="36"/>
        </w:rPr>
      </w:pPr>
      <w:r>
        <w:rPr>
          <w:rFonts w:eastAsia="方正小标宋_GBK" w:hint="eastAsia"/>
          <w:bCs/>
          <w:color w:val="000000"/>
          <w:sz w:val="36"/>
          <w:szCs w:val="36"/>
        </w:rPr>
        <w:t>2019</w:t>
      </w:r>
      <w:r>
        <w:rPr>
          <w:rFonts w:eastAsia="方正小标宋_GBK" w:hint="eastAsia"/>
          <w:bCs/>
          <w:color w:val="000000"/>
          <w:sz w:val="36"/>
          <w:szCs w:val="36"/>
        </w:rPr>
        <w:t>年公招</w:t>
      </w:r>
      <w:r>
        <w:rPr>
          <w:rFonts w:eastAsia="方正小标宋_GBK"/>
          <w:bCs/>
          <w:color w:val="000000"/>
          <w:sz w:val="36"/>
          <w:szCs w:val="36"/>
        </w:rPr>
        <w:t>参加体检人员公布表</w:t>
      </w:r>
    </w:p>
    <w:p w:rsidR="00CE34C8" w:rsidRPr="003A40C5" w:rsidRDefault="00CE34C8" w:rsidP="00CE34C8">
      <w:pPr>
        <w:spacing w:line="440" w:lineRule="exact"/>
        <w:ind w:firstLineChars="200" w:firstLine="480"/>
        <w:rPr>
          <w:rFonts w:eastAsia="方正仿宋_GBK" w:hint="eastAsia"/>
          <w:sz w:val="24"/>
          <w:szCs w:val="24"/>
        </w:rPr>
      </w:pPr>
    </w:p>
    <w:p w:rsidR="00CE34C8" w:rsidRDefault="00CE34C8" w:rsidP="00CE34C8">
      <w:pPr>
        <w:spacing w:line="44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根据简章规定，按考生的笔试和面试成绩分别占总成绩的60%和40%计算后由高分到低分排序，以招录指标1:1进入体检。现将进入公招体检人员公布如下：</w:t>
      </w: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1"/>
        <w:gridCol w:w="1803"/>
        <w:gridCol w:w="2024"/>
        <w:gridCol w:w="1103"/>
        <w:gridCol w:w="1103"/>
      </w:tblGrid>
      <w:tr w:rsidR="00CE34C8" w:rsidTr="00975E21">
        <w:trPr>
          <w:trHeight w:val="1451"/>
          <w:tblHeader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spacing w:line="400" w:lineRule="exact"/>
              <w:jc w:val="center"/>
              <w:rPr>
                <w:rFonts w:ascii="方正小标宋_GBK" w:eastAsia="方正小标宋_GBK" w:hint="eastAsia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报考职位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spacing w:line="400" w:lineRule="exact"/>
              <w:jc w:val="center"/>
              <w:rPr>
                <w:rFonts w:ascii="方正小标宋_GBK" w:eastAsia="方正小标宋_GBK" w:hint="eastAsia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体检人员</w:t>
            </w:r>
          </w:p>
          <w:p w:rsidR="00CE34C8" w:rsidRDefault="00CE34C8" w:rsidP="00975E21">
            <w:pPr>
              <w:spacing w:line="400" w:lineRule="exact"/>
              <w:jc w:val="center"/>
              <w:rPr>
                <w:rFonts w:ascii="方正小标宋_GBK" w:eastAsia="方正小标宋_GBK" w:hint="eastAsia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姓 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spacing w:line="400" w:lineRule="exact"/>
              <w:jc w:val="center"/>
              <w:rPr>
                <w:rFonts w:ascii="方正小标宋_GBK" w:eastAsia="方正小标宋_GBK" w:hint="eastAsia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所学专业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spacing w:line="400" w:lineRule="exact"/>
              <w:jc w:val="center"/>
              <w:rPr>
                <w:rFonts w:ascii="方正小标宋_GBK" w:eastAsia="方正小标宋_GBK" w:hint="eastAsia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总成绩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spacing w:line="400" w:lineRule="exact"/>
              <w:jc w:val="center"/>
              <w:rPr>
                <w:rFonts w:ascii="方正小标宋_GBK" w:eastAsia="方正小标宋_GBK" w:hint="eastAsia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名 次</w:t>
            </w:r>
          </w:p>
        </w:tc>
      </w:tr>
      <w:tr w:rsidR="00CE34C8" w:rsidTr="00975E21">
        <w:trPr>
          <w:trHeight w:val="103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市老干部休养所（参照）理论教育与研究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王明灯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Pr="00E7613D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E7613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教育技术学</w:t>
            </w:r>
          </w:p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E7613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（师范）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74.48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</w:tr>
      <w:tr w:rsidR="00CE34C8" w:rsidTr="00975E21">
        <w:trPr>
          <w:trHeight w:val="103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市老干部休养所（参照）综合管理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Pr="00ED12FB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陈敏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信息安全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73.78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</w:tr>
      <w:tr w:rsidR="00CE34C8" w:rsidTr="00975E21">
        <w:trPr>
          <w:trHeight w:val="11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市老干部活动中心（参照）综合文秘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何璇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Pr="00E7613D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76.51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8" w:rsidRDefault="00CE34C8" w:rsidP="00975E2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</w:tr>
    </w:tbl>
    <w:p w:rsidR="00CE34C8" w:rsidRDefault="00CE34C8" w:rsidP="00CE34C8">
      <w:pPr>
        <w:spacing w:line="42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请以上考生于</w:t>
      </w:r>
      <w:r>
        <w:rPr>
          <w:rFonts w:eastAsia="方正仿宋_GBK" w:hint="eastAsia"/>
          <w:sz w:val="28"/>
          <w:szCs w:val="28"/>
        </w:rPr>
        <w:t>6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日上午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 w:hint="eastAsia"/>
          <w:b/>
          <w:bCs/>
          <w:sz w:val="28"/>
          <w:szCs w:val="28"/>
        </w:rPr>
        <w:t>7</w:t>
      </w:r>
      <w:r>
        <w:rPr>
          <w:rFonts w:eastAsia="方正仿宋_GBK"/>
          <w:b/>
          <w:bCs/>
          <w:sz w:val="28"/>
          <w:szCs w:val="28"/>
        </w:rPr>
        <w:t>时</w:t>
      </w:r>
      <w:r>
        <w:rPr>
          <w:rFonts w:eastAsia="方正仿宋_GBK" w:hint="eastAsia"/>
          <w:b/>
          <w:bCs/>
          <w:sz w:val="28"/>
          <w:szCs w:val="28"/>
        </w:rPr>
        <w:t>30</w:t>
      </w:r>
      <w:r>
        <w:rPr>
          <w:rFonts w:eastAsia="方正仿宋_GBK"/>
          <w:b/>
          <w:bCs/>
          <w:sz w:val="28"/>
          <w:szCs w:val="28"/>
        </w:rPr>
        <w:t>分</w:t>
      </w:r>
      <w:r>
        <w:rPr>
          <w:rFonts w:eastAsia="方正仿宋_GBK" w:hint="eastAsia"/>
          <w:b/>
          <w:bCs/>
          <w:sz w:val="28"/>
          <w:szCs w:val="28"/>
        </w:rPr>
        <w:t>前</w:t>
      </w:r>
      <w:r>
        <w:rPr>
          <w:rFonts w:eastAsia="方正仿宋_GBK" w:hint="eastAsia"/>
          <w:b/>
          <w:bCs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空腹准时到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 w:hint="eastAsia"/>
          <w:b/>
          <w:bCs/>
          <w:sz w:val="28"/>
          <w:szCs w:val="28"/>
        </w:rPr>
        <w:t>渝中区人民路</w:t>
      </w:r>
      <w:r>
        <w:rPr>
          <w:rFonts w:eastAsia="方正仿宋_GBK" w:hint="eastAsia"/>
          <w:b/>
          <w:bCs/>
          <w:sz w:val="28"/>
          <w:szCs w:val="28"/>
        </w:rPr>
        <w:t>252</w:t>
      </w:r>
      <w:r>
        <w:rPr>
          <w:rFonts w:eastAsia="方正仿宋_GBK" w:hint="eastAsia"/>
          <w:b/>
          <w:bCs/>
          <w:sz w:val="28"/>
          <w:szCs w:val="28"/>
        </w:rPr>
        <w:t>号市委老干局</w:t>
      </w:r>
      <w:r>
        <w:rPr>
          <w:rFonts w:eastAsia="方正仿宋_GBK" w:hint="eastAsia"/>
          <w:b/>
          <w:bCs/>
          <w:sz w:val="28"/>
          <w:szCs w:val="28"/>
        </w:rPr>
        <w:t>13</w:t>
      </w:r>
      <w:r>
        <w:rPr>
          <w:rFonts w:eastAsia="方正仿宋_GBK" w:hint="eastAsia"/>
          <w:b/>
          <w:bCs/>
          <w:sz w:val="28"/>
          <w:szCs w:val="28"/>
        </w:rPr>
        <w:t>楼</w:t>
      </w:r>
      <w:r>
        <w:rPr>
          <w:rFonts w:eastAsia="方正仿宋_GBK" w:hint="eastAsia"/>
          <w:b/>
          <w:bCs/>
          <w:sz w:val="28"/>
          <w:szCs w:val="28"/>
        </w:rPr>
        <w:t>1328</w:t>
      </w:r>
      <w:r>
        <w:rPr>
          <w:rFonts w:eastAsia="方正仿宋_GBK" w:hint="eastAsia"/>
          <w:b/>
          <w:bCs/>
          <w:sz w:val="28"/>
          <w:szCs w:val="28"/>
        </w:rPr>
        <w:t>室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集中，统一参加体检。</w:t>
      </w:r>
    </w:p>
    <w:p w:rsidR="00CE34C8" w:rsidRDefault="00CE34C8" w:rsidP="00CE34C8">
      <w:pPr>
        <w:spacing w:line="420" w:lineRule="exact"/>
        <w:ind w:firstLineChars="200" w:firstLine="480"/>
        <w:rPr>
          <w:rFonts w:eastAsia="方正仿宋_GBK"/>
          <w:sz w:val="24"/>
          <w:szCs w:val="24"/>
        </w:rPr>
      </w:pPr>
    </w:p>
    <w:p w:rsidR="00CE34C8" w:rsidRDefault="00CE34C8" w:rsidP="00CE34C8">
      <w:pPr>
        <w:spacing w:line="420" w:lineRule="exact"/>
        <w:rPr>
          <w:rFonts w:eastAsia="方正仿宋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  <w:t>主考官签名：</w:t>
      </w:r>
      <w:r>
        <w:rPr>
          <w:rFonts w:eastAsia="方正仿宋_GBK" w:hint="eastAsia"/>
          <w:sz w:val="28"/>
          <w:szCs w:val="28"/>
        </w:rPr>
        <w:t>吴建国</w:t>
      </w:r>
      <w:r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监督员签名：</w:t>
      </w:r>
      <w:r>
        <w:rPr>
          <w:rFonts w:eastAsia="方正仿宋_GBK" w:hint="eastAsia"/>
          <w:sz w:val="28"/>
          <w:szCs w:val="28"/>
        </w:rPr>
        <w:t>周亚柳</w:t>
      </w:r>
      <w:r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   </w:t>
      </w:r>
      <w:r>
        <w:rPr>
          <w:rFonts w:eastAsia="方正仿宋_GBK"/>
          <w:sz w:val="28"/>
          <w:szCs w:val="28"/>
        </w:rPr>
        <w:t>计分员签名：</w:t>
      </w:r>
      <w:r>
        <w:rPr>
          <w:rFonts w:eastAsia="方正仿宋_GBK" w:hint="eastAsia"/>
          <w:sz w:val="28"/>
          <w:szCs w:val="28"/>
        </w:rPr>
        <w:t>张柳妮</w:t>
      </w:r>
      <w:r>
        <w:rPr>
          <w:rFonts w:eastAsia="方正仿宋_GBK" w:hint="eastAsia"/>
          <w:sz w:val="28"/>
          <w:szCs w:val="28"/>
        </w:rPr>
        <w:t xml:space="preserve">  </w:t>
      </w:r>
    </w:p>
    <w:p w:rsidR="00CE34C8" w:rsidRDefault="00CE34C8" w:rsidP="00CE34C8">
      <w:pPr>
        <w:spacing w:line="420" w:lineRule="exact"/>
        <w:jc w:val="right"/>
        <w:rPr>
          <w:rFonts w:eastAsia="方正仿宋_GBK" w:hint="eastAsia"/>
          <w:sz w:val="28"/>
          <w:szCs w:val="28"/>
        </w:rPr>
      </w:pPr>
    </w:p>
    <w:p w:rsidR="00CE34C8" w:rsidRDefault="00CE34C8" w:rsidP="00CE34C8">
      <w:pPr>
        <w:spacing w:line="420" w:lineRule="exact"/>
        <w:jc w:val="right"/>
        <w:rPr>
          <w:sz w:val="36"/>
          <w:szCs w:val="21"/>
        </w:rPr>
      </w:pPr>
      <w:r>
        <w:rPr>
          <w:rFonts w:eastAsia="方正仿宋_GBK" w:hint="eastAsia"/>
          <w:sz w:val="28"/>
          <w:szCs w:val="28"/>
        </w:rPr>
        <w:t>2019</w:t>
      </w:r>
      <w:r>
        <w:rPr>
          <w:rFonts w:eastAsia="方正仿宋_GBK" w:hint="eastAsia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>6</w:t>
      </w:r>
      <w:r>
        <w:rPr>
          <w:rFonts w:eastAsia="方正仿宋_GBK" w:hint="eastAsia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日</w:t>
      </w:r>
    </w:p>
    <w:p w:rsidR="00AC48C0" w:rsidRDefault="00AC48C0"/>
    <w:sectPr w:rsidR="00AC48C0" w:rsidSect="003A40C5">
      <w:pgSz w:w="11906" w:h="16838"/>
      <w:pgMar w:top="1985" w:right="1446" w:bottom="1644" w:left="1446" w:header="851" w:footer="992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C0" w:rsidRDefault="00AC48C0" w:rsidP="00CE34C8">
      <w:r>
        <w:separator/>
      </w:r>
    </w:p>
  </w:endnote>
  <w:endnote w:type="continuationSeparator" w:id="1">
    <w:p w:rsidR="00AC48C0" w:rsidRDefault="00AC48C0" w:rsidP="00CE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C0" w:rsidRDefault="00AC48C0" w:rsidP="00CE34C8">
      <w:r>
        <w:separator/>
      </w:r>
    </w:p>
  </w:footnote>
  <w:footnote w:type="continuationSeparator" w:id="1">
    <w:p w:rsidR="00AC48C0" w:rsidRDefault="00AC48C0" w:rsidP="00CE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4C8"/>
    <w:rsid w:val="00AC48C0"/>
    <w:rsid w:val="00CE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4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4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4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黄卓</dc:creator>
  <cp:keywords/>
  <dc:description/>
  <cp:lastModifiedBy>黄卓</cp:lastModifiedBy>
  <cp:revision>2</cp:revision>
  <dcterms:created xsi:type="dcterms:W3CDTF">2019-06-04T08:19:00Z</dcterms:created>
  <dcterms:modified xsi:type="dcterms:W3CDTF">2019-06-04T08:19:00Z</dcterms:modified>
</cp:coreProperties>
</file>