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9A" w:rsidRPr="0087029A" w:rsidRDefault="0087029A" w:rsidP="0087029A">
      <w:pPr>
        <w:widowControl/>
        <w:shd w:val="clear" w:color="auto" w:fill="FFFFFF"/>
        <w:spacing w:after="144" w:line="444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87029A">
        <w:rPr>
          <w:rFonts w:ascii="方正仿宋_GBK" w:eastAsia="方正仿宋_GBK" w:hAnsi="微软雅黑" w:cs="宋体" w:hint="eastAsia"/>
          <w:color w:val="000000"/>
          <w:kern w:val="0"/>
          <w:sz w:val="19"/>
          <w:szCs w:val="19"/>
        </w:rPr>
        <w:t>附件</w:t>
      </w:r>
      <w:r w:rsidRPr="0087029A">
        <w:rPr>
          <w:rFonts w:ascii="微软雅黑" w:eastAsia="微软雅黑" w:hAnsi="微软雅黑" w:cs="宋体" w:hint="eastAsia"/>
          <w:color w:val="000000"/>
          <w:kern w:val="0"/>
          <w:sz w:val="19"/>
          <w:szCs w:val="19"/>
        </w:rPr>
        <w:t>2</w:t>
      </w:r>
    </w:p>
    <w:p w:rsidR="0087029A" w:rsidRPr="0087029A" w:rsidRDefault="0087029A" w:rsidP="0087029A">
      <w:pPr>
        <w:widowControl/>
        <w:shd w:val="clear" w:color="auto" w:fill="FFFFFF"/>
        <w:spacing w:after="144"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体能测评项目及标准</w:t>
      </w:r>
    </w:p>
    <w:p w:rsidR="0087029A" w:rsidRPr="0087029A" w:rsidRDefault="0087029A" w:rsidP="0087029A">
      <w:pPr>
        <w:widowControl/>
        <w:shd w:val="clear" w:color="auto" w:fill="FFFFFF"/>
        <w:spacing w:after="144"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7029A">
        <w:rPr>
          <w:rFonts w:ascii="方正仿宋_GBK" w:eastAsia="方正仿宋_GBK" w:hAnsi="微软雅黑" w:cs="宋体" w:hint="eastAsia"/>
          <w:color w:val="000000"/>
          <w:kern w:val="0"/>
          <w:sz w:val="19"/>
          <w:szCs w:val="19"/>
        </w:rPr>
        <w:t>（一）男子组</w:t>
      </w:r>
    </w:p>
    <w:tbl>
      <w:tblPr>
        <w:tblW w:w="721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84"/>
        <w:gridCol w:w="2384"/>
        <w:gridCol w:w="2444"/>
      </w:tblGrid>
      <w:tr w:rsidR="0087029A" w:rsidRPr="0087029A" w:rsidTr="0087029A">
        <w:trPr>
          <w:trHeight w:val="288"/>
        </w:trPr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项目</w:t>
            </w:r>
          </w:p>
        </w:tc>
        <w:tc>
          <w:tcPr>
            <w:tcW w:w="4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标准</w:t>
            </w:r>
          </w:p>
        </w:tc>
      </w:tr>
      <w:tr w:rsidR="0087029A" w:rsidRPr="0087029A" w:rsidTr="0087029A">
        <w:trPr>
          <w:trHeight w:val="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29A" w:rsidRPr="0087029A" w:rsidRDefault="0087029A" w:rsidP="008702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岁（含）以下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31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岁（含）以上</w:t>
            </w:r>
          </w:p>
        </w:tc>
      </w:tr>
      <w:tr w:rsidR="0087029A" w:rsidRPr="0087029A" w:rsidTr="0087029A">
        <w:trPr>
          <w:trHeight w:val="432"/>
        </w:trPr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米</w:t>
            </w:r>
            <w:r w:rsidRPr="0087029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×4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往返跑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≤13″1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≤13″4</w:t>
            </w:r>
          </w:p>
        </w:tc>
      </w:tr>
      <w:tr w:rsidR="0087029A" w:rsidRPr="0087029A" w:rsidTr="0087029A">
        <w:trPr>
          <w:trHeight w:val="432"/>
        </w:trPr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1000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米跑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≤4′25″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≤4′35″</w:t>
            </w:r>
          </w:p>
        </w:tc>
      </w:tr>
      <w:tr w:rsidR="0087029A" w:rsidRPr="0087029A" w:rsidTr="0087029A">
        <w:trPr>
          <w:trHeight w:val="432"/>
        </w:trPr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纵</w:t>
            </w:r>
            <w:proofErr w:type="gramEnd"/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跳摸高</w:t>
            </w:r>
          </w:p>
        </w:tc>
        <w:tc>
          <w:tcPr>
            <w:tcW w:w="4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≥265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厘米</w:t>
            </w:r>
          </w:p>
        </w:tc>
      </w:tr>
    </w:tbl>
    <w:p w:rsidR="0087029A" w:rsidRPr="0087029A" w:rsidRDefault="0087029A" w:rsidP="0087029A">
      <w:pPr>
        <w:widowControl/>
        <w:shd w:val="clear" w:color="auto" w:fill="FFFFFF"/>
        <w:spacing w:after="144" w:line="44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7029A">
        <w:rPr>
          <w:rFonts w:ascii="方正仿宋_GBK" w:eastAsia="方正仿宋_GBK" w:hAnsi="微软雅黑" w:cs="宋体" w:hint="eastAsia"/>
          <w:color w:val="000000"/>
          <w:kern w:val="0"/>
          <w:sz w:val="19"/>
          <w:szCs w:val="19"/>
        </w:rPr>
        <w:t>（二）女子组</w:t>
      </w:r>
    </w:p>
    <w:tbl>
      <w:tblPr>
        <w:tblW w:w="706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6"/>
        <w:gridCol w:w="2448"/>
        <w:gridCol w:w="2304"/>
      </w:tblGrid>
      <w:tr w:rsidR="0087029A" w:rsidRPr="0087029A" w:rsidTr="0087029A"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项 目</w:t>
            </w:r>
          </w:p>
        </w:tc>
        <w:tc>
          <w:tcPr>
            <w:tcW w:w="4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标 准</w:t>
            </w:r>
          </w:p>
        </w:tc>
      </w:tr>
      <w:tr w:rsidR="0087029A" w:rsidRPr="0087029A" w:rsidTr="008702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29A" w:rsidRPr="0087029A" w:rsidRDefault="0087029A" w:rsidP="0087029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岁（含）以下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31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岁（含）以上</w:t>
            </w:r>
          </w:p>
        </w:tc>
      </w:tr>
      <w:tr w:rsidR="0087029A" w:rsidRPr="0087029A" w:rsidTr="0087029A"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米</w:t>
            </w:r>
            <w:r w:rsidRPr="0087029A">
              <w:rPr>
                <w:rFonts w:ascii="Times New Roman" w:eastAsia="宋体" w:hAnsi="Times New Roman" w:cs="Times New Roman"/>
                <w:color w:val="333333"/>
                <w:kern w:val="0"/>
                <w:sz w:val="19"/>
                <w:szCs w:val="19"/>
              </w:rPr>
              <w:t>X4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往返跑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≤14″1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≤14″4</w:t>
            </w:r>
          </w:p>
        </w:tc>
      </w:tr>
      <w:tr w:rsidR="0087029A" w:rsidRPr="0087029A" w:rsidTr="0087029A"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800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米跑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≤4′20″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≤4′30″</w:t>
            </w:r>
          </w:p>
        </w:tc>
      </w:tr>
      <w:tr w:rsidR="0087029A" w:rsidRPr="0087029A" w:rsidTr="0087029A"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proofErr w:type="gramStart"/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纵</w:t>
            </w:r>
            <w:proofErr w:type="gramEnd"/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跳摸高</w:t>
            </w:r>
          </w:p>
        </w:tc>
        <w:tc>
          <w:tcPr>
            <w:tcW w:w="47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7029A" w:rsidRPr="0087029A" w:rsidRDefault="0087029A" w:rsidP="0087029A">
            <w:pPr>
              <w:widowControl/>
              <w:spacing w:after="144"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87029A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≥230</w:t>
            </w:r>
            <w:r w:rsidRPr="0087029A">
              <w:rPr>
                <w:rFonts w:ascii="方正仿宋_GBK" w:eastAsia="方正仿宋_GBK" w:hAnsi="宋体" w:cs="宋体" w:hint="eastAsia"/>
                <w:color w:val="333333"/>
                <w:kern w:val="0"/>
                <w:sz w:val="19"/>
                <w:szCs w:val="19"/>
              </w:rPr>
              <w:t>厘米</w:t>
            </w:r>
          </w:p>
        </w:tc>
      </w:tr>
    </w:tbl>
    <w:p w:rsidR="0087029A" w:rsidRPr="0087029A" w:rsidRDefault="0087029A" w:rsidP="0087029A">
      <w:pPr>
        <w:widowControl/>
        <w:shd w:val="clear" w:color="auto" w:fill="FFFFFF"/>
        <w:spacing w:after="144" w:line="444" w:lineRule="atLeast"/>
        <w:ind w:firstLine="252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备注：</w:t>
      </w:r>
      <w:r w:rsidRPr="0087029A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10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米</w:t>
      </w:r>
      <w:r w:rsidRPr="0087029A">
        <w:rPr>
          <w:rFonts w:ascii="Times New Roman" w:eastAsia="微软雅黑" w:hAnsi="Times New Roman" w:cs="Times New Roman"/>
          <w:color w:val="333333"/>
          <w:kern w:val="0"/>
          <w:sz w:val="19"/>
          <w:szCs w:val="19"/>
        </w:rPr>
        <w:t>×4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往返跑测评次数不超过</w:t>
      </w:r>
      <w:r w:rsidRPr="0087029A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2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次，</w:t>
      </w:r>
      <w:r w:rsidRPr="0087029A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1000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米（</w:t>
      </w:r>
      <w:r w:rsidRPr="0087029A">
        <w:rPr>
          <w:rFonts w:ascii="Times New Roman" w:eastAsia="微软雅黑" w:hAnsi="Times New Roman" w:cs="Times New Roman"/>
          <w:color w:val="333333"/>
          <w:kern w:val="0"/>
          <w:sz w:val="19"/>
          <w:szCs w:val="19"/>
        </w:rPr>
        <w:t>800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米）跑测评次数为</w:t>
      </w:r>
      <w:r w:rsidRPr="0087029A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1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次，纵跳摸高的测评次数不超过</w:t>
      </w:r>
      <w:r w:rsidRPr="0087029A"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  <w:t>3</w:t>
      </w:r>
      <w:r w:rsidRPr="0087029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次。</w:t>
      </w:r>
    </w:p>
    <w:p w:rsidR="00C50BF8" w:rsidRPr="0087029A" w:rsidRDefault="00C50BF8"/>
    <w:sectPr w:rsidR="00C50BF8" w:rsidRPr="0087029A" w:rsidSect="00C50B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7029A"/>
    <w:rsid w:val="0087029A"/>
    <w:rsid w:val="00C50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029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2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HP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2020-05-22T03:48:00Z</dcterms:created>
  <dcterms:modified xsi:type="dcterms:W3CDTF">2020-05-22T03:49:00Z</dcterms:modified>
</cp:coreProperties>
</file>