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C" w:rsidRDefault="002D622C" w:rsidP="002D622C">
      <w:pPr>
        <w:adjustRightInd w:val="0"/>
        <w:snapToGrid w:val="0"/>
        <w:spacing w:line="594" w:lineRule="exact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</w:p>
    <w:p w:rsidR="002D622C" w:rsidRDefault="002D622C" w:rsidP="002D622C">
      <w:pPr>
        <w:adjustRightInd w:val="0"/>
        <w:snapToGrid w:val="0"/>
        <w:spacing w:line="520" w:lineRule="exact"/>
        <w:ind w:firstLineChars="200" w:firstLine="680"/>
        <w:rPr>
          <w:rFonts w:ascii="方正小标宋_GBK" w:eastAsia="方正小标宋_GBK" w:hint="eastAsia"/>
          <w:bCs/>
          <w:spacing w:val="-10"/>
          <w:sz w:val="36"/>
          <w:szCs w:val="36"/>
        </w:rPr>
      </w:pPr>
      <w:proofErr w:type="gramStart"/>
      <w:r>
        <w:rPr>
          <w:rFonts w:ascii="方正小标宋_GBK" w:eastAsia="方正小标宋_GBK" w:hint="eastAsia"/>
          <w:bCs/>
          <w:spacing w:val="-10"/>
          <w:sz w:val="36"/>
          <w:szCs w:val="36"/>
        </w:rPr>
        <w:t>渝</w:t>
      </w:r>
      <w:proofErr w:type="gramEnd"/>
      <w:r>
        <w:rPr>
          <w:rFonts w:ascii="方正小标宋_GBK" w:eastAsia="方正小标宋_GBK" w:hint="eastAsia"/>
          <w:bCs/>
          <w:spacing w:val="-10"/>
          <w:sz w:val="36"/>
          <w:szCs w:val="36"/>
        </w:rPr>
        <w:t>北区2019年第一季度面向全国公开招（选）</w:t>
      </w:r>
      <w:proofErr w:type="gramStart"/>
      <w:r>
        <w:rPr>
          <w:rFonts w:ascii="方正小标宋_GBK" w:eastAsia="方正小标宋_GBK" w:hint="eastAsia"/>
          <w:bCs/>
          <w:spacing w:val="-10"/>
          <w:sz w:val="36"/>
          <w:szCs w:val="36"/>
        </w:rPr>
        <w:t>聘教育</w:t>
      </w:r>
      <w:proofErr w:type="gramEnd"/>
      <w:r>
        <w:rPr>
          <w:rFonts w:ascii="方正小标宋_GBK" w:eastAsia="方正小标宋_GBK" w:hint="eastAsia"/>
          <w:bCs/>
          <w:spacing w:val="-10"/>
          <w:sz w:val="36"/>
          <w:szCs w:val="36"/>
        </w:rPr>
        <w:t>事业单位工作人员拟聘人员公示表</w:t>
      </w:r>
    </w:p>
    <w:p w:rsidR="002D622C" w:rsidRDefault="002D622C" w:rsidP="002D622C">
      <w:pPr>
        <w:tabs>
          <w:tab w:val="center" w:pos="4819"/>
          <w:tab w:val="right" w:pos="9638"/>
        </w:tabs>
        <w:adjustRightInd w:val="0"/>
        <w:snapToGrid w:val="0"/>
        <w:spacing w:line="594" w:lineRule="exact"/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bCs/>
          <w:sz w:val="32"/>
          <w:szCs w:val="32"/>
        </w:rPr>
        <w:t>（第三批）</w:t>
      </w:r>
    </w:p>
    <w:tbl>
      <w:tblPr>
        <w:tblW w:w="13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962"/>
        <w:gridCol w:w="588"/>
        <w:gridCol w:w="1237"/>
        <w:gridCol w:w="1328"/>
        <w:gridCol w:w="992"/>
        <w:gridCol w:w="1134"/>
        <w:gridCol w:w="1976"/>
        <w:gridCol w:w="2016"/>
        <w:gridCol w:w="992"/>
        <w:gridCol w:w="1212"/>
      </w:tblGrid>
      <w:tr w:rsidR="002D622C" w:rsidTr="00DC61FC">
        <w:trPr>
          <w:trHeight w:val="6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出生</w:t>
            </w:r>
          </w:p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年月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毕业</w:t>
            </w:r>
          </w:p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（学位）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拟聘单位</w:t>
            </w:r>
          </w:p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及岗位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总成绩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D622C" w:rsidTr="00DC61FC">
        <w:trPr>
          <w:trHeight w:val="6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1987.08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重庆工商大学</w:t>
            </w:r>
          </w:p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环境艺术设计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4"/>
                <w:lang/>
              </w:rPr>
              <w:t>2017.06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县级骨干教师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新牌坊小学校</w:t>
            </w:r>
          </w:p>
          <w:p w:rsidR="002D622C" w:rsidRDefault="002D622C" w:rsidP="00DC61FC">
            <w:pPr>
              <w:widowControl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小学数学教师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83.86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2019年3月21日常规</w:t>
            </w:r>
            <w:r w:rsidRPr="008C195C">
              <w:rPr>
                <w:rFonts w:ascii="方正仿宋_GBK" w:eastAsia="方正仿宋_GBK" w:hint="eastAsia"/>
                <w:kern w:val="0"/>
                <w:sz w:val="24"/>
                <w:lang/>
              </w:rPr>
              <w:t>选聘，因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怀孕延迟体检</w:t>
            </w:r>
          </w:p>
        </w:tc>
      </w:tr>
      <w:tr w:rsidR="002D622C" w:rsidTr="00DC61FC">
        <w:trPr>
          <w:trHeight w:val="6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曾晓莉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1992.05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四川外国语大学</w:t>
            </w:r>
          </w:p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外国语言学及应用语言学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201</w:t>
            </w:r>
            <w:r>
              <w:rPr>
                <w:rFonts w:ascii="方正仿宋_GBK" w:eastAsia="方正仿宋_GBK"/>
                <w:color w:val="000000"/>
                <w:kern w:val="0"/>
                <w:sz w:val="24"/>
                <w:lang/>
              </w:rPr>
              <w:t>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研究生（硕士）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通过全国高校英语专业四级（TEM-4)及以上考试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</w:rPr>
              <w:t>北区石鞋</w:t>
            </w:r>
          </w:p>
          <w:p w:rsidR="002D622C" w:rsidRDefault="002D622C" w:rsidP="00DC61FC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初级中学校</w:t>
            </w:r>
          </w:p>
          <w:p w:rsidR="002D622C" w:rsidRDefault="002D622C" w:rsidP="00DC61FC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初中英语教师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68.72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C" w:rsidRDefault="002D622C" w:rsidP="00DC61FC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lang/>
              </w:rPr>
              <w:t>2019年3月21日常规公招，因怀孕延迟体检</w:t>
            </w:r>
          </w:p>
        </w:tc>
      </w:tr>
    </w:tbl>
    <w:p w:rsidR="002D622C" w:rsidRDefault="002D622C" w:rsidP="002D622C">
      <w:pPr>
        <w:widowControl/>
        <w:ind w:firstLine="480"/>
        <w:textAlignment w:val="center"/>
        <w:rPr>
          <w:rFonts w:eastAsia="方正仿宋_GBK"/>
          <w:color w:val="FF0000"/>
          <w:kern w:val="0"/>
          <w:sz w:val="24"/>
          <w:lang/>
        </w:rPr>
      </w:pPr>
    </w:p>
    <w:p w:rsidR="002D622C" w:rsidRDefault="002D622C" w:rsidP="002D622C">
      <w:pPr>
        <w:adjustRightInd w:val="0"/>
        <w:snapToGrid w:val="0"/>
        <w:spacing w:line="594" w:lineRule="exact"/>
        <w:rPr>
          <w:rFonts w:eastAsia="方正仿宋_GBK"/>
          <w:sz w:val="32"/>
          <w:szCs w:val="32"/>
        </w:rPr>
      </w:pPr>
    </w:p>
    <w:p w:rsidR="005F3D22" w:rsidRPr="002D622C" w:rsidRDefault="005F3D22"/>
    <w:sectPr w:rsidR="005F3D22" w:rsidRPr="002D622C">
      <w:pgSz w:w="16838" w:h="11906" w:orient="landscape"/>
      <w:pgMar w:top="1417" w:right="1418" w:bottom="1134" w:left="1134" w:header="851" w:footer="907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22C"/>
    <w:rsid w:val="00010C68"/>
    <w:rsid w:val="00042FE7"/>
    <w:rsid w:val="001577AD"/>
    <w:rsid w:val="001B58AD"/>
    <w:rsid w:val="001B7851"/>
    <w:rsid w:val="00213CD0"/>
    <w:rsid w:val="00226C80"/>
    <w:rsid w:val="002966E8"/>
    <w:rsid w:val="002D622C"/>
    <w:rsid w:val="0031029D"/>
    <w:rsid w:val="00315AFB"/>
    <w:rsid w:val="003828A7"/>
    <w:rsid w:val="004363EE"/>
    <w:rsid w:val="004E604C"/>
    <w:rsid w:val="00527BC1"/>
    <w:rsid w:val="0058708B"/>
    <w:rsid w:val="00587289"/>
    <w:rsid w:val="005F3D22"/>
    <w:rsid w:val="006464B2"/>
    <w:rsid w:val="0067694D"/>
    <w:rsid w:val="006D742B"/>
    <w:rsid w:val="00787676"/>
    <w:rsid w:val="007A38C8"/>
    <w:rsid w:val="007D1412"/>
    <w:rsid w:val="00821977"/>
    <w:rsid w:val="00834218"/>
    <w:rsid w:val="0085052C"/>
    <w:rsid w:val="008817B0"/>
    <w:rsid w:val="008B6DCF"/>
    <w:rsid w:val="008E2931"/>
    <w:rsid w:val="008E6236"/>
    <w:rsid w:val="008E6533"/>
    <w:rsid w:val="009B7D31"/>
    <w:rsid w:val="009D262A"/>
    <w:rsid w:val="00A7355B"/>
    <w:rsid w:val="00AF71BE"/>
    <w:rsid w:val="00AF75E4"/>
    <w:rsid w:val="00B722F4"/>
    <w:rsid w:val="00BC130D"/>
    <w:rsid w:val="00BF6BDF"/>
    <w:rsid w:val="00C01F35"/>
    <w:rsid w:val="00C61C9A"/>
    <w:rsid w:val="00C66E06"/>
    <w:rsid w:val="00C97E40"/>
    <w:rsid w:val="00CB63B4"/>
    <w:rsid w:val="00D27289"/>
    <w:rsid w:val="00D62671"/>
    <w:rsid w:val="00D71124"/>
    <w:rsid w:val="00D75848"/>
    <w:rsid w:val="00D966AF"/>
    <w:rsid w:val="00DC00AB"/>
    <w:rsid w:val="00DC1564"/>
    <w:rsid w:val="00E26742"/>
    <w:rsid w:val="00E7222B"/>
    <w:rsid w:val="00EE20D4"/>
    <w:rsid w:val="00F2098F"/>
    <w:rsid w:val="00F5710B"/>
    <w:rsid w:val="00F65C6D"/>
    <w:rsid w:val="00F7266F"/>
    <w:rsid w:val="00F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区人力社保局2</dc:creator>
  <cp:lastModifiedBy>区人力社保局2</cp:lastModifiedBy>
  <cp:revision>1</cp:revision>
  <dcterms:created xsi:type="dcterms:W3CDTF">2020-06-19T08:58:00Z</dcterms:created>
  <dcterms:modified xsi:type="dcterms:W3CDTF">2020-06-19T08:59:00Z</dcterms:modified>
</cp:coreProperties>
</file>