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3"/>
          <w:szCs w:val="33"/>
        </w:rPr>
      </w:pPr>
      <w:r>
        <w:rPr>
          <w:rFonts w:eastAsia="方正黑体_GBK"/>
          <w:sz w:val="33"/>
          <w:szCs w:val="33"/>
        </w:rPr>
        <w:t>附件2</w:t>
      </w: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梁平区考核招聘20</w:t>
      </w:r>
      <w:r>
        <w:rPr>
          <w:rFonts w:hint="eastAsia" w:eastAsia="黑体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级梁平籍教育部直属师范大学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公费师范生</w:t>
      </w:r>
      <w:r>
        <w:rPr>
          <w:rFonts w:eastAsia="黑体"/>
          <w:sz w:val="32"/>
          <w:szCs w:val="32"/>
        </w:rPr>
        <w:t>报名信息表</w:t>
      </w:r>
    </w:p>
    <w:tbl>
      <w:tblPr>
        <w:tblStyle w:val="2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在何单位学习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颁证单位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本人承诺：以上信息真实、有效，若有虚假后果自负。自愿在梁平区教育系统服务六年及以上。</w:t>
            </w:r>
          </w:p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  <w:szCs w:val="28"/>
              </w:rPr>
              <w:t>本人签字：                   年      月      日</w:t>
            </w:r>
          </w:p>
        </w:tc>
      </w:tr>
    </w:tbl>
    <w:p>
      <w:pPr>
        <w:rPr>
          <w:rFonts w:eastAsia="方正仿宋_GBK"/>
          <w:sz w:val="32"/>
          <w:szCs w:val="32"/>
        </w:rPr>
      </w:pPr>
      <w: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教育学学士；理学学士等。签字须手签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2487"/>
    <w:rsid w:val="3A0F5299"/>
    <w:rsid w:val="483564D3"/>
    <w:rsid w:val="4C1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2019-08-01T03:28:00Z</dcterms:created>
  <dc:creator>春春✨</dc:creator>
  <cp:lastModifiedBy>Feeling in</cp:lastModifiedBy>
  <dcterms:modified xsi:type="dcterms:W3CDTF">2020-07-30T03:40:23Z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