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15A8" w14:textId="77777777" w:rsidR="00374837" w:rsidRDefault="00374837" w:rsidP="00374837">
      <w:pPr>
        <w:spacing w:line="600" w:lineRule="exact"/>
        <w:rPr>
          <w:rFonts w:ascii="方正黑体_GBK" w:eastAsia="方正黑体_GBK"/>
          <w:szCs w:val="30"/>
        </w:rPr>
      </w:pPr>
      <w:r>
        <w:rPr>
          <w:rFonts w:ascii="方正黑体_GBK" w:eastAsia="方正黑体_GBK" w:hint="eastAsia"/>
          <w:szCs w:val="30"/>
        </w:rPr>
        <w:t>附件1</w:t>
      </w:r>
    </w:p>
    <w:p w14:paraId="7FA9BCB2" w14:textId="77777777" w:rsidR="00374837" w:rsidRDefault="00374837" w:rsidP="00374837">
      <w:pPr>
        <w:spacing w:line="600" w:lineRule="exact"/>
        <w:jc w:val="center"/>
        <w:rPr>
          <w:rFonts w:ascii="方正小标宋_GBK" w:eastAsia="方正小标宋_GBK"/>
          <w:sz w:val="44"/>
          <w:szCs w:val="30"/>
        </w:rPr>
      </w:pPr>
      <w:r>
        <w:rPr>
          <w:rFonts w:ascii="方正小标宋_GBK" w:eastAsia="方正小标宋_GBK" w:hint="eastAsia"/>
          <w:sz w:val="44"/>
          <w:szCs w:val="30"/>
        </w:rPr>
        <w:t>重庆空港经济开发建设有限公司2021年公开招聘岗位一览表</w:t>
      </w:r>
    </w:p>
    <w:p w14:paraId="2DB903BB" w14:textId="77777777" w:rsidR="00374837" w:rsidRDefault="00374837" w:rsidP="00374837">
      <w:pPr>
        <w:spacing w:line="600" w:lineRule="exact"/>
        <w:jc w:val="center"/>
        <w:rPr>
          <w:rStyle w:val="1"/>
          <w:rFonts w:ascii="方正小标宋_GBK" w:eastAsia="方正小标宋_GBK"/>
          <w:i w:val="0"/>
          <w:color w:val="7F7F7F" w:themeColor="text1" w:themeTint="80"/>
          <w:sz w:val="44"/>
        </w:rPr>
      </w:pPr>
    </w:p>
    <w:tbl>
      <w:tblPr>
        <w:tblW w:w="13849" w:type="dxa"/>
        <w:jc w:val="center"/>
        <w:tblLook w:val="04A0" w:firstRow="1" w:lastRow="0" w:firstColumn="1" w:lastColumn="0" w:noHBand="0" w:noVBand="1"/>
      </w:tblPr>
      <w:tblGrid>
        <w:gridCol w:w="441"/>
        <w:gridCol w:w="992"/>
        <w:gridCol w:w="709"/>
        <w:gridCol w:w="1118"/>
        <w:gridCol w:w="1111"/>
        <w:gridCol w:w="3809"/>
        <w:gridCol w:w="5669"/>
      </w:tblGrid>
      <w:tr w:rsidR="00374837" w14:paraId="2FCCEB57" w14:textId="77777777" w:rsidTr="00F673C5">
        <w:trPr>
          <w:trHeight w:val="78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0FB92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FD353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</w:t>
            </w:r>
          </w:p>
          <w:p w14:paraId="226AF557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2CA71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47F7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C65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岗位职责</w:t>
            </w:r>
          </w:p>
        </w:tc>
      </w:tr>
      <w:tr w:rsidR="00374837" w14:paraId="7D8FD893" w14:textId="77777777" w:rsidTr="00F673C5">
        <w:trPr>
          <w:trHeight w:val="91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D2A9E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8CA36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25926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F76C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44C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E30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477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4837" w14:paraId="77646BD3" w14:textId="77777777" w:rsidTr="00F673C5">
        <w:trPr>
          <w:trHeight w:val="189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48D52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3777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物资采购专员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9E4E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FA83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6E2D" w14:textId="77777777" w:rsidR="00374837" w:rsidRDefault="00374837" w:rsidP="00F673C5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建筑工程及相关专业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6E1E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1、仅限应届高校毕业生或</w:t>
            </w:r>
            <w:r w:rsidRPr="005F2C8C">
              <w:rPr>
                <w:rFonts w:ascii="宋体" w:hAnsi="宋体" w:cs="宋体" w:hint="eastAsia"/>
                <w:kern w:val="0"/>
                <w:sz w:val="20"/>
                <w:szCs w:val="20"/>
              </w:rPr>
              <w:t>2019年毕业后现仍未就业的高校毕业生；</w:t>
            </w:r>
          </w:p>
          <w:p w14:paraId="7D0A5075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2、具备造价相关工作经验者优先。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75C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负责工程类、服务类采购相关工作，包括但不限于：项目限价，配合业务部门编制、审签比选招标文件、资质审核、现场统分、配合业务部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门合同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审签和验收。</w:t>
            </w:r>
          </w:p>
        </w:tc>
      </w:tr>
      <w:tr w:rsidR="00374837" w14:paraId="67CFC22A" w14:textId="77777777" w:rsidTr="00F673C5">
        <w:trPr>
          <w:trHeight w:val="183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81D3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6560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预算编制专员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F907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639F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C20B" w14:textId="77777777" w:rsidR="00374837" w:rsidRDefault="00374837" w:rsidP="00F673C5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预算设计及相关专业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26CB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1、熟悉建设项目预结算和管理的各环节,具有良好的协调能力、组织能力、创新能力等；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2、具有2年及以上相关工作经历。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0AE4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负责土建、市政道路和安装工程的土建、市政、水、电、消防安装、绿化等工程预算、测算、限价编制、评审、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调概等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工作。</w:t>
            </w:r>
          </w:p>
        </w:tc>
      </w:tr>
      <w:tr w:rsidR="00374837" w14:paraId="06870504" w14:textId="77777777" w:rsidTr="00F673C5">
        <w:trPr>
          <w:trHeight w:val="155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055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7602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项目前期专员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F5B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EDCD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9FD8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建筑及相关专业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2185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1、建筑设计和管理的各环节,具有良好的协调能力、组织能力、创新能力等；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2、具有2年及以上相关工作经历。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D57D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负责市政道路、公园、绿化景观等项目设计审查，提出合理化建议以及办理前期手续，协调处理施工现场问题。</w:t>
            </w:r>
          </w:p>
        </w:tc>
      </w:tr>
      <w:tr w:rsidR="00374837" w14:paraId="0B0F5038" w14:textId="77777777" w:rsidTr="00F673C5">
        <w:trPr>
          <w:trHeight w:val="353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D73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195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现场管理专员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2CB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4B7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AB1" w14:textId="77777777" w:rsidR="00374837" w:rsidRDefault="00374837" w:rsidP="00F673C5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土木工程及相关专业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5CD1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1、具备工程师资格；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2、具有5年及以上相关工作经历。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82B6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1、负责编制房屋建设及施工计划，组织房屋建设施工图纸技术交底；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2、负责初审建设及施工组织设计、施工专项方案；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3、负责督促检查建设现场施工、监理、监控、检测等参建各方的质量管理工作；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5、负责参与房屋建设重要节点、重点部位的质量验收工作，牵头组织建设单位的各项验收工作；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6、负责督促房屋建设参建各方按时、保质完成工作任务；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7、负责核查房屋建设施工单位、监理单位工程技术资料，办理工程交工、竣工、图文资料的审查，编制建设单位的竣工档案资料；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8、负责配合房屋建设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的认质核价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、竣工结算工作，负责初审与房屋建设相关的工程资料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9、完成领导交办的其他工作。</w:t>
            </w:r>
          </w:p>
        </w:tc>
      </w:tr>
      <w:tr w:rsidR="00374837" w14:paraId="6550BADE" w14:textId="77777777" w:rsidTr="00F673C5">
        <w:trPr>
          <w:trHeight w:val="198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E7C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973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造价</w:t>
            </w:r>
          </w:p>
          <w:p w14:paraId="7FEFAB06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F4C0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2F0E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2CF7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工程造价及相关专业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365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1、具备一级注册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造价师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或工程造价评估师或工程咨询高级工程师资格，三者同时具备着，优先考虑；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2、具有2年及以上相关工作经历。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ADFD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1、负责工程造价预算、施工材料价格预审相关工作；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2、负责对建设项目施工报价的初核；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3、负责部门所涉现场计量、计价等相关工作；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4、负责材料质量监管等相关工作。负责初审工程项目变更的合理性以及其造价；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5、负责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各项目月计量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、计价的初审。参与各工程项目建设的设计技术交底；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6、完成领导交办的其他工作。</w:t>
            </w:r>
          </w:p>
        </w:tc>
      </w:tr>
      <w:tr w:rsidR="00374837" w14:paraId="7750DB56" w14:textId="77777777" w:rsidTr="00F673C5">
        <w:trPr>
          <w:trHeight w:val="252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CF81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878B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</w:t>
            </w:r>
          </w:p>
          <w:p w14:paraId="1992A6C1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09FD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FA83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57FF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工程造价或审计类专业（审计学、会计、财务管理）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9467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1、熟悉合同的管理办法，善于进行各种资料的审核、收集、整理、归档工作，持有造价师、审计师、会计师职业资格，优先考虑；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2、具有较强的跨部门沟通及协调能力、执行力、较强的计划性、分析和表达的能力；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3、具有2年及以上相关工作经历。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D2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1、负责对公司内控制度贯彻执行情况进行监督和评价；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2、制定年度公司财务检查工作计划并完成年度财务集中检查工作；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3、负责对合同进行登记管理，对合同履行情况进行跟踪监督，提出合理化建议；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4、负责对公司工程建设类、工程服务类、工程招标、政府采购、内部审计等涉及竞争性谈判和比选事项限价、现场监督；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5、负责公司预算执行、财务收支、资产管理、内部审计等审计监督工作；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6、完成领导交办的其他工作。</w:t>
            </w:r>
          </w:p>
        </w:tc>
      </w:tr>
      <w:tr w:rsidR="00374837" w14:paraId="5C316716" w14:textId="77777777" w:rsidTr="00F673C5">
        <w:trPr>
          <w:trHeight w:val="353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69A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2599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党群</w:t>
            </w:r>
          </w:p>
          <w:p w14:paraId="175B179B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518E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990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CE5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573F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1、中共正式党员；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2、熟悉党务和群团工作，具有2年及以上相关工作经历；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3、具备较强的文字表达能力、沟通协调能力，能熟练使用office等办公软件；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4、吃苦耐劳，工作踏实、认真、细致，有较强的党性原则。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80B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1、负责党建外宣、落实“三会一课”制度、主题党日、组织生活会和民主评议等各项组织生活。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2、负责12371党建平台的管理，对支部新发展党员资料审核，检查发展党员程序的运行情况，党员组织关系调转工作，并做好预备党员的转正工作；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3、负责加强群团组织建设，推动公司工会、妇委会、共青团组织活动有序开展。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4、负责统战、人武、法制建设、文明创建等相关工作和资料规范建档等相关工作。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5、负责党风廉政“主体责任”系统和群工系统的具体承办工作；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6、负责非公企业党建日常管理和督促检查相关工作。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7、负责党内统计年报工作。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8、负责做好意识形态工作。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9、完成领导交办的其他工作。</w:t>
            </w:r>
          </w:p>
        </w:tc>
      </w:tr>
      <w:tr w:rsidR="00374837" w14:paraId="5F2B6BE8" w14:textId="77777777" w:rsidTr="00F673C5">
        <w:trPr>
          <w:trHeight w:val="234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8FB4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EEFF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文秘宣传专员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50D4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496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0AF4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DAE0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1、仅限应届高校毕业生或</w:t>
            </w:r>
            <w:r w:rsidRPr="005F2C8C">
              <w:rPr>
                <w:rFonts w:ascii="宋体" w:hAnsi="宋体" w:cs="宋体" w:hint="eastAsia"/>
                <w:kern w:val="0"/>
                <w:sz w:val="20"/>
                <w:szCs w:val="20"/>
              </w:rPr>
              <w:t>2019年毕业后现仍未就业的高校毕业生，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具有国有企业工作经历者优先。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2、具有较好文字功底，能独立完成起草各种往来函件、会议纪要、工作报告等综合性文字材料。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3、熟练运用office 办公软件。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4、具有良好的沟通协调及组织策划能力，为人正直，爱岗敬业，担当作为。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B1F8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1、协助部门负责人做好公司文、会、事统筹工作；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2、负责起草公司行政公文、领导讲话及综合性汇报材料等；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3、负责公司会议材料、会议记录及会议纪要起草工作；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4、负责草拟工作周报、月报及各种总结材料；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5、负责政务信息宣传工作，草拟宣传文稿；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6、负责答复、反馈有关部门来文来函办理情况的咨询；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7、负责公司门户网站建设、更新、维护和安全管理；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8、负责公司办公自动化系统的建设和维护；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9、完成领导交办的其他工作。</w:t>
            </w:r>
          </w:p>
        </w:tc>
      </w:tr>
      <w:tr w:rsidR="00374837" w14:paraId="4E177E7C" w14:textId="77777777" w:rsidTr="00F673C5">
        <w:trPr>
          <w:trHeight w:val="48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78404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540A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B29" w14:textId="77777777" w:rsidR="00374837" w:rsidRDefault="00374837" w:rsidP="00F673C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B7DD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53F4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9A1A" w14:textId="77777777" w:rsidR="00374837" w:rsidRDefault="00374837" w:rsidP="00F673C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3A0C1B6" w14:textId="77777777" w:rsidR="007A418E" w:rsidRDefault="007A418E"/>
    <w:sectPr w:rsidR="007A418E" w:rsidSect="00374837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37"/>
    <w:rsid w:val="00374837"/>
    <w:rsid w:val="007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3154"/>
  <w15:chartTrackingRefBased/>
  <w15:docId w15:val="{B37BA4DE-559F-41C1-B22B-84E8C53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37"/>
    <w:pPr>
      <w:widowControl w:val="0"/>
      <w:jc w:val="both"/>
    </w:pPr>
    <w:rPr>
      <w:rFonts w:ascii="Times New Roman" w:eastAsia="宋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不明显强调1"/>
    <w:basedOn w:val="a0"/>
    <w:uiPriority w:val="19"/>
    <w:qFormat/>
    <w:rsid w:val="00374837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闻洁</dc:creator>
  <cp:keywords/>
  <dc:description/>
  <cp:lastModifiedBy>徐 闻洁</cp:lastModifiedBy>
  <cp:revision>1</cp:revision>
  <dcterms:created xsi:type="dcterms:W3CDTF">2021-06-24T03:31:00Z</dcterms:created>
  <dcterms:modified xsi:type="dcterms:W3CDTF">2021-06-24T03:31:00Z</dcterms:modified>
</cp:coreProperties>
</file>