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附件1</w:t>
      </w:r>
    </w:p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现场资格审查所需材料</w:t>
      </w:r>
    </w:p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1.网上报名时下载打印的《报名信息表》原件；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br/>
        <w:t>2.本人身份证原件和复印件；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br/>
        <w:t>3.招聘岗位所要求专业的毕业证、学位证或教育部中国留学服务中心的学历（学位）认证原件及复印件各１份；考生系教育学类专业未明确学科方向的，须提供报考岗位相应学科成绩或学校学科事项说明。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br/>
        <w:t>4.教师资格证原件及复印件一份；</w:t>
      </w:r>
    </w:p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5.工作经历事项原件一份；</w:t>
      </w:r>
    </w:p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6.劳动合同（复印件一份，需工作单位在复印件注明“复印件”并加盖公章）；社保缴纳证明（须有社保部门印章，工作单位和参保单位需一致，属派遣员工的须提供相关佐证材料）或银行工资流水（需加盖银行、工资发放单位印章）；</w:t>
      </w:r>
    </w:p>
    <w:p w:rsidR="00605673" w:rsidRDefault="00605673" w:rsidP="00605673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7.岗位要求的其他佐证材料。</w:t>
      </w:r>
    </w:p>
    <w:p w:rsidR="00DE2B6A" w:rsidRPr="00605673" w:rsidRDefault="00DE2B6A"/>
    <w:sectPr w:rsidR="00DE2B6A" w:rsidRPr="00605673" w:rsidSect="00DE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673"/>
    <w:rsid w:val="00605673"/>
    <w:rsid w:val="00D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2022-06-07T09:44:00Z</dcterms:created>
  <dcterms:modified xsi:type="dcterms:W3CDTF">2022-06-07T09:44:00Z</dcterms:modified>
</cp:coreProperties>
</file>