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重庆市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  <w:t>水利投资（集团）有限公司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年度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  <w:t>校园招聘应届毕业生学历情况说明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兹证明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同学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身份证号码：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为我校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（填学校名称）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年应届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填专科、本科或研究生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）毕业生，能在202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年7月31日前取得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填专科、本科或研究生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）毕业证书和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填学士、硕士或博士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）学位证书。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其以上情况是否属实：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 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758" w:leftChars="304" w:hanging="5120" w:hangingChars="16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培养学校（院、系）签章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758" w:leftChars="304" w:hanging="5120" w:hangingChars="16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746" w:leftChars="2584" w:hanging="320" w:hangingChars="1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746" w:leftChars="2584" w:hanging="320" w:hangingChars="1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746" w:leftChars="2584" w:hanging="320" w:hangingChars="1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746" w:leftChars="2584" w:hanging="320" w:hangingChars="1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746" w:leftChars="2584" w:hanging="320" w:hangingChars="1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备注：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适用于尚未取得毕业证、学位证的普通高等学历教育202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年毕业生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A130B"/>
    <w:rsid w:val="018F03DD"/>
    <w:rsid w:val="04813B61"/>
    <w:rsid w:val="0733140F"/>
    <w:rsid w:val="0C13258A"/>
    <w:rsid w:val="0D1D5845"/>
    <w:rsid w:val="16E13B43"/>
    <w:rsid w:val="18B277A3"/>
    <w:rsid w:val="1DC77D21"/>
    <w:rsid w:val="1E674BBF"/>
    <w:rsid w:val="1FFA1CBA"/>
    <w:rsid w:val="21930A25"/>
    <w:rsid w:val="22E471B4"/>
    <w:rsid w:val="259C4760"/>
    <w:rsid w:val="285C27A3"/>
    <w:rsid w:val="31C017E8"/>
    <w:rsid w:val="32422B23"/>
    <w:rsid w:val="3486783C"/>
    <w:rsid w:val="45243CA3"/>
    <w:rsid w:val="4E6A169A"/>
    <w:rsid w:val="57DF0ECC"/>
    <w:rsid w:val="5CED121D"/>
    <w:rsid w:val="5F9953EC"/>
    <w:rsid w:val="63282B37"/>
    <w:rsid w:val="642F2D50"/>
    <w:rsid w:val="64600281"/>
    <w:rsid w:val="68C67C7B"/>
    <w:rsid w:val="71163A5E"/>
    <w:rsid w:val="75623963"/>
    <w:rsid w:val="79DD1390"/>
    <w:rsid w:val="7C8E190A"/>
    <w:rsid w:val="7F5A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2023-02-15T01:21:00Z</dcterms:created>
  <dc:creator>疯</dc:creator>
  <cp:lastModifiedBy>疯</cp:lastModifiedBy>
  <dcterms:modified xsi:type="dcterms:W3CDTF">2023-02-15T01:33:04Z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