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64" w:type="dxa"/>
        <w:jc w:val="center"/>
        <w:tblCellSpacing w:w="15" w:type="dxa"/>
        <w:shd w:val="clear" w:color="auto" w:fill="FFFFFF"/>
        <w:tblCellMar>
          <w:top w:w="15" w:type="dxa"/>
          <w:left w:w="15" w:type="dxa"/>
          <w:bottom w:w="15" w:type="dxa"/>
          <w:right w:w="15" w:type="dxa"/>
        </w:tblCellMar>
        <w:tblLook w:val="04A0"/>
      </w:tblPr>
      <w:tblGrid>
        <w:gridCol w:w="440"/>
        <w:gridCol w:w="1244"/>
        <w:gridCol w:w="4884"/>
        <w:gridCol w:w="1496"/>
      </w:tblGrid>
      <w:tr w:rsidR="00463B98" w:rsidRPr="00463B98" w:rsidTr="00463B98">
        <w:trPr>
          <w:tblHeader/>
          <w:tblCellSpacing w:w="15" w:type="dxa"/>
          <w:jc w:val="center"/>
        </w:trPr>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28" w:lineRule="atLeast"/>
              <w:jc w:val="center"/>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序号</w:t>
            </w:r>
          </w:p>
        </w:tc>
        <w:tc>
          <w:tcPr>
            <w:tcW w:w="1236" w:type="dxa"/>
            <w:tcBorders>
              <w:top w:val="single" w:sz="4" w:space="0" w:color="auto"/>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28" w:lineRule="atLeast"/>
              <w:jc w:val="center"/>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材料名称</w:t>
            </w:r>
          </w:p>
        </w:tc>
        <w:tc>
          <w:tcPr>
            <w:tcW w:w="4956" w:type="dxa"/>
            <w:tcBorders>
              <w:top w:val="single" w:sz="4" w:space="0" w:color="auto"/>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28" w:lineRule="atLeast"/>
              <w:jc w:val="center"/>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相关要求</w:t>
            </w:r>
          </w:p>
        </w:tc>
        <w:tc>
          <w:tcPr>
            <w:tcW w:w="1476" w:type="dxa"/>
            <w:tcBorders>
              <w:top w:val="single" w:sz="4" w:space="0" w:color="auto"/>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28" w:lineRule="atLeast"/>
              <w:jc w:val="center"/>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文件命名</w:t>
            </w:r>
          </w:p>
        </w:tc>
      </w:tr>
      <w:tr w:rsidR="00463B98" w:rsidRPr="00463B98" w:rsidTr="00463B98">
        <w:trPr>
          <w:trHeight w:val="636"/>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1</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本人身份证</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请将身份证正反面扫描在同一张纸上。</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身份证</w:t>
            </w:r>
          </w:p>
        </w:tc>
      </w:tr>
      <w:tr w:rsidR="00463B98" w:rsidRPr="00463B98" w:rsidTr="00463B98">
        <w:trPr>
          <w:trHeight w:val="636"/>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2</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公共科目</w:t>
            </w:r>
          </w:p>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笔试准考证</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请提供公共科目笔试准考证，确保内容清晰。笔试准考证丢失的，可截图并打印报名系统相关页面。</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笔试准考证</w:t>
            </w:r>
          </w:p>
        </w:tc>
      </w:tr>
      <w:tr w:rsidR="00463B98" w:rsidRPr="00463B98" w:rsidTr="00463B98">
        <w:trPr>
          <w:trHeight w:val="1296"/>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3</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考生报名</w:t>
            </w:r>
          </w:p>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登记表</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请提供</w:t>
            </w: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份，一份通过报名系统直接打印导出，不得修改，无需本人照片；另一份按照</w:t>
            </w:r>
            <w:r w:rsidRPr="00463B98">
              <w:rPr>
                <w:rFonts w:ascii="方正仿宋_GBK" w:eastAsia="方正仿宋_GBK" w:hAnsi="宋体" w:cs="宋体" w:hint="eastAsia"/>
                <w:b/>
                <w:bCs/>
                <w:color w:val="333333"/>
                <w:kern w:val="0"/>
                <w:sz w:val="18"/>
              </w:rPr>
              <w:t>附件</w:t>
            </w:r>
            <w:r w:rsidRPr="00463B98">
              <w:rPr>
                <w:rFonts w:ascii="Times New Roman" w:eastAsia="宋体" w:hAnsi="Times New Roman" w:cs="Times New Roman"/>
                <w:b/>
                <w:bCs/>
                <w:color w:val="333333"/>
                <w:kern w:val="0"/>
                <w:sz w:val="18"/>
              </w:rPr>
              <w:t>3</w:t>
            </w:r>
            <w:r w:rsidRPr="00463B98">
              <w:rPr>
                <w:rFonts w:ascii="方正仿宋_GBK" w:eastAsia="方正仿宋_GBK" w:hAnsi="宋体" w:cs="宋体" w:hint="eastAsia"/>
                <w:color w:val="333333"/>
                <w:kern w:val="0"/>
                <w:sz w:val="18"/>
                <w:szCs w:val="18"/>
              </w:rPr>
              <w:t>的模板重新填写，更新到最新情况，并插入证件照，为</w:t>
            </w:r>
            <w:r w:rsidRPr="00463B98">
              <w:rPr>
                <w:rFonts w:ascii="Times New Roman" w:eastAsia="宋体" w:hAnsi="Times New Roman" w:cs="Times New Roman"/>
                <w:color w:val="333333"/>
                <w:kern w:val="0"/>
                <w:sz w:val="18"/>
                <w:szCs w:val="18"/>
              </w:rPr>
              <w:t>Word</w:t>
            </w:r>
            <w:r w:rsidRPr="00463B98">
              <w:rPr>
                <w:rFonts w:ascii="方正仿宋_GBK" w:eastAsia="方正仿宋_GBK" w:hAnsi="宋体" w:cs="宋体" w:hint="eastAsia"/>
                <w:color w:val="333333"/>
                <w:kern w:val="0"/>
                <w:sz w:val="18"/>
                <w:szCs w:val="18"/>
              </w:rPr>
              <w:t>格式，不超过</w:t>
            </w: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页。</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考生报名登记表系统导出（或重新填写）</w:t>
            </w:r>
          </w:p>
        </w:tc>
      </w:tr>
      <w:tr w:rsidR="00463B98" w:rsidRPr="00463B98" w:rsidTr="00463B98">
        <w:trPr>
          <w:trHeight w:val="2592"/>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4</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学历</w:t>
            </w:r>
          </w:p>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学位证书</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请提供本科及以上各阶段学历学位证书（所有材料放在一个文件中）：</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1.</w:t>
            </w:r>
            <w:r w:rsidRPr="00463B98">
              <w:rPr>
                <w:rFonts w:ascii="方正仿宋_GBK" w:eastAsia="方正仿宋_GBK" w:hAnsi="宋体" w:cs="宋体" w:hint="eastAsia"/>
                <w:color w:val="333333"/>
                <w:kern w:val="0"/>
                <w:sz w:val="18"/>
                <w:szCs w:val="18"/>
              </w:rPr>
              <w:t>境外获得的学历需附教育部留学服务中心出具的国外学历学位认证书。</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在职学历学位需附教育部学历、学位查询系统打印的学历、学位查询结果。</w:t>
            </w:r>
          </w:p>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8"/>
                <w:szCs w:val="18"/>
              </w:rPr>
              <w:t>3.</w:t>
            </w:r>
            <w:r w:rsidRPr="00463B98">
              <w:rPr>
                <w:rFonts w:ascii="方正仿宋_GBK" w:eastAsia="方正仿宋_GBK" w:hAnsi="宋体" w:cs="宋体" w:hint="eastAsia"/>
                <w:color w:val="333333"/>
                <w:kern w:val="0"/>
                <w:sz w:val="18"/>
                <w:szCs w:val="18"/>
              </w:rPr>
              <w:t>学历学位证书遗失的，可提供学校出具的说明材料和教育部学历学位查询结果。</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学历学位证（本科、硕士研究生、博士研究生）</w:t>
            </w:r>
          </w:p>
        </w:tc>
      </w:tr>
      <w:tr w:rsidR="00463B98" w:rsidRPr="00463B98" w:rsidTr="00463B98">
        <w:trPr>
          <w:trHeight w:val="1404"/>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5</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政治面貌材料</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若考生政治面貌为中共党员，请提供入党志愿书（原件或复印件均可，复印件需加盖存档机构、所在党组织印章或相关负责人签字）。无法提供入党志愿书的，可提供所在党组织出具的说明材料，材料需注明本人姓名、出生年月、身份证号码、入党时间和转正时间，并加盖党组织印章或相关负责人签字。</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政治面貌材料</w:t>
            </w:r>
          </w:p>
        </w:tc>
      </w:tr>
      <w:tr w:rsidR="00463B98" w:rsidRPr="00463B98" w:rsidTr="00463B98">
        <w:trPr>
          <w:trHeight w:val="2220"/>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6</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报考职位所要求的基层工作</w:t>
            </w:r>
          </w:p>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经历材料</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能体现满足职位要求的最低基层工作年限和相关工作经历即可，不要求提供所有工作经历材料（所有材料放在一个文件中）：</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1.</w:t>
            </w:r>
            <w:r w:rsidRPr="00463B98">
              <w:rPr>
                <w:rFonts w:ascii="方正仿宋_GBK" w:eastAsia="方正仿宋_GBK" w:hAnsi="宋体" w:cs="宋体" w:hint="eastAsia"/>
                <w:color w:val="333333"/>
                <w:kern w:val="0"/>
                <w:sz w:val="18"/>
                <w:szCs w:val="18"/>
              </w:rPr>
              <w:t>党政机关、事业单位工作过的考生（在编人员），提供聘用合同或单位人事部门出具的工作经历说明材料，并注明具体岗位、起止时间和工作地点。</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在企业、社会组织等单位工作过的考生，需同时提供满足</w:t>
            </w: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年的劳动合同和对应时间的社保缴纳记录。</w:t>
            </w:r>
          </w:p>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8"/>
                <w:szCs w:val="18"/>
              </w:rPr>
              <w:t>3.</w:t>
            </w:r>
            <w:r w:rsidRPr="00463B98">
              <w:rPr>
                <w:rFonts w:ascii="方正仿宋_GBK" w:eastAsia="方正仿宋_GBK" w:hAnsi="宋体" w:cs="宋体" w:hint="eastAsia"/>
                <w:color w:val="333333"/>
                <w:kern w:val="0"/>
                <w:sz w:val="18"/>
                <w:szCs w:val="18"/>
              </w:rPr>
              <w:t>多段工作经历累计满</w:t>
            </w:r>
            <w:r w:rsidRPr="00463B98">
              <w:rPr>
                <w:rFonts w:ascii="Times New Roman" w:eastAsia="宋体" w:hAnsi="Times New Roman" w:cs="Times New Roman"/>
                <w:color w:val="333333"/>
                <w:kern w:val="0"/>
                <w:sz w:val="18"/>
                <w:szCs w:val="18"/>
              </w:rPr>
              <w:t>2</w:t>
            </w:r>
            <w:r w:rsidRPr="00463B98">
              <w:rPr>
                <w:rFonts w:ascii="方正仿宋_GBK" w:eastAsia="方正仿宋_GBK" w:hAnsi="宋体" w:cs="宋体" w:hint="eastAsia"/>
                <w:color w:val="333333"/>
                <w:kern w:val="0"/>
                <w:sz w:val="18"/>
                <w:szCs w:val="18"/>
              </w:rPr>
              <w:t>年的考生，需附前续工作的离职或解除劳动关系相关材料。</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聘用合同（或劳动合同、社保缴纳记录等）</w:t>
            </w:r>
          </w:p>
        </w:tc>
      </w:tr>
      <w:tr w:rsidR="00463B98" w:rsidRPr="00463B98" w:rsidTr="00463B98">
        <w:trPr>
          <w:trHeight w:val="456"/>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t>7</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人员身份类别材料</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8"/>
                <w:szCs w:val="18"/>
              </w:rPr>
              <w:t>1.</w:t>
            </w:r>
            <w:r w:rsidRPr="00463B98">
              <w:rPr>
                <w:rFonts w:ascii="黑体" w:eastAsia="黑体" w:hAnsi="黑体" w:cs="宋体" w:hint="eastAsia"/>
                <w:color w:val="333333"/>
                <w:kern w:val="0"/>
                <w:sz w:val="18"/>
                <w:szCs w:val="18"/>
              </w:rPr>
              <w:t>应届毕业生</w:t>
            </w:r>
            <w:r w:rsidRPr="00463B98">
              <w:rPr>
                <w:rFonts w:ascii="方正仿宋_GBK" w:eastAsia="方正仿宋_GBK" w:hAnsi="宋体" w:cs="宋体" w:hint="eastAsia"/>
                <w:color w:val="333333"/>
                <w:kern w:val="0"/>
                <w:sz w:val="18"/>
                <w:szCs w:val="18"/>
              </w:rPr>
              <w:t>（含户口、档案、组织关系保留在原学校或各级毕业生就业主管部门的普通高校毕业生）需同时提供学生证和加盖学校或学院就业部门公章的报名推荐表（</w:t>
            </w:r>
            <w:r w:rsidRPr="00463B98">
              <w:rPr>
                <w:rFonts w:ascii="方正仿宋_GBK" w:eastAsia="方正仿宋_GBK" w:hAnsi="宋体" w:cs="宋体" w:hint="eastAsia"/>
                <w:b/>
                <w:bCs/>
                <w:color w:val="333333"/>
                <w:kern w:val="0"/>
                <w:sz w:val="18"/>
              </w:rPr>
              <w:t>附件</w:t>
            </w:r>
            <w:r w:rsidRPr="00463B98">
              <w:rPr>
                <w:rFonts w:ascii="Times New Roman" w:eastAsia="宋体" w:hAnsi="Times New Roman" w:cs="Times New Roman"/>
                <w:b/>
                <w:bCs/>
                <w:color w:val="333333"/>
                <w:kern w:val="0"/>
                <w:sz w:val="18"/>
              </w:rPr>
              <w:t>4</w:t>
            </w:r>
            <w:r w:rsidRPr="00463B98">
              <w:rPr>
                <w:rFonts w:ascii="方正仿宋_GBK" w:eastAsia="方正仿宋_GBK" w:hAnsi="宋体" w:cs="宋体" w:hint="eastAsia"/>
                <w:color w:val="333333"/>
                <w:kern w:val="0"/>
                <w:sz w:val="18"/>
                <w:szCs w:val="18"/>
              </w:rPr>
              <w:t>），</w:t>
            </w:r>
            <w:r w:rsidRPr="00463B98">
              <w:rPr>
                <w:rFonts w:ascii="方正仿宋_GBK" w:eastAsia="方正仿宋_GBK" w:hAnsi="宋体" w:cs="宋体" w:hint="eastAsia"/>
                <w:color w:val="333333"/>
                <w:kern w:val="0"/>
                <w:sz w:val="18"/>
                <w:szCs w:val="18"/>
              </w:rPr>
              <w:lastRenderedPageBreak/>
              <w:t>须在备注中注明培养方式。</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2.</w:t>
            </w:r>
            <w:r w:rsidRPr="00463B98">
              <w:rPr>
                <w:rFonts w:ascii="黑体" w:eastAsia="黑体" w:hAnsi="黑体" w:cs="宋体" w:hint="eastAsia"/>
                <w:color w:val="333333"/>
                <w:kern w:val="0"/>
                <w:sz w:val="18"/>
                <w:szCs w:val="18"/>
              </w:rPr>
              <w:t>社会在职人员</w:t>
            </w:r>
            <w:r w:rsidRPr="00463B98">
              <w:rPr>
                <w:rFonts w:ascii="方正仿宋_GBK" w:eastAsia="方正仿宋_GBK" w:hAnsi="宋体" w:cs="宋体" w:hint="eastAsia"/>
                <w:color w:val="333333"/>
                <w:kern w:val="0"/>
                <w:sz w:val="18"/>
                <w:szCs w:val="18"/>
              </w:rPr>
              <w:t>提供所在单位工作证件或出入证件等能够证实身份的证件和所在单位盖章的报名推荐表（</w:t>
            </w:r>
            <w:r w:rsidRPr="00463B98">
              <w:rPr>
                <w:rFonts w:ascii="方正仿宋_GBK" w:eastAsia="方正仿宋_GBK" w:hAnsi="宋体" w:cs="宋体" w:hint="eastAsia"/>
                <w:b/>
                <w:bCs/>
                <w:color w:val="333333"/>
                <w:kern w:val="0"/>
                <w:sz w:val="18"/>
              </w:rPr>
              <w:t>附件</w:t>
            </w:r>
            <w:r w:rsidRPr="00463B98">
              <w:rPr>
                <w:rFonts w:ascii="Times New Roman" w:eastAsia="宋体" w:hAnsi="Times New Roman" w:cs="Times New Roman"/>
                <w:b/>
                <w:bCs/>
                <w:color w:val="333333"/>
                <w:kern w:val="0"/>
                <w:sz w:val="18"/>
              </w:rPr>
              <w:t>4</w:t>
            </w:r>
            <w:r w:rsidRPr="00463B98">
              <w:rPr>
                <w:rFonts w:ascii="方正仿宋_GBK" w:eastAsia="方正仿宋_GBK" w:hAnsi="宋体" w:cs="宋体" w:hint="eastAsia"/>
                <w:color w:val="333333"/>
                <w:kern w:val="0"/>
                <w:sz w:val="18"/>
                <w:szCs w:val="18"/>
              </w:rPr>
              <w:t>），并注明所在单位同意报考。现工作单位与报名时填写单位不一致的，需提供离职或解除劳动关系相关材料。</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333333"/>
                <w:kern w:val="0"/>
                <w:sz w:val="18"/>
                <w:szCs w:val="18"/>
              </w:rPr>
              <w:t>3.</w:t>
            </w:r>
            <w:r w:rsidRPr="00463B98">
              <w:rPr>
                <w:rFonts w:ascii="黑体" w:eastAsia="黑体" w:hAnsi="黑体" w:cs="宋体" w:hint="eastAsia"/>
                <w:color w:val="333333"/>
                <w:kern w:val="0"/>
                <w:sz w:val="18"/>
                <w:szCs w:val="18"/>
              </w:rPr>
              <w:t>待业人员</w:t>
            </w:r>
            <w:r w:rsidRPr="00463B98">
              <w:rPr>
                <w:rFonts w:ascii="方正仿宋_GBK" w:eastAsia="方正仿宋_GBK" w:hAnsi="宋体" w:cs="宋体" w:hint="eastAsia"/>
                <w:color w:val="333333"/>
                <w:kern w:val="0"/>
                <w:sz w:val="18"/>
                <w:szCs w:val="18"/>
              </w:rPr>
              <w:t>提供所在街道或存档人才中心出具的待业材料和最近一次工作的离职或解除劳动关系相关材料。</w:t>
            </w:r>
          </w:p>
          <w:p w:rsidR="00463B98" w:rsidRPr="00463B98" w:rsidRDefault="00463B98" w:rsidP="00463B98">
            <w:pPr>
              <w:widowControl/>
              <w:shd w:val="clear" w:color="auto" w:fill="FFFFFF"/>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Times New Roman" w:eastAsia="宋体" w:hAnsi="Times New Roman" w:cs="Times New Roman"/>
                <w:color w:val="000000"/>
                <w:kern w:val="0"/>
                <w:sz w:val="18"/>
                <w:szCs w:val="18"/>
              </w:rPr>
              <w:t>4.</w:t>
            </w:r>
            <w:r w:rsidRPr="00463B98">
              <w:rPr>
                <w:rFonts w:ascii="黑体" w:eastAsia="黑体" w:hAnsi="黑体" w:cs="宋体" w:hint="eastAsia"/>
                <w:color w:val="333333"/>
                <w:kern w:val="0"/>
                <w:sz w:val="18"/>
                <w:szCs w:val="18"/>
              </w:rPr>
              <w:t>自由职业或其他身份人员</w:t>
            </w:r>
            <w:r w:rsidRPr="00463B98">
              <w:rPr>
                <w:rFonts w:ascii="方正仿宋_GBK" w:eastAsia="方正仿宋_GBK" w:hAnsi="宋体" w:cs="宋体" w:hint="eastAsia"/>
                <w:color w:val="000000"/>
                <w:kern w:val="0"/>
                <w:sz w:val="18"/>
                <w:szCs w:val="18"/>
              </w:rPr>
              <w:t>提供本人详细就业经历和最近一次全日制学习情况。</w:t>
            </w:r>
          </w:p>
          <w:p w:rsidR="00463B98" w:rsidRPr="00463B98" w:rsidRDefault="00463B98" w:rsidP="00463B98">
            <w:pPr>
              <w:widowControl/>
              <w:shd w:val="clear" w:color="auto" w:fill="FFFFFF"/>
              <w:spacing w:before="100" w:beforeAutospacing="1" w:after="100" w:afterAutospacing="1" w:line="252" w:lineRule="atLeast"/>
              <w:jc w:val="left"/>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8"/>
                <w:szCs w:val="18"/>
              </w:rPr>
              <w:t>5.</w:t>
            </w:r>
            <w:r w:rsidRPr="00463B98">
              <w:rPr>
                <w:rFonts w:ascii="黑体" w:eastAsia="黑体" w:hAnsi="黑体" w:cs="宋体" w:hint="eastAsia"/>
                <w:color w:val="333333"/>
                <w:kern w:val="0"/>
                <w:sz w:val="18"/>
                <w:szCs w:val="18"/>
              </w:rPr>
              <w:t>在军队服役</w:t>
            </w:r>
            <w:r w:rsidRPr="00463B98">
              <w:rPr>
                <w:rFonts w:ascii="Times New Roman" w:eastAsia="宋体" w:hAnsi="Times New Roman" w:cs="Times New Roman"/>
                <w:color w:val="333333"/>
                <w:kern w:val="0"/>
                <w:sz w:val="18"/>
                <w:szCs w:val="18"/>
              </w:rPr>
              <w:t>5</w:t>
            </w:r>
            <w:r w:rsidRPr="00463B98">
              <w:rPr>
                <w:rFonts w:ascii="黑体" w:eastAsia="黑体" w:hAnsi="黑体" w:cs="宋体" w:hint="eastAsia"/>
                <w:color w:val="333333"/>
                <w:kern w:val="0"/>
                <w:sz w:val="18"/>
                <w:szCs w:val="18"/>
              </w:rPr>
              <w:t>年以上的高校毕业生退役士兵</w:t>
            </w:r>
            <w:r w:rsidRPr="00463B98">
              <w:rPr>
                <w:rFonts w:ascii="方正仿宋_GBK" w:eastAsia="方正仿宋_GBK" w:hAnsi="宋体" w:cs="宋体" w:hint="eastAsia"/>
                <w:color w:val="000000"/>
                <w:kern w:val="0"/>
                <w:sz w:val="18"/>
                <w:szCs w:val="18"/>
              </w:rPr>
              <w:t>提供国防部统一制作的《中国人民解放军退出现役证书》（或者《中国人民武装警察部队退出现役证书》）复印件，并由县级及以上退役军人事务部门加盖公章。“</w:t>
            </w:r>
            <w:r w:rsidRPr="00463B98">
              <w:rPr>
                <w:rFonts w:ascii="黑体" w:eastAsia="黑体" w:hAnsi="黑体" w:cs="宋体" w:hint="eastAsia"/>
                <w:color w:val="333333"/>
                <w:kern w:val="0"/>
                <w:sz w:val="18"/>
                <w:szCs w:val="18"/>
              </w:rPr>
              <w:t>大学生村官”项目人员</w:t>
            </w:r>
            <w:r w:rsidRPr="00463B98">
              <w:rPr>
                <w:rFonts w:ascii="方正仿宋_GBK" w:eastAsia="方正仿宋_GBK" w:hAnsi="宋体" w:cs="宋体" w:hint="eastAsia"/>
                <w:color w:val="000000"/>
                <w:kern w:val="0"/>
                <w:sz w:val="18"/>
                <w:szCs w:val="18"/>
              </w:rPr>
              <w:t>提供由县级及以上组织人事部门出具的服务期满、考核合格的材料；</w:t>
            </w:r>
            <w:r w:rsidRPr="00463B98">
              <w:rPr>
                <w:rFonts w:ascii="黑体" w:eastAsia="黑体" w:hAnsi="黑体" w:cs="宋体" w:hint="eastAsia"/>
                <w:color w:val="333333"/>
                <w:kern w:val="0"/>
                <w:sz w:val="18"/>
                <w:szCs w:val="18"/>
              </w:rPr>
              <w:t>“农村义务教育阶段学校教师特设岗位计划”项目人员</w:t>
            </w:r>
            <w:r w:rsidRPr="00463B98">
              <w:rPr>
                <w:rFonts w:ascii="方正仿宋_GBK" w:eastAsia="方正仿宋_GBK" w:hAnsi="宋体" w:cs="宋体" w:hint="eastAsia"/>
                <w:color w:val="000000"/>
                <w:kern w:val="0"/>
                <w:sz w:val="18"/>
                <w:szCs w:val="18"/>
              </w:rPr>
              <w:t>提供省级教育部门统一制作，教育部监制的“特岗教师”证书和服务“农村义务教育阶段学校教师特设岗位计划”鉴定表；</w:t>
            </w:r>
            <w:r w:rsidRPr="00463B98">
              <w:rPr>
                <w:rFonts w:ascii="黑体" w:eastAsia="黑体" w:hAnsi="黑体" w:cs="宋体" w:hint="eastAsia"/>
                <w:color w:val="333333"/>
                <w:kern w:val="0"/>
                <w:sz w:val="18"/>
                <w:szCs w:val="18"/>
              </w:rPr>
              <w:t>“三支一扶”计划项目人员</w:t>
            </w:r>
            <w:r w:rsidRPr="00463B98">
              <w:rPr>
                <w:rFonts w:ascii="方正仿宋_GBK" w:eastAsia="方正仿宋_GBK" w:hAnsi="宋体" w:cs="宋体" w:hint="eastAsia"/>
                <w:color w:val="000000"/>
                <w:kern w:val="0"/>
                <w:sz w:val="18"/>
                <w:szCs w:val="18"/>
              </w:rPr>
              <w:t>提供各省“三支一扶”工作协调管理办公室出具的高校毕业生“三支一扶”服务证书；</w:t>
            </w:r>
            <w:r w:rsidRPr="00463B98">
              <w:rPr>
                <w:rFonts w:ascii="黑体" w:eastAsia="黑体" w:hAnsi="黑体" w:cs="宋体" w:hint="eastAsia"/>
                <w:color w:val="333333"/>
                <w:kern w:val="0"/>
                <w:sz w:val="18"/>
                <w:szCs w:val="18"/>
              </w:rPr>
              <w:t>“大学生志愿服务西部计划”项目人员</w:t>
            </w:r>
            <w:r w:rsidRPr="00463B98">
              <w:rPr>
                <w:rFonts w:ascii="方正仿宋_GBK" w:eastAsia="方正仿宋_GBK" w:hAnsi="宋体" w:cs="宋体" w:hint="eastAsia"/>
                <w:color w:val="000000"/>
                <w:kern w:val="0"/>
                <w:sz w:val="18"/>
                <w:szCs w:val="18"/>
              </w:rPr>
              <w:t>提供由共青团中央统一制作的服务证和大学生志愿服务西部计划鉴定表。</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lastRenderedPageBreak/>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报名推荐表（或工作证等）</w:t>
            </w:r>
          </w:p>
        </w:tc>
      </w:tr>
      <w:tr w:rsidR="00463B98" w:rsidRPr="00463B98" w:rsidTr="00463B98">
        <w:trPr>
          <w:trHeight w:val="1404"/>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Times New Roman" w:eastAsia="宋体" w:hAnsi="Times New Roman" w:cs="Times New Roman"/>
                <w:color w:val="333333"/>
                <w:kern w:val="0"/>
                <w:sz w:val="14"/>
                <w:szCs w:val="14"/>
              </w:rPr>
              <w:lastRenderedPageBreak/>
              <w:t>8</w:t>
            </w:r>
          </w:p>
        </w:tc>
        <w:tc>
          <w:tcPr>
            <w:tcW w:w="123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center"/>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工作经历材料</w:t>
            </w:r>
          </w:p>
        </w:tc>
        <w:tc>
          <w:tcPr>
            <w:tcW w:w="495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color w:val="333333"/>
                <w:kern w:val="0"/>
                <w:sz w:val="18"/>
                <w:szCs w:val="18"/>
              </w:rPr>
              <w:t>报考办公厅新闻宣传处一级主任科员及以下职位的考生，还需提供两年及以上国有企事业单位宣传传播相关岗位正式工作经历材料，如：如年度考核表、单位法人证书、劳动合同等约定的岗位职责或其他可公开的工作内容文档等，能说明工作内容和相应年限即可，所有材料放在一个文件中。</w:t>
            </w:r>
          </w:p>
        </w:tc>
        <w:tc>
          <w:tcPr>
            <w:tcW w:w="1476" w:type="dxa"/>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方正仿宋_GBK" w:eastAsia="方正仿宋_GBK" w:hAnsi="宋体" w:cs="宋体" w:hint="eastAsia"/>
                <w:b/>
                <w:bCs/>
                <w:color w:val="333333"/>
                <w:kern w:val="0"/>
                <w:sz w:val="14"/>
              </w:rPr>
              <w:t>职位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b/>
                <w:bCs/>
                <w:color w:val="333333"/>
                <w:kern w:val="0"/>
                <w:sz w:val="14"/>
              </w:rPr>
              <w:t>姓名</w:t>
            </w:r>
            <w:r w:rsidRPr="00463B98">
              <w:rPr>
                <w:rFonts w:ascii="Times New Roman" w:eastAsia="宋体" w:hAnsi="Times New Roman" w:cs="Times New Roman"/>
                <w:b/>
                <w:bCs/>
                <w:color w:val="333333"/>
                <w:kern w:val="0"/>
                <w:sz w:val="14"/>
              </w:rPr>
              <w:t>--</w:t>
            </w:r>
            <w:r w:rsidRPr="00463B98">
              <w:rPr>
                <w:rFonts w:ascii="方正仿宋_GBK" w:eastAsia="方正仿宋_GBK" w:hAnsi="宋体" w:cs="宋体" w:hint="eastAsia"/>
                <w:color w:val="333333"/>
                <w:kern w:val="0"/>
                <w:sz w:val="14"/>
                <w:szCs w:val="14"/>
              </w:rPr>
              <w:t>工作经历材料</w:t>
            </w:r>
          </w:p>
        </w:tc>
      </w:tr>
      <w:tr w:rsidR="00463B98" w:rsidRPr="00463B98" w:rsidTr="00463B98">
        <w:trPr>
          <w:trHeight w:val="1128"/>
          <w:tblCellSpacing w:w="15" w:type="dxa"/>
          <w:jc w:val="center"/>
        </w:trPr>
        <w:tc>
          <w:tcPr>
            <w:tcW w:w="39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jc w:val="left"/>
              <w:rPr>
                <w:rFonts w:ascii="宋体" w:eastAsia="宋体" w:hAnsi="宋体" w:cs="宋体"/>
                <w:color w:val="333333"/>
                <w:kern w:val="0"/>
                <w:sz w:val="14"/>
                <w:szCs w:val="14"/>
              </w:rPr>
            </w:pPr>
          </w:p>
        </w:tc>
        <w:tc>
          <w:tcPr>
            <w:tcW w:w="7668" w:type="dxa"/>
            <w:gridSpan w:val="3"/>
            <w:tcBorders>
              <w:top w:val="nil"/>
              <w:left w:val="nil"/>
              <w:bottom w:val="single" w:sz="4" w:space="0" w:color="auto"/>
              <w:right w:val="single" w:sz="4" w:space="0" w:color="auto"/>
            </w:tcBorders>
            <w:shd w:val="clear" w:color="auto" w:fill="FFFFFF"/>
            <w:tcMar>
              <w:top w:w="0" w:type="dxa"/>
              <w:left w:w="72" w:type="dxa"/>
              <w:bottom w:w="0" w:type="dxa"/>
              <w:right w:w="72" w:type="dxa"/>
            </w:tcMar>
            <w:vAlign w:val="center"/>
            <w:hideMark/>
          </w:tcPr>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注：1.除应届生外，职位要求的资格条件（如学历学位、基层工作经历等）应在2022年10月前满足；</w:t>
            </w:r>
          </w:p>
          <w:p w:rsidR="00463B98" w:rsidRPr="00463B98" w:rsidRDefault="00463B98" w:rsidP="00463B98">
            <w:pPr>
              <w:widowControl/>
              <w:spacing w:before="100" w:beforeAutospacing="1" w:after="100" w:afterAutospacing="1" w:line="252" w:lineRule="atLeast"/>
              <w:jc w:val="left"/>
              <w:rPr>
                <w:rFonts w:ascii="宋体" w:eastAsia="宋体" w:hAnsi="宋体" w:cs="宋体" w:hint="eastAsia"/>
                <w:color w:val="333333"/>
                <w:kern w:val="0"/>
                <w:sz w:val="14"/>
                <w:szCs w:val="14"/>
              </w:rPr>
            </w:pPr>
            <w:r w:rsidRPr="00463B98">
              <w:rPr>
                <w:rFonts w:ascii="黑体" w:eastAsia="黑体" w:hAnsi="黑体" w:cs="宋体" w:hint="eastAsia"/>
                <w:color w:val="333333"/>
                <w:kern w:val="0"/>
                <w:sz w:val="18"/>
                <w:szCs w:val="18"/>
              </w:rPr>
              <w:t>2.除特殊要求Word格式外，以上材料均为扫描PDF格式或者电子照片；</w:t>
            </w:r>
          </w:p>
          <w:p w:rsidR="00463B98" w:rsidRPr="00463B98" w:rsidRDefault="00463B98" w:rsidP="00463B98">
            <w:pPr>
              <w:widowControl/>
              <w:spacing w:before="100" w:beforeAutospacing="1" w:after="100" w:afterAutospacing="1" w:line="252" w:lineRule="atLeast"/>
              <w:jc w:val="left"/>
              <w:rPr>
                <w:rFonts w:ascii="宋体" w:eastAsia="宋体" w:hAnsi="宋体" w:cs="宋体"/>
                <w:color w:val="333333"/>
                <w:kern w:val="0"/>
                <w:sz w:val="14"/>
                <w:szCs w:val="14"/>
              </w:rPr>
            </w:pPr>
            <w:r w:rsidRPr="00463B98">
              <w:rPr>
                <w:rFonts w:ascii="黑体" w:eastAsia="黑体" w:hAnsi="黑体" w:cs="宋体" w:hint="eastAsia"/>
                <w:color w:val="333333"/>
                <w:kern w:val="0"/>
                <w:sz w:val="18"/>
                <w:szCs w:val="18"/>
              </w:rPr>
              <w:t>3.因客观条件影响导致考生无法按时提交相关材料的，请尽早电话联系我们。</w:t>
            </w:r>
          </w:p>
        </w:tc>
      </w:tr>
    </w:tbl>
    <w:p w:rsidR="00FC68DF" w:rsidRDefault="00FC68DF"/>
    <w:sectPr w:rsidR="00FC68DF" w:rsidSect="00FC68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3B98"/>
    <w:rsid w:val="00463B98"/>
    <w:rsid w:val="00FC68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3B98"/>
    <w:rPr>
      <w:b/>
      <w:bCs/>
    </w:rPr>
  </w:style>
</w:styles>
</file>

<file path=word/webSettings.xml><?xml version="1.0" encoding="utf-8"?>
<w:webSettings xmlns:r="http://schemas.openxmlformats.org/officeDocument/2006/relationships" xmlns:w="http://schemas.openxmlformats.org/wordprocessingml/2006/main">
  <w:divs>
    <w:div w:id="10371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Company>HP</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2023-03-24T11:22:00Z</dcterms:created>
  <dcterms:modified xsi:type="dcterms:W3CDTF">2023-03-24T11:23:00Z</dcterms:modified>
</cp:coreProperties>
</file>