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hd w:val="solid" w:color="FFFFFF" w:fill="auto"/>
        <w:autoSpaceDN w:val="0"/>
        <w:spacing w:line="600" w:lineRule="exact"/>
        <w:jc w:val="center"/>
        <w:rPr>
          <w:rFonts w:hint="eastAsia" w:ascii="方正小标宋_GBK" w:eastAsia="方正小标宋_GBK" w:hAnsiTheme="minorEastAsia"/>
          <w:bCs/>
          <w:spacing w:val="-4"/>
          <w:sz w:val="44"/>
          <w:szCs w:val="44"/>
        </w:rPr>
      </w:pPr>
      <w:r>
        <w:rPr>
          <w:rFonts w:hint="eastAsia" w:ascii="方正小标宋_GBK" w:eastAsia="方正小标宋_GBK" w:hAnsiTheme="minorEastAsia"/>
          <w:bCs/>
          <w:spacing w:val="-4"/>
          <w:sz w:val="44"/>
          <w:szCs w:val="44"/>
        </w:rPr>
        <w:t>国家统计局</w:t>
      </w:r>
      <w:r>
        <w:rPr>
          <w:rFonts w:hint="eastAsia" w:ascii="方正小标宋_GBK" w:eastAsia="方正小标宋_GBK" w:hAnsiTheme="minorEastAsia"/>
          <w:bCs/>
          <w:spacing w:val="-4"/>
          <w:sz w:val="44"/>
          <w:szCs w:val="44"/>
          <w:lang w:eastAsia="zh-CN"/>
        </w:rPr>
        <w:t>北京</w:t>
      </w:r>
      <w:r>
        <w:rPr>
          <w:rFonts w:hint="eastAsia" w:ascii="方正小标宋_GBK" w:eastAsia="方正小标宋_GBK" w:hAnsiTheme="minorEastAsia"/>
          <w:bCs/>
          <w:spacing w:val="-4"/>
          <w:sz w:val="44"/>
          <w:szCs w:val="44"/>
        </w:rPr>
        <w:t>调查总队</w:t>
      </w:r>
    </w:p>
    <w:p>
      <w:pPr>
        <w:shd w:val="solid" w:color="FFFFFF" w:fill="auto"/>
        <w:autoSpaceDN w:val="0"/>
        <w:spacing w:line="600" w:lineRule="exact"/>
        <w:jc w:val="center"/>
        <w:rPr>
          <w:rFonts w:ascii="方正小标宋_GBK" w:eastAsia="方正小标宋_GBK" w:hAnsiTheme="minorEastAsia"/>
          <w:bCs/>
          <w:sz w:val="44"/>
          <w:szCs w:val="44"/>
          <w:shd w:val="clear" w:color="auto" w:fill="FFFFFF"/>
        </w:rPr>
      </w:pPr>
      <w:r>
        <w:rPr>
          <w:rFonts w:hint="eastAsia" w:ascii="方正小标宋_GBK" w:eastAsia="方正小标宋_GBK" w:hAnsiTheme="minorEastAsia"/>
          <w:bCs/>
          <w:spacing w:val="-4"/>
          <w:sz w:val="44"/>
          <w:szCs w:val="44"/>
        </w:rPr>
        <w:t>202</w:t>
      </w:r>
      <w:r>
        <w:rPr>
          <w:rFonts w:hint="eastAsia" w:ascii="方正小标宋_GBK" w:eastAsia="方正小标宋_GBK" w:hAnsiTheme="minorEastAsia"/>
          <w:bCs/>
          <w:spacing w:val="-4"/>
          <w:sz w:val="44"/>
          <w:szCs w:val="44"/>
          <w:lang w:val="en-US" w:eastAsia="zh-CN"/>
        </w:rPr>
        <w:t>3</w:t>
      </w:r>
      <w:r>
        <w:rPr>
          <w:rFonts w:hint="eastAsia" w:ascii="方正小标宋_GBK" w:eastAsia="方正小标宋_GBK" w:hAnsiTheme="minorEastAsia"/>
          <w:bCs/>
          <w:spacing w:val="-4"/>
          <w:sz w:val="44"/>
          <w:szCs w:val="44"/>
        </w:rPr>
        <w:t>年度</w:t>
      </w:r>
      <w:r>
        <w:rPr>
          <w:rFonts w:hint="eastAsia" w:ascii="方正小标宋_GBK" w:eastAsia="方正小标宋_GBK" w:hAnsiTheme="minorEastAsia"/>
          <w:bCs/>
          <w:sz w:val="44"/>
          <w:szCs w:val="44"/>
          <w:shd w:val="clear" w:color="auto" w:fill="FFFFFF"/>
        </w:rPr>
        <w:t>考试录用公务员面试公告</w:t>
      </w:r>
    </w:p>
    <w:p>
      <w:pPr>
        <w:shd w:val="solid" w:color="FFFFFF" w:fill="auto"/>
        <w:autoSpaceDN w:val="0"/>
        <w:spacing w:line="600" w:lineRule="exact"/>
        <w:ind w:firstLine="640"/>
        <w:rPr>
          <w:rFonts w:eastAsia="仿宋_GB2312"/>
          <w:sz w:val="32"/>
          <w:szCs w:val="32"/>
          <w:shd w:val="clear" w:color="auto" w:fill="FFFFFF"/>
        </w:rPr>
      </w:pPr>
    </w:p>
    <w:p>
      <w:pPr>
        <w:shd w:val="solid" w:color="FFFFFF" w:fill="auto"/>
        <w:autoSpaceDN w:val="0"/>
        <w:spacing w:line="600" w:lineRule="exact"/>
        <w:rPr>
          <w:rFonts w:eastAsia="仿宋_GB2312"/>
          <w:sz w:val="32"/>
          <w:szCs w:val="32"/>
          <w:shd w:val="clear" w:color="auto" w:fill="FFFFFF"/>
        </w:rPr>
      </w:pPr>
      <w:r>
        <w:rPr>
          <w:rFonts w:hint="eastAsia" w:eastAsia="仿宋_GB2312"/>
          <w:sz w:val="32"/>
          <w:szCs w:val="32"/>
        </w:rPr>
        <w:t xml:space="preserve">    </w:t>
      </w:r>
      <w:r>
        <w:rPr>
          <w:rFonts w:hint="eastAsia" w:ascii="仿宋_GB2312" w:eastAsia="仿宋_GB2312"/>
          <w:sz w:val="32"/>
          <w:szCs w:val="32"/>
        </w:rPr>
        <w:t>根据公务员法和公务员录用有关规定</w:t>
      </w:r>
      <w:r>
        <w:rPr>
          <w:rFonts w:hint="eastAsia" w:ascii="仿宋_GB2312" w:eastAsia="仿宋_GB2312"/>
          <w:sz w:val="32"/>
          <w:szCs w:val="32"/>
          <w:shd w:val="clear" w:color="auto" w:fill="FFFFFF"/>
        </w:rPr>
        <w:t>，现就202</w:t>
      </w:r>
      <w:r>
        <w:rPr>
          <w:rFonts w:hint="eastAsia" w:ascii="仿宋_GB2312" w:eastAsia="仿宋_GB2312"/>
          <w:sz w:val="32"/>
          <w:szCs w:val="32"/>
          <w:shd w:val="clear" w:color="auto" w:fill="FFFFFF"/>
          <w:lang w:val="en-US" w:eastAsia="zh-CN"/>
        </w:rPr>
        <w:t>3</w:t>
      </w:r>
      <w:r>
        <w:rPr>
          <w:rFonts w:hint="eastAsia" w:ascii="仿宋_GB2312" w:eastAsia="仿宋_GB2312"/>
          <w:sz w:val="32"/>
          <w:szCs w:val="32"/>
          <w:shd w:val="clear" w:color="auto" w:fill="FFFFFF"/>
        </w:rPr>
        <w:t>年度国家统计局</w:t>
      </w:r>
      <w:r>
        <w:rPr>
          <w:rFonts w:hint="eastAsia" w:ascii="仿宋_GB2312" w:eastAsia="仿宋_GB2312"/>
          <w:bCs/>
          <w:spacing w:val="-4"/>
          <w:sz w:val="32"/>
          <w:szCs w:val="32"/>
          <w:lang w:eastAsia="zh-CN"/>
        </w:rPr>
        <w:t>北京</w:t>
      </w:r>
      <w:r>
        <w:rPr>
          <w:rFonts w:hint="eastAsia" w:ascii="仿宋_GB2312" w:eastAsia="仿宋_GB2312"/>
          <w:bCs/>
          <w:spacing w:val="-4"/>
          <w:sz w:val="32"/>
          <w:szCs w:val="32"/>
        </w:rPr>
        <w:t>调查总队</w:t>
      </w:r>
      <w:r>
        <w:rPr>
          <w:rFonts w:hint="eastAsia" w:ascii="仿宋_GB2312" w:eastAsia="仿宋_GB2312"/>
          <w:sz w:val="32"/>
          <w:szCs w:val="32"/>
          <w:shd w:val="clear" w:color="auto" w:fill="FFFFFF"/>
        </w:rPr>
        <w:t>考试录用</w:t>
      </w:r>
      <w:r>
        <w:rPr>
          <w:rFonts w:eastAsia="仿宋_GB2312"/>
          <w:sz w:val="32"/>
          <w:szCs w:val="32"/>
          <w:shd w:val="clear" w:color="auto" w:fill="FFFFFF"/>
        </w:rPr>
        <w:t>公务员面试有关事宜通知如下：</w:t>
      </w:r>
      <w:bookmarkStart w:id="0" w:name="_GoBack"/>
      <w:bookmarkEnd w:id="0"/>
    </w:p>
    <w:p>
      <w:pPr>
        <w:shd w:val="solid" w:color="FFFFFF" w:fill="auto"/>
        <w:autoSpaceDN w:val="0"/>
        <w:spacing w:line="528" w:lineRule="auto"/>
        <w:ind w:firstLine="640"/>
        <w:rPr>
          <w:sz w:val="32"/>
          <w:szCs w:val="32"/>
          <w:shd w:val="clear" w:color="auto" w:fill="FFFFFF"/>
        </w:rPr>
      </w:pPr>
      <w:r>
        <w:rPr>
          <w:rFonts w:eastAsia="黑体"/>
          <w:sz w:val="32"/>
          <w:szCs w:val="32"/>
          <w:shd w:val="clear" w:color="auto" w:fill="FFFFFF"/>
        </w:rPr>
        <w:t>一、面试名单</w:t>
      </w:r>
      <w:r>
        <w:rPr>
          <w:rFonts w:hint="eastAsia" w:eastAsia="黑体"/>
          <w:sz w:val="32"/>
          <w:szCs w:val="32"/>
          <w:shd w:val="clear" w:color="auto" w:fill="FFFFFF"/>
        </w:rPr>
        <w:t>（同一职位考生按准考证号排序）</w:t>
      </w:r>
    </w:p>
    <w:p>
      <w:pPr>
        <w:shd w:val="solid" w:color="FFFFFF" w:fill="auto"/>
        <w:autoSpaceDN w:val="0"/>
        <w:spacing w:line="600" w:lineRule="exact"/>
        <w:ind w:firstLine="640"/>
        <w:rPr>
          <w:rFonts w:hint="eastAsia" w:ascii="仿宋_GB2312" w:eastAsia="仿宋_GB2312"/>
          <w:sz w:val="32"/>
          <w:szCs w:val="32"/>
          <w:shd w:val="clear" w:color="auto" w:fill="FFFFFF"/>
        </w:rPr>
      </w:pPr>
      <w:r>
        <w:rPr>
          <w:rFonts w:hint="eastAsia" w:ascii="仿宋_GB2312" w:eastAsia="仿宋_GB2312"/>
          <w:sz w:val="32"/>
          <w:szCs w:val="32"/>
          <w:shd w:val="clear" w:color="auto" w:fill="FFFFFF"/>
        </w:rPr>
        <w:t>见附件1。</w:t>
      </w:r>
    </w:p>
    <w:p>
      <w:pPr>
        <w:shd w:val="solid" w:color="FFFFFF" w:fill="auto"/>
        <w:autoSpaceDN w:val="0"/>
        <w:spacing w:line="600" w:lineRule="exact"/>
        <w:ind w:firstLine="643"/>
        <w:rPr>
          <w:rFonts w:eastAsia="黑体"/>
          <w:sz w:val="32"/>
          <w:szCs w:val="32"/>
          <w:shd w:val="clear" w:color="auto" w:fill="FFFFFF"/>
        </w:rPr>
      </w:pPr>
      <w:r>
        <w:rPr>
          <w:rFonts w:hint="eastAsia" w:eastAsia="黑体"/>
          <w:sz w:val="32"/>
          <w:szCs w:val="32"/>
          <w:shd w:val="clear" w:color="auto" w:fill="FFFFFF"/>
        </w:rPr>
        <w:t>二、面试确认</w:t>
      </w:r>
    </w:p>
    <w:p>
      <w:pPr>
        <w:shd w:val="solid" w:color="FFFFFF" w:fill="auto"/>
        <w:autoSpaceDN w:val="0"/>
        <w:spacing w:line="600" w:lineRule="exact"/>
        <w:ind w:firstLine="640"/>
        <w:rPr>
          <w:rFonts w:ascii="仿宋_GB2312" w:eastAsia="仿宋_GB2312"/>
          <w:sz w:val="32"/>
          <w:szCs w:val="32"/>
          <w:shd w:val="clear" w:color="auto" w:fill="FFFFFF"/>
        </w:rPr>
      </w:pPr>
      <w:r>
        <w:rPr>
          <w:rFonts w:hint="eastAsia" w:ascii="仿宋_GB2312" w:eastAsia="仿宋_GB2312"/>
          <w:sz w:val="32"/>
          <w:szCs w:val="32"/>
          <w:shd w:val="clear" w:color="auto" w:fill="FFFFFF"/>
        </w:rPr>
        <w:t>请进入面试的考生于</w:t>
      </w:r>
      <w:r>
        <w:rPr>
          <w:rFonts w:hint="eastAsia" w:ascii="仿宋_GB2312" w:eastAsia="仿宋_GB2312"/>
          <w:b/>
          <w:sz w:val="32"/>
          <w:szCs w:val="32"/>
          <w:shd w:val="clear" w:color="auto" w:fill="FFFFFF"/>
        </w:rPr>
        <w:t>202</w:t>
      </w:r>
      <w:r>
        <w:rPr>
          <w:rFonts w:hint="eastAsia" w:ascii="仿宋_GB2312" w:eastAsia="仿宋_GB2312"/>
          <w:b/>
          <w:sz w:val="32"/>
          <w:szCs w:val="32"/>
          <w:shd w:val="clear" w:color="auto" w:fill="FFFFFF"/>
          <w:lang w:val="en-US" w:eastAsia="zh-CN"/>
        </w:rPr>
        <w:t>3</w:t>
      </w:r>
      <w:r>
        <w:rPr>
          <w:rFonts w:hint="eastAsia" w:ascii="仿宋_GB2312" w:eastAsia="仿宋_GB2312"/>
          <w:b/>
          <w:sz w:val="32"/>
          <w:szCs w:val="32"/>
          <w:shd w:val="clear" w:color="auto" w:fill="FFFFFF"/>
        </w:rPr>
        <w:t>年</w:t>
      </w:r>
      <w:r>
        <w:rPr>
          <w:rFonts w:hint="eastAsia" w:ascii="仿宋_GB2312" w:eastAsia="仿宋_GB2312"/>
          <w:b/>
          <w:sz w:val="32"/>
          <w:szCs w:val="32"/>
          <w:shd w:val="clear" w:color="auto" w:fill="FFFFFF"/>
          <w:lang w:val="en-US" w:eastAsia="zh-CN"/>
        </w:rPr>
        <w:t>3</w:t>
      </w:r>
      <w:r>
        <w:rPr>
          <w:rFonts w:hint="eastAsia" w:ascii="仿宋_GB2312" w:eastAsia="仿宋_GB2312"/>
          <w:b/>
          <w:sz w:val="32"/>
          <w:szCs w:val="32"/>
          <w:shd w:val="clear" w:color="auto" w:fill="FFFFFF"/>
        </w:rPr>
        <w:t>月</w:t>
      </w:r>
      <w:r>
        <w:rPr>
          <w:rFonts w:hint="eastAsia" w:ascii="仿宋_GB2312" w:eastAsia="仿宋_GB2312"/>
          <w:b/>
          <w:sz w:val="32"/>
          <w:szCs w:val="32"/>
          <w:shd w:val="clear" w:color="auto" w:fill="FFFFFF"/>
          <w:lang w:val="en-US" w:eastAsia="zh-CN"/>
        </w:rPr>
        <w:t>31</w:t>
      </w:r>
      <w:r>
        <w:rPr>
          <w:rFonts w:hint="eastAsia" w:ascii="仿宋_GB2312" w:eastAsia="仿宋_GB2312"/>
          <w:b/>
          <w:sz w:val="32"/>
          <w:szCs w:val="32"/>
          <w:shd w:val="clear" w:color="auto" w:fill="FFFFFF"/>
        </w:rPr>
        <w:t>日</w:t>
      </w:r>
      <w:r>
        <w:rPr>
          <w:rFonts w:hint="default" w:ascii="仿宋_GB2312" w:eastAsia="仿宋_GB2312"/>
          <w:b/>
          <w:sz w:val="32"/>
          <w:szCs w:val="32"/>
          <w:shd w:val="clear" w:color="auto" w:fill="FFFFFF"/>
          <w:lang w:val="en"/>
        </w:rPr>
        <w:t>17</w:t>
      </w:r>
      <w:r>
        <w:rPr>
          <w:rFonts w:hint="eastAsia" w:ascii="仿宋_GB2312" w:eastAsia="仿宋_GB2312"/>
          <w:b/>
          <w:sz w:val="32"/>
          <w:szCs w:val="32"/>
          <w:shd w:val="clear" w:color="auto" w:fill="FFFFFF"/>
        </w:rPr>
        <w:t>时</w:t>
      </w:r>
      <w:r>
        <w:rPr>
          <w:rFonts w:hint="eastAsia" w:ascii="仿宋_GB2312" w:eastAsia="仿宋_GB2312"/>
          <w:sz w:val="32"/>
          <w:szCs w:val="32"/>
          <w:shd w:val="clear" w:color="auto" w:fill="FFFFFF"/>
        </w:rPr>
        <w:t xml:space="preserve">前确认是否参加面试，确认方式为电子邮件。要求如下：    </w:t>
      </w:r>
    </w:p>
    <w:p>
      <w:pPr>
        <w:shd w:val="solid" w:color="FFFFFF" w:fill="auto"/>
        <w:autoSpaceDN w:val="0"/>
        <w:spacing w:line="600" w:lineRule="exact"/>
        <w:ind w:firstLine="640"/>
        <w:rPr>
          <w:rFonts w:hint="eastAsia" w:ascii="仿宋_GB2312" w:eastAsia="仿宋_GB2312"/>
          <w:sz w:val="32"/>
          <w:szCs w:val="32"/>
          <w:shd w:val="clear" w:color="auto" w:fill="FFFFFF"/>
        </w:rPr>
      </w:pPr>
      <w:r>
        <w:fldChar w:fldCharType="begin"/>
      </w:r>
      <w:r>
        <w:instrText xml:space="preserve"> HYPERLINK "mailto:1.发送邮件至ziqrsc@163.com" </w:instrText>
      </w:r>
      <w:r>
        <w:fldChar w:fldCharType="separate"/>
      </w:r>
      <w:r>
        <w:rPr>
          <w:rFonts w:hint="eastAsia" w:ascii="仿宋_GB2312" w:eastAsia="仿宋_GB2312"/>
          <w:sz w:val="32"/>
          <w:szCs w:val="32"/>
          <w:shd w:val="clear" w:color="auto" w:fill="FFFFFF"/>
        </w:rPr>
        <w:t>（一）</w:t>
      </w:r>
      <w:r>
        <w:rPr>
          <w:rFonts w:hint="eastAsia" w:ascii="仿宋_GB2312" w:eastAsia="仿宋_GB2312"/>
          <w:color w:val="000000"/>
          <w:sz w:val="32"/>
          <w:szCs w:val="32"/>
          <w:shd w:val="clear" w:color="auto" w:fill="FFFFFF"/>
        </w:rPr>
        <w:t>发送电子邮件至</w:t>
      </w:r>
      <w:r>
        <w:rPr>
          <w:rFonts w:hint="eastAsia"/>
          <w:color w:val="000000"/>
          <w:sz w:val="32"/>
          <w:szCs w:val="32"/>
          <w:shd w:val="clear" w:color="auto" w:fill="FFFFFF"/>
        </w:rPr>
        <w:t>guokao@bjstats.gov.cn</w:t>
      </w:r>
      <w:r>
        <w:rPr>
          <w:rFonts w:hint="eastAsia" w:ascii="仿宋_GB2312" w:eastAsia="仿宋_GB2312"/>
          <w:color w:val="000000"/>
          <w:sz w:val="32"/>
          <w:szCs w:val="32"/>
          <w:shd w:val="clear" w:color="auto" w:fill="FFFFFF"/>
        </w:rPr>
        <w:fldChar w:fldCharType="end"/>
      </w:r>
      <w:r>
        <w:rPr>
          <w:rFonts w:hint="eastAsia" w:ascii="仿宋_GB2312" w:eastAsia="仿宋_GB2312"/>
          <w:sz w:val="32"/>
          <w:szCs w:val="32"/>
          <w:shd w:val="clear" w:color="auto" w:fill="FFFFFF"/>
        </w:rPr>
        <w:t>。</w:t>
      </w:r>
    </w:p>
    <w:p>
      <w:pPr>
        <w:shd w:val="solid" w:color="FFFFFF" w:fill="auto"/>
        <w:autoSpaceDN w:val="0"/>
        <w:spacing w:line="600" w:lineRule="exact"/>
        <w:ind w:firstLine="640"/>
        <w:rPr>
          <w:rFonts w:ascii="仿宋_GB2312" w:eastAsia="仿宋_GB2312"/>
          <w:sz w:val="32"/>
          <w:szCs w:val="32"/>
          <w:shd w:val="clear" w:color="auto" w:fill="FFFFFF"/>
        </w:rPr>
      </w:pPr>
      <w:r>
        <w:rPr>
          <w:rFonts w:hint="eastAsia" w:ascii="仿宋_GB2312" w:eastAsia="仿宋_GB2312"/>
          <w:sz w:val="32"/>
          <w:szCs w:val="32"/>
          <w:shd w:val="clear" w:color="auto" w:fill="FFFFFF"/>
        </w:rPr>
        <w:t>（二）</w:t>
      </w:r>
      <w:r>
        <w:rPr>
          <w:rFonts w:hint="eastAsia" w:ascii="仿宋_GB2312" w:eastAsia="仿宋_GB2312"/>
          <w:color w:val="000000"/>
          <w:sz w:val="32"/>
          <w:szCs w:val="32"/>
          <w:shd w:val="clear" w:color="auto" w:fill="FFFFFF"/>
        </w:rPr>
        <w:t>电子</w:t>
      </w:r>
      <w:r>
        <w:rPr>
          <w:rFonts w:hint="eastAsia" w:ascii="仿宋_GB2312" w:eastAsia="仿宋_GB2312"/>
          <w:sz w:val="32"/>
          <w:szCs w:val="32"/>
          <w:shd w:val="clear" w:color="auto" w:fill="FFFFFF"/>
        </w:rPr>
        <w:t>邮件标题统一写成</w:t>
      </w:r>
      <w:r>
        <w:rPr>
          <w:sz w:val="32"/>
          <w:szCs w:val="32"/>
          <w:shd w:val="clear" w:color="auto" w:fill="FFFFFF"/>
        </w:rPr>
        <w:t>“</w:t>
      </w:r>
      <w:r>
        <w:rPr>
          <w:rFonts w:hint="eastAsia"/>
          <w:sz w:val="32"/>
          <w:szCs w:val="32"/>
          <w:shd w:val="clear" w:color="auto" w:fill="FFFFFF"/>
        </w:rPr>
        <w:t>XXX</w:t>
      </w:r>
      <w:r>
        <w:rPr>
          <w:rFonts w:eastAsia="仿宋_GB2312"/>
          <w:sz w:val="32"/>
          <w:szCs w:val="32"/>
          <w:shd w:val="clear" w:color="auto" w:fill="FFFFFF"/>
        </w:rPr>
        <w:t>确认参加</w:t>
      </w:r>
      <w:r>
        <w:rPr>
          <w:rFonts w:hint="eastAsia" w:eastAsia="仿宋_GB2312"/>
          <w:sz w:val="32"/>
          <w:szCs w:val="32"/>
          <w:shd w:val="clear" w:color="auto" w:fill="FFFFFF"/>
        </w:rPr>
        <w:t>国家统计局北京调查总队XX</w:t>
      </w:r>
      <w:r>
        <w:rPr>
          <w:rFonts w:eastAsia="仿宋_GB2312"/>
          <w:sz w:val="32"/>
          <w:szCs w:val="32"/>
          <w:shd w:val="clear" w:color="auto" w:fill="FFFFFF"/>
        </w:rPr>
        <w:t>职位面试</w:t>
      </w:r>
      <w:r>
        <w:rPr>
          <w:sz w:val="32"/>
          <w:szCs w:val="32"/>
          <w:shd w:val="clear" w:color="auto" w:fill="FFFFFF"/>
        </w:rPr>
        <w:t>”</w:t>
      </w:r>
      <w:r>
        <w:rPr>
          <w:rFonts w:hint="eastAsia" w:ascii="仿宋_GB2312" w:eastAsia="仿宋_GB2312"/>
          <w:sz w:val="32"/>
          <w:szCs w:val="32"/>
          <w:shd w:val="clear" w:color="auto" w:fill="FFFFFF"/>
        </w:rPr>
        <w:t>，内容见附件</w:t>
      </w:r>
      <w:r>
        <w:rPr>
          <w:rFonts w:hint="eastAsia" w:ascii="仿宋_GB2312" w:eastAsia="仿宋_GB2312"/>
          <w:sz w:val="32"/>
          <w:szCs w:val="32"/>
          <w:shd w:val="clear" w:color="auto" w:fill="FFFFFF"/>
          <w:lang w:val="en-US" w:eastAsia="zh-CN"/>
        </w:rPr>
        <w:t>2，需手写签字扫描</w:t>
      </w:r>
      <w:r>
        <w:rPr>
          <w:rFonts w:hint="eastAsia" w:ascii="仿宋_GB2312" w:eastAsia="仿宋_GB2312"/>
          <w:sz w:val="32"/>
          <w:szCs w:val="32"/>
          <w:shd w:val="clear" w:color="auto" w:fill="FFFFFF"/>
        </w:rPr>
        <w:t>。如网上报名时填报的通讯地址、联系方式等信息发生变化，请在电子邮件中注明。</w:t>
      </w:r>
    </w:p>
    <w:p>
      <w:pPr>
        <w:shd w:val="solid" w:color="FFFFFF" w:fill="auto"/>
        <w:autoSpaceDN w:val="0"/>
        <w:spacing w:line="600" w:lineRule="exact"/>
        <w:ind w:firstLine="640"/>
        <w:rPr>
          <w:rFonts w:ascii="仿宋_GB2312" w:eastAsia="仿宋_GB2312"/>
          <w:sz w:val="32"/>
          <w:szCs w:val="32"/>
          <w:shd w:val="clear" w:color="auto" w:fill="FFFFFF"/>
        </w:rPr>
      </w:pPr>
      <w:r>
        <w:rPr>
          <w:rFonts w:hint="eastAsia" w:ascii="仿宋_GB2312" w:eastAsia="仿宋_GB2312"/>
          <w:sz w:val="32"/>
          <w:szCs w:val="32"/>
          <w:shd w:val="clear" w:color="auto" w:fill="FFFFFF"/>
        </w:rPr>
        <w:t>（三）逾期未确认的，视为自动放弃面试资格。放弃面试的考生请填写《放弃面试资格声明》</w:t>
      </w:r>
      <w:r>
        <w:rPr>
          <w:rFonts w:hint="eastAsia" w:ascii="仿宋_GB2312" w:eastAsia="仿宋_GB2312"/>
          <w:bCs/>
          <w:sz w:val="32"/>
          <w:szCs w:val="32"/>
          <w:shd w:val="clear" w:color="auto" w:fill="FFFFFF"/>
        </w:rPr>
        <w:t>（见附件</w:t>
      </w:r>
      <w:r>
        <w:rPr>
          <w:rFonts w:hint="eastAsia" w:ascii="仿宋_GB2312" w:eastAsia="仿宋_GB2312"/>
          <w:bCs/>
          <w:sz w:val="32"/>
          <w:szCs w:val="32"/>
          <w:shd w:val="clear" w:color="auto" w:fill="FFFFFF"/>
          <w:lang w:val="en-US" w:eastAsia="zh-CN"/>
        </w:rPr>
        <w:t>3</w:t>
      </w:r>
      <w:r>
        <w:rPr>
          <w:rFonts w:hint="eastAsia" w:ascii="仿宋_GB2312" w:eastAsia="仿宋_GB2312"/>
          <w:bCs/>
          <w:sz w:val="32"/>
          <w:szCs w:val="32"/>
          <w:shd w:val="clear" w:color="auto" w:fill="FFFFFF"/>
        </w:rPr>
        <w:t>），</w:t>
      </w:r>
      <w:r>
        <w:rPr>
          <w:rFonts w:hint="eastAsia" w:ascii="仿宋_GB2312" w:eastAsia="仿宋_GB2312"/>
          <w:sz w:val="32"/>
          <w:szCs w:val="32"/>
          <w:shd w:val="clear" w:color="auto" w:fill="FFFFFF"/>
        </w:rPr>
        <w:t>经本人签名，于</w:t>
      </w:r>
      <w:r>
        <w:rPr>
          <w:rFonts w:hint="eastAsia" w:ascii="仿宋_GB2312" w:eastAsia="仿宋_GB2312"/>
          <w:sz w:val="32"/>
          <w:szCs w:val="32"/>
          <w:shd w:val="clear" w:color="auto" w:fill="FFFFFF"/>
          <w:lang w:val="en-US" w:eastAsia="zh-CN"/>
        </w:rPr>
        <w:t>3</w:t>
      </w:r>
      <w:r>
        <w:rPr>
          <w:rFonts w:hint="eastAsia" w:ascii="仿宋_GB2312" w:eastAsia="仿宋_GB2312"/>
          <w:sz w:val="32"/>
          <w:szCs w:val="32"/>
          <w:shd w:val="clear" w:color="auto" w:fill="FFFFFF"/>
        </w:rPr>
        <w:t>月</w:t>
      </w:r>
      <w:r>
        <w:rPr>
          <w:rFonts w:hint="eastAsia" w:ascii="仿宋_GB2312" w:eastAsia="仿宋_GB2312"/>
          <w:sz w:val="32"/>
          <w:szCs w:val="32"/>
          <w:shd w:val="clear" w:color="auto" w:fill="FFFFFF"/>
          <w:lang w:val="en-US" w:eastAsia="zh-CN"/>
        </w:rPr>
        <w:t>31</w:t>
      </w:r>
      <w:r>
        <w:rPr>
          <w:rFonts w:hint="eastAsia" w:ascii="仿宋_GB2312" w:eastAsia="仿宋_GB2312"/>
          <w:sz w:val="32"/>
          <w:szCs w:val="32"/>
          <w:shd w:val="clear" w:color="auto" w:fill="FFFFFF"/>
        </w:rPr>
        <w:t>日</w:t>
      </w:r>
      <w:r>
        <w:rPr>
          <w:rFonts w:hint="eastAsia" w:ascii="仿宋_GB2312" w:eastAsia="仿宋_GB2312"/>
          <w:sz w:val="32"/>
          <w:szCs w:val="32"/>
          <w:shd w:val="clear" w:color="auto" w:fill="FFFFFF"/>
          <w:lang w:val="en-US" w:eastAsia="zh-CN"/>
        </w:rPr>
        <w:t>17</w:t>
      </w:r>
      <w:r>
        <w:rPr>
          <w:rFonts w:hint="eastAsia" w:ascii="仿宋_GB2312" w:eastAsia="仿宋_GB2312"/>
          <w:sz w:val="32"/>
          <w:szCs w:val="32"/>
          <w:shd w:val="clear" w:color="auto" w:fill="FFFFFF"/>
        </w:rPr>
        <w:t>时前</w:t>
      </w:r>
      <w:r>
        <w:rPr>
          <w:rFonts w:hint="eastAsia" w:ascii="仿宋_GB2312" w:eastAsia="仿宋_GB2312"/>
          <w:color w:val="000000"/>
          <w:sz w:val="32"/>
          <w:szCs w:val="32"/>
          <w:shd w:val="clear" w:color="auto" w:fill="FFFFFF"/>
        </w:rPr>
        <w:t>发送扫描件至</w:t>
      </w:r>
      <w:r>
        <w:rPr>
          <w:rFonts w:hint="eastAsia"/>
          <w:color w:val="000000"/>
          <w:sz w:val="32"/>
          <w:szCs w:val="32"/>
          <w:shd w:val="clear" w:color="auto" w:fill="FFFFFF"/>
        </w:rPr>
        <w:t>guokao@bjstats.gov.cn</w:t>
      </w:r>
      <w:r>
        <w:rPr>
          <w:rFonts w:hint="eastAsia" w:ascii="仿宋_GB2312" w:eastAsia="仿宋_GB2312"/>
          <w:color w:val="000000"/>
          <w:sz w:val="32"/>
          <w:szCs w:val="32"/>
          <w:shd w:val="clear" w:color="auto" w:fill="FFFFFF"/>
        </w:rPr>
        <w:t>。</w:t>
      </w:r>
      <w:r>
        <w:rPr>
          <w:rFonts w:hint="eastAsia" w:ascii="仿宋_GB2312" w:eastAsia="仿宋_GB2312"/>
          <w:b/>
          <w:bCs/>
          <w:sz w:val="32"/>
          <w:szCs w:val="32"/>
          <w:shd w:val="clear" w:color="auto" w:fill="FFFFFF"/>
        </w:rPr>
        <w:t>未在规定时间内填报放弃声明，又因个人原因不参加面试的，视情节轻重记入诚信档案。</w:t>
      </w:r>
    </w:p>
    <w:p>
      <w:pPr>
        <w:shd w:val="solid" w:color="FFFFFF" w:fill="auto"/>
        <w:autoSpaceDN w:val="0"/>
        <w:spacing w:line="600" w:lineRule="exact"/>
        <w:ind w:firstLine="640"/>
        <w:rPr>
          <w:rFonts w:eastAsia="仿宋_GB2312"/>
          <w:sz w:val="32"/>
          <w:szCs w:val="32"/>
        </w:rPr>
      </w:pPr>
      <w:r>
        <w:rPr>
          <w:rFonts w:hint="eastAsia" w:eastAsia="黑体"/>
          <w:sz w:val="32"/>
          <w:shd w:val="clear" w:color="auto" w:fill="FFFFFF"/>
        </w:rPr>
        <w:t>三、资格复审</w:t>
      </w:r>
    </w:p>
    <w:p>
      <w:pPr>
        <w:spacing w:line="600" w:lineRule="exact"/>
        <w:ind w:firstLine="645"/>
        <w:rPr>
          <w:rFonts w:ascii="仿宋_GB2312" w:hAnsi="Calibri" w:eastAsia="仿宋_GB2312" w:cs="黑体"/>
          <w:sz w:val="32"/>
          <w:szCs w:val="32"/>
        </w:rPr>
      </w:pPr>
      <w:r>
        <w:rPr>
          <w:rFonts w:hint="eastAsia" w:ascii="仿宋_GB2312" w:hAnsi="Calibri" w:eastAsia="仿宋_GB2312" w:cs="黑体"/>
          <w:sz w:val="32"/>
          <w:szCs w:val="32"/>
        </w:rPr>
        <w:t>请考生于</w:t>
      </w:r>
      <w:r>
        <w:rPr>
          <w:rFonts w:hint="eastAsia" w:ascii="仿宋_GB2312" w:hAnsi="Calibri" w:eastAsia="仿宋_GB2312" w:cs="黑体"/>
          <w:b/>
          <w:bCs/>
          <w:sz w:val="32"/>
          <w:szCs w:val="32"/>
        </w:rPr>
        <w:t>20</w:t>
      </w:r>
      <w:r>
        <w:rPr>
          <w:rFonts w:ascii="仿宋_GB2312" w:hAnsi="Calibri" w:eastAsia="仿宋_GB2312" w:cs="黑体"/>
          <w:b/>
          <w:bCs/>
          <w:sz w:val="32"/>
          <w:szCs w:val="32"/>
        </w:rPr>
        <w:t>2</w:t>
      </w:r>
      <w:r>
        <w:rPr>
          <w:rFonts w:hint="eastAsia" w:ascii="仿宋_GB2312" w:hAnsi="Calibri" w:eastAsia="仿宋_GB2312" w:cs="黑体"/>
          <w:b/>
          <w:bCs/>
          <w:sz w:val="32"/>
          <w:szCs w:val="32"/>
          <w:lang w:val="en-US" w:eastAsia="zh-CN"/>
        </w:rPr>
        <w:t>3</w:t>
      </w:r>
      <w:r>
        <w:rPr>
          <w:rFonts w:hint="eastAsia" w:ascii="仿宋_GB2312" w:hAnsi="Calibri" w:eastAsia="仿宋_GB2312" w:cs="黑体"/>
          <w:b/>
          <w:bCs/>
          <w:sz w:val="32"/>
          <w:szCs w:val="32"/>
        </w:rPr>
        <w:t>年</w:t>
      </w:r>
      <w:r>
        <w:rPr>
          <w:rFonts w:hint="eastAsia" w:ascii="仿宋_GB2312" w:eastAsia="仿宋_GB2312"/>
          <w:b/>
          <w:bCs/>
          <w:sz w:val="32"/>
          <w:szCs w:val="32"/>
          <w:shd w:val="clear" w:color="auto" w:fill="FFFFFF"/>
          <w:lang w:val="en-US" w:eastAsia="zh-CN"/>
        </w:rPr>
        <w:t>4</w:t>
      </w:r>
      <w:r>
        <w:rPr>
          <w:rFonts w:hint="eastAsia" w:ascii="仿宋_GB2312" w:eastAsia="仿宋_GB2312"/>
          <w:b/>
          <w:bCs/>
          <w:sz w:val="32"/>
          <w:szCs w:val="32"/>
          <w:shd w:val="clear" w:color="auto" w:fill="FFFFFF"/>
        </w:rPr>
        <w:t>月</w:t>
      </w:r>
      <w:r>
        <w:rPr>
          <w:rFonts w:hint="eastAsia" w:ascii="仿宋_GB2312" w:eastAsia="仿宋_GB2312"/>
          <w:b/>
          <w:bCs/>
          <w:sz w:val="32"/>
          <w:szCs w:val="32"/>
          <w:shd w:val="clear" w:color="auto" w:fill="FFFFFF"/>
          <w:lang w:val="en-US" w:eastAsia="zh-CN"/>
        </w:rPr>
        <w:t>3</w:t>
      </w:r>
      <w:r>
        <w:rPr>
          <w:rFonts w:hint="eastAsia" w:ascii="仿宋_GB2312" w:eastAsia="仿宋_GB2312"/>
          <w:b/>
          <w:bCs/>
          <w:sz w:val="32"/>
          <w:szCs w:val="32"/>
          <w:shd w:val="clear" w:color="auto" w:fill="FFFFFF"/>
        </w:rPr>
        <w:t>日</w:t>
      </w:r>
      <w:r>
        <w:rPr>
          <w:rFonts w:hint="eastAsia" w:ascii="仿宋_GB2312" w:eastAsia="仿宋_GB2312"/>
          <w:sz w:val="32"/>
          <w:szCs w:val="32"/>
          <w:shd w:val="clear" w:color="auto" w:fill="FFFFFF"/>
        </w:rPr>
        <w:t>前通过电子</w:t>
      </w:r>
      <w:r>
        <w:rPr>
          <w:rFonts w:ascii="仿宋_GB2312" w:eastAsia="仿宋_GB2312"/>
          <w:sz w:val="32"/>
          <w:szCs w:val="32"/>
          <w:shd w:val="clear" w:color="auto" w:fill="FFFFFF"/>
        </w:rPr>
        <w:t>邮件将</w:t>
      </w:r>
      <w:r>
        <w:rPr>
          <w:rFonts w:hint="eastAsia" w:ascii="仿宋_GB2312" w:hAnsi="Calibri" w:eastAsia="仿宋_GB2312" w:cs="黑体"/>
          <w:sz w:val="32"/>
          <w:szCs w:val="32"/>
        </w:rPr>
        <w:t>以下材料</w:t>
      </w:r>
      <w:r>
        <w:rPr>
          <w:rFonts w:hint="eastAsia" w:ascii="仿宋_GB2312" w:hAnsi="Calibri" w:eastAsia="仿宋_GB2312" w:cs="黑体"/>
          <w:b/>
          <w:sz w:val="32"/>
          <w:szCs w:val="32"/>
        </w:rPr>
        <w:t>扫描件</w:t>
      </w:r>
      <w:r>
        <w:rPr>
          <w:rFonts w:hint="eastAsia" w:ascii="仿宋_GB2312" w:hAnsi="Calibri" w:eastAsia="仿宋_GB2312" w:cs="黑体"/>
          <w:sz w:val="32"/>
          <w:szCs w:val="32"/>
        </w:rPr>
        <w:t>发送</w:t>
      </w:r>
      <w:r>
        <w:rPr>
          <w:rFonts w:ascii="仿宋_GB2312" w:hAnsi="Calibri" w:eastAsia="仿宋_GB2312" w:cs="黑体"/>
          <w:sz w:val="32"/>
          <w:szCs w:val="32"/>
        </w:rPr>
        <w:t>到我单位接受资格复审</w:t>
      </w:r>
      <w:r>
        <w:rPr>
          <w:rFonts w:hint="eastAsia" w:ascii="仿宋_GB2312" w:hAnsi="Calibri" w:eastAsia="仿宋_GB2312" w:cs="黑体"/>
          <w:sz w:val="32"/>
          <w:szCs w:val="32"/>
          <w:lang w:eastAsia="zh-CN"/>
        </w:rPr>
        <w:t>；</w:t>
      </w:r>
      <w:r>
        <w:rPr>
          <w:rFonts w:hint="eastAsia" w:ascii="仿宋_GB2312" w:hAnsi="Calibri" w:eastAsia="仿宋_GB2312" w:cs="黑体"/>
          <w:b/>
          <w:bCs/>
          <w:sz w:val="32"/>
          <w:szCs w:val="32"/>
          <w:lang w:eastAsia="zh-CN"/>
        </w:rPr>
        <w:t>于</w:t>
      </w:r>
      <w:r>
        <w:rPr>
          <w:rFonts w:hint="eastAsia" w:ascii="仿宋_GB2312" w:hAnsi="Calibri" w:eastAsia="仿宋_GB2312" w:cs="黑体"/>
          <w:b/>
          <w:bCs/>
          <w:sz w:val="32"/>
          <w:szCs w:val="32"/>
          <w:lang w:val="en-US" w:eastAsia="zh-CN"/>
        </w:rPr>
        <w:t>2023年4</w:t>
      </w:r>
      <w:r>
        <w:rPr>
          <w:rFonts w:hint="eastAsia" w:ascii="仿宋_GB2312" w:hAnsi="Calibri" w:eastAsia="仿宋_GB2312" w:cs="黑体"/>
          <w:b/>
          <w:bCs/>
          <w:sz w:val="32"/>
          <w:szCs w:val="32"/>
        </w:rPr>
        <w:t>月</w:t>
      </w:r>
      <w:r>
        <w:rPr>
          <w:rFonts w:hint="eastAsia" w:ascii="仿宋_GB2312" w:hAnsi="Calibri" w:eastAsia="仿宋_GB2312" w:cs="黑体"/>
          <w:b/>
          <w:bCs/>
          <w:sz w:val="32"/>
          <w:szCs w:val="32"/>
          <w:lang w:val="en-US" w:eastAsia="zh-CN"/>
        </w:rPr>
        <w:t>11</w:t>
      </w:r>
      <w:r>
        <w:rPr>
          <w:rFonts w:hint="eastAsia" w:ascii="仿宋_GB2312" w:hAnsi="Calibri" w:eastAsia="仿宋_GB2312" w:cs="黑体"/>
          <w:b/>
          <w:bCs/>
          <w:sz w:val="32"/>
          <w:szCs w:val="32"/>
        </w:rPr>
        <w:t>日</w:t>
      </w:r>
      <w:r>
        <w:rPr>
          <w:rFonts w:hint="eastAsia" w:ascii="仿宋_GB2312" w:hAnsi="Calibri" w:eastAsia="仿宋_GB2312" w:cs="黑体"/>
          <w:b/>
          <w:bCs/>
          <w:sz w:val="32"/>
          <w:szCs w:val="32"/>
          <w:lang w:val="en-US" w:eastAsia="zh-CN"/>
        </w:rPr>
        <w:t>9:30-11:30</w:t>
      </w:r>
      <w:r>
        <w:rPr>
          <w:rFonts w:hint="eastAsia" w:ascii="仿宋_GB2312" w:hAnsi="Calibri" w:eastAsia="仿宋_GB2312" w:cs="黑体"/>
          <w:sz w:val="32"/>
          <w:szCs w:val="32"/>
          <w:lang w:eastAsia="zh-CN"/>
        </w:rPr>
        <w:t>携带以下材料</w:t>
      </w:r>
      <w:r>
        <w:rPr>
          <w:rFonts w:hint="eastAsia" w:ascii="仿宋_GB2312" w:hAnsi="Calibri" w:eastAsia="仿宋_GB2312" w:cs="黑体"/>
          <w:b/>
          <w:bCs/>
          <w:sz w:val="32"/>
          <w:szCs w:val="32"/>
          <w:lang w:eastAsia="zh-CN"/>
        </w:rPr>
        <w:t>原件及复印件</w:t>
      </w:r>
      <w:r>
        <w:rPr>
          <w:rFonts w:hint="eastAsia" w:ascii="仿宋_GB2312" w:hAnsi="Calibri" w:eastAsia="仿宋_GB2312" w:cs="黑体"/>
          <w:sz w:val="32"/>
          <w:szCs w:val="32"/>
        </w:rPr>
        <w:t>进行</w:t>
      </w:r>
      <w:r>
        <w:rPr>
          <w:rFonts w:hint="eastAsia" w:ascii="仿宋_GB2312" w:hAnsi="Calibri" w:eastAsia="仿宋_GB2312" w:cs="黑体"/>
          <w:sz w:val="32"/>
          <w:szCs w:val="32"/>
          <w:lang w:eastAsia="zh-CN"/>
        </w:rPr>
        <w:t>现场</w:t>
      </w:r>
      <w:r>
        <w:rPr>
          <w:rFonts w:hint="eastAsia" w:ascii="仿宋_GB2312" w:hAnsi="Calibri" w:eastAsia="仿宋_GB2312" w:cs="黑体"/>
          <w:sz w:val="32"/>
          <w:szCs w:val="32"/>
        </w:rPr>
        <w:t>资格复审。资格复审地点：国家统计局北京调查总队</w:t>
      </w:r>
      <w:r>
        <w:rPr>
          <w:rFonts w:hint="eastAsia" w:ascii="仿宋_GB2312" w:hAnsi="Calibri" w:eastAsia="仿宋_GB2312" w:cs="黑体"/>
          <w:sz w:val="32"/>
          <w:szCs w:val="32"/>
          <w:lang w:val="en-US" w:eastAsia="zh-CN"/>
        </w:rPr>
        <w:t>106</w:t>
      </w:r>
      <w:r>
        <w:rPr>
          <w:rFonts w:hint="eastAsia" w:ascii="仿宋_GB2312" w:hAnsi="Calibri" w:eastAsia="仿宋_GB2312" w:cs="黑体"/>
          <w:sz w:val="32"/>
          <w:szCs w:val="32"/>
        </w:rPr>
        <w:t>会议室。地址：</w:t>
      </w:r>
      <w:r>
        <w:rPr>
          <w:rFonts w:hint="eastAsia" w:ascii="仿宋_GB2312" w:hAnsi="Calibri" w:eastAsia="仿宋_GB2312" w:cs="黑体"/>
          <w:sz w:val="32"/>
          <w:szCs w:val="32"/>
          <w:lang w:val="en-US" w:eastAsia="zh-CN"/>
        </w:rPr>
        <w:t>北京市西城区广安门南街36号天缘公寓106会议室（</w:t>
      </w:r>
      <w:r>
        <w:rPr>
          <w:rFonts w:hint="eastAsia" w:eastAsia="仿宋_GB2312"/>
          <w:sz w:val="32"/>
          <w:szCs w:val="32"/>
          <w:shd w:val="clear" w:color="auto" w:fill="FFFFFF"/>
        </w:rPr>
        <w:t>地址及乘车路线见附件4）</w:t>
      </w:r>
      <w:r>
        <w:rPr>
          <w:rFonts w:eastAsia="仿宋_GB2312"/>
          <w:sz w:val="32"/>
          <w:szCs w:val="32"/>
          <w:shd w:val="clear" w:color="auto" w:fill="FFFFFF"/>
        </w:rPr>
        <w:t>。</w:t>
      </w:r>
      <w:r>
        <w:rPr>
          <w:rFonts w:hint="eastAsia" w:eastAsia="仿宋_GB2312"/>
          <w:sz w:val="32"/>
          <w:szCs w:val="32"/>
          <w:shd w:val="clear" w:color="auto" w:fill="FFFFFF"/>
          <w:lang w:eastAsia="zh-CN"/>
        </w:rPr>
        <w:t>具体</w:t>
      </w:r>
      <w:r>
        <w:rPr>
          <w:rFonts w:hint="eastAsia" w:eastAsia="仿宋_GB2312"/>
          <w:sz w:val="32"/>
          <w:szCs w:val="32"/>
          <w:shd w:val="clear" w:color="auto" w:fill="FFFFFF"/>
        </w:rPr>
        <w:t>材料</w:t>
      </w:r>
      <w:r>
        <w:rPr>
          <w:rFonts w:hint="eastAsia" w:eastAsia="仿宋_GB2312"/>
          <w:sz w:val="32"/>
          <w:szCs w:val="32"/>
          <w:shd w:val="clear" w:color="auto" w:fill="FFFFFF"/>
          <w:lang w:eastAsia="zh-CN"/>
        </w:rPr>
        <w:t>如下</w:t>
      </w:r>
      <w:r>
        <w:rPr>
          <w:rFonts w:hint="eastAsia" w:eastAsia="仿宋_GB2312"/>
          <w:sz w:val="32"/>
          <w:szCs w:val="32"/>
          <w:shd w:val="clear" w:color="auto" w:fill="FFFFFF"/>
        </w:rPr>
        <w:t>：</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sz w:val="32"/>
          <w:szCs w:val="32"/>
        </w:rPr>
        <w:t>（一）本人身份证、学生证或工作证。</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sz w:val="32"/>
          <w:szCs w:val="32"/>
        </w:rPr>
        <w:t>（二）公共科目笔试准考证。</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sz w:val="32"/>
          <w:szCs w:val="32"/>
        </w:rPr>
        <w:t>（三）考试报名登记表</w:t>
      </w:r>
      <w:r>
        <w:rPr>
          <w:rFonts w:eastAsia="仿宋_GB2312"/>
          <w:sz w:val="32"/>
          <w:szCs w:val="32"/>
        </w:rPr>
        <w:t>（</w:t>
      </w:r>
      <w:r>
        <w:rPr>
          <w:rFonts w:hint="eastAsia" w:eastAsia="仿宋_GB2312"/>
          <w:b/>
          <w:sz w:val="32"/>
          <w:szCs w:val="32"/>
        </w:rPr>
        <w:t>需从国家公务员局专题网站直接</w:t>
      </w:r>
      <w:r>
        <w:rPr>
          <w:rFonts w:hint="eastAsia" w:eastAsia="仿宋_GB2312"/>
          <w:b/>
          <w:sz w:val="32"/>
          <w:szCs w:val="32"/>
          <w:lang w:eastAsia="zh-CN"/>
        </w:rPr>
        <w:t>导出</w:t>
      </w:r>
      <w:r>
        <w:rPr>
          <w:rFonts w:hint="eastAsia" w:eastAsia="仿宋_GB2312"/>
          <w:b/>
          <w:sz w:val="32"/>
          <w:szCs w:val="32"/>
        </w:rPr>
        <w:t>下载打印</w:t>
      </w:r>
      <w:r>
        <w:rPr>
          <w:rFonts w:hint="eastAsia" w:eastAsia="仿宋_GB2312"/>
          <w:sz w:val="32"/>
          <w:szCs w:val="32"/>
        </w:rPr>
        <w:t>）。</w:t>
      </w:r>
      <w:r>
        <w:rPr>
          <w:rFonts w:hint="eastAsia" w:eastAsia="仿宋_GB2312"/>
          <w:sz w:val="32"/>
          <w:szCs w:val="32"/>
          <w:lang w:eastAsia="zh-CN"/>
        </w:rPr>
        <w:t>要求</w:t>
      </w:r>
      <w:r>
        <w:rPr>
          <w:rFonts w:hint="eastAsia" w:ascii="仿宋_GB2312" w:eastAsia="仿宋_GB2312"/>
          <w:sz w:val="32"/>
          <w:szCs w:val="32"/>
        </w:rPr>
        <w:t>贴好照片，如实、详细填写个人学习、工作经历，时间必须连续，并注明各学习阶段是否在职学习，取得何种学历和学位，准确填写政治面貌</w:t>
      </w:r>
      <w:r>
        <w:rPr>
          <w:rFonts w:hint="eastAsia" w:ascii="仿宋_GB2312" w:eastAsia="仿宋_GB2312"/>
          <w:sz w:val="32"/>
          <w:szCs w:val="32"/>
          <w:lang w:eastAsia="zh-CN"/>
        </w:rPr>
        <w:t>，</w:t>
      </w:r>
      <w:r>
        <w:rPr>
          <w:rFonts w:hint="eastAsia" w:ascii="仿宋_GB2312" w:eastAsia="仿宋_GB2312"/>
          <w:sz w:val="32"/>
          <w:szCs w:val="32"/>
        </w:rPr>
        <w:t>如以上信息不完整，可在资格复审现场进行补充。</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sz w:val="32"/>
          <w:szCs w:val="32"/>
        </w:rPr>
        <w:t>（四）本（专）科、研究生各阶段学历、学位证书，所报职位要求的外语等级证书、职业资格证书等材料。</w:t>
      </w:r>
    </w:p>
    <w:p>
      <w:pPr>
        <w:shd w:val="solid" w:color="FFFFFF" w:fill="auto"/>
        <w:autoSpaceDN w:val="0"/>
        <w:spacing w:line="600" w:lineRule="exact"/>
        <w:ind w:firstLine="643"/>
        <w:rPr>
          <w:rFonts w:hint="eastAsia" w:ascii="仿宋_GB2312" w:eastAsia="仿宋_GB2312"/>
          <w:sz w:val="32"/>
          <w:szCs w:val="32"/>
        </w:rPr>
      </w:pPr>
      <w:r>
        <w:rPr>
          <w:rFonts w:hint="eastAsia" w:ascii="仿宋_GB2312" w:eastAsia="仿宋_GB2312"/>
          <w:sz w:val="32"/>
          <w:szCs w:val="32"/>
        </w:rPr>
        <w:t>（五）报考职位所要求的基层工作经历有关材料。在</w:t>
      </w:r>
      <w:r>
        <w:rPr>
          <w:rFonts w:hint="eastAsia" w:ascii="仿宋_GB2312" w:eastAsia="仿宋_GB2312"/>
          <w:sz w:val="32"/>
          <w:szCs w:val="32"/>
          <w:lang w:val="en-US" w:eastAsia="zh-CN"/>
        </w:rPr>
        <w:t>党政机关、</w:t>
      </w:r>
      <w:r>
        <w:rPr>
          <w:rFonts w:hint="eastAsia" w:ascii="仿宋_GB2312" w:eastAsia="仿宋_GB2312"/>
          <w:sz w:val="32"/>
          <w:szCs w:val="32"/>
        </w:rPr>
        <w:t>事业单位、国有企业等单位工作过的考生，需提供单位人事部门出具的基层工作经历材料，并注明起止时间和工作地点；在</w:t>
      </w:r>
      <w:r>
        <w:rPr>
          <w:rFonts w:hint="eastAsia" w:ascii="仿宋_GB2312" w:eastAsia="仿宋_GB2312"/>
          <w:sz w:val="32"/>
          <w:szCs w:val="32"/>
          <w:lang w:eastAsia="zh-CN"/>
        </w:rPr>
        <w:t>企业、</w:t>
      </w:r>
      <w:r>
        <w:rPr>
          <w:rFonts w:hint="eastAsia" w:ascii="仿宋_GB2312" w:eastAsia="仿宋_GB2312"/>
          <w:sz w:val="32"/>
          <w:szCs w:val="32"/>
        </w:rPr>
        <w:t>其他经济组织、社会组织等单位工作过的考生，需提供相应劳动合同和缴纳社保记录。</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sz w:val="32"/>
          <w:szCs w:val="32"/>
        </w:rPr>
        <w:t>（六）除上述材料外，考生需按照身份类别，提供以下材料：</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bCs/>
          <w:sz w:val="32"/>
          <w:szCs w:val="32"/>
        </w:rPr>
        <w:t>应届毕业生</w:t>
      </w:r>
      <w:r>
        <w:rPr>
          <w:rFonts w:hint="eastAsia" w:ascii="仿宋_GB2312" w:eastAsia="仿宋_GB2312"/>
          <w:sz w:val="32"/>
          <w:szCs w:val="32"/>
        </w:rPr>
        <w:t>提供所在学校加盖公章的报名推荐表（须注明培养方式</w:t>
      </w:r>
      <w:r>
        <w:rPr>
          <w:rFonts w:hint="eastAsia" w:ascii="仿宋_GB2312" w:eastAsia="仿宋_GB2312"/>
          <w:sz w:val="32"/>
          <w:szCs w:val="32"/>
          <w:lang w:eastAsia="zh-CN"/>
        </w:rPr>
        <w:t>，见附件</w:t>
      </w:r>
      <w:r>
        <w:rPr>
          <w:rFonts w:hint="eastAsia" w:ascii="仿宋_GB2312" w:eastAsia="仿宋_GB2312"/>
          <w:sz w:val="32"/>
          <w:szCs w:val="32"/>
          <w:lang w:val="en-US" w:eastAsia="zh-CN"/>
        </w:rPr>
        <w:t>5</w:t>
      </w:r>
      <w:r>
        <w:rPr>
          <w:rFonts w:hint="eastAsia" w:ascii="仿宋_GB2312" w:eastAsia="仿宋_GB2312"/>
          <w:sz w:val="32"/>
          <w:szCs w:val="32"/>
        </w:rPr>
        <w:t>）</w:t>
      </w:r>
      <w:r>
        <w:rPr>
          <w:rFonts w:hint="eastAsia" w:eastAsia="仿宋_GB2312"/>
          <w:sz w:val="32"/>
          <w:szCs w:val="32"/>
        </w:rPr>
        <w:t>和成绩单</w:t>
      </w:r>
      <w:r>
        <w:rPr>
          <w:rFonts w:hint="eastAsia" w:ascii="仿宋_GB2312" w:eastAsia="仿宋_GB2312"/>
          <w:sz w:val="32"/>
          <w:szCs w:val="32"/>
        </w:rPr>
        <w:t>。</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bCs/>
          <w:sz w:val="32"/>
          <w:szCs w:val="32"/>
        </w:rPr>
        <w:t>社会在职人员</w:t>
      </w:r>
      <w:r>
        <w:rPr>
          <w:rFonts w:hint="eastAsia" w:ascii="仿宋_GB2312" w:eastAsia="仿宋_GB2312"/>
          <w:sz w:val="32"/>
          <w:szCs w:val="32"/>
        </w:rPr>
        <w:t>提供所在单位盖章的报名推荐表</w:t>
      </w:r>
      <w:r>
        <w:rPr>
          <w:rFonts w:hint="eastAsia" w:eastAsia="仿宋_GB2312"/>
          <w:sz w:val="32"/>
          <w:szCs w:val="32"/>
        </w:rPr>
        <w:t>（见附件6）</w:t>
      </w:r>
      <w:r>
        <w:rPr>
          <w:rFonts w:hint="eastAsia" w:ascii="仿宋_GB2312" w:eastAsia="仿宋_GB2312"/>
          <w:sz w:val="32"/>
          <w:szCs w:val="32"/>
        </w:rPr>
        <w:t>。现工作单位与报名时填写单位不一致的，还需提供离职有关材料。</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bCs/>
          <w:sz w:val="32"/>
          <w:szCs w:val="32"/>
        </w:rPr>
        <w:t>留学回国人员</w:t>
      </w:r>
      <w:r>
        <w:rPr>
          <w:rFonts w:hint="eastAsia" w:ascii="仿宋_GB2312" w:eastAsia="仿宋_GB2312"/>
          <w:sz w:val="32"/>
          <w:szCs w:val="32"/>
        </w:rPr>
        <w:t>提供教育部留学服务中心认证的国外学历学位认证书。</w:t>
      </w:r>
    </w:p>
    <w:p>
      <w:pPr>
        <w:shd w:val="solid" w:color="FFFFFF" w:fill="auto"/>
        <w:autoSpaceDN w:val="0"/>
        <w:spacing w:line="600" w:lineRule="exact"/>
        <w:ind w:firstLine="643"/>
        <w:rPr>
          <w:rFonts w:ascii="仿宋_GB2312" w:eastAsia="仿宋_GB2312"/>
          <w:sz w:val="32"/>
          <w:szCs w:val="32"/>
          <w:u w:val="single"/>
        </w:rPr>
      </w:pPr>
      <w:r>
        <w:rPr>
          <w:rFonts w:hint="eastAsia" w:ascii="仿宋_GB2312" w:eastAsia="仿宋_GB2312"/>
          <w:bCs/>
          <w:sz w:val="32"/>
          <w:szCs w:val="32"/>
        </w:rPr>
        <w:t>“大学生村官”项目人员</w:t>
      </w:r>
      <w:r>
        <w:rPr>
          <w:rFonts w:hint="eastAsia" w:ascii="仿宋_GB2312" w:eastAsia="仿宋_GB2312"/>
          <w:sz w:val="32"/>
          <w:szCs w:val="32"/>
        </w:rPr>
        <w:t>提供由县级及以上组织人事部门出具的服务期满、考核合格的材料；</w:t>
      </w:r>
      <w:r>
        <w:rPr>
          <w:rFonts w:hint="eastAsia" w:ascii="仿宋_GB2312" w:eastAsia="仿宋_GB2312"/>
          <w:bCs/>
          <w:sz w:val="32"/>
          <w:szCs w:val="32"/>
        </w:rPr>
        <w:t>“农村义务教育阶段学校教师特设岗位计划”项目人员</w:t>
      </w:r>
      <w:r>
        <w:rPr>
          <w:rFonts w:hint="eastAsia" w:ascii="仿宋_GB2312" w:eastAsia="仿宋_GB2312"/>
          <w:sz w:val="32"/>
          <w:szCs w:val="32"/>
        </w:rPr>
        <w:t>提供省级教育部门统一制作，教育部监制的“特岗教师”证书和服务“农村义务教育阶段学校教师特设岗位计划”鉴定表；</w:t>
      </w:r>
      <w:r>
        <w:rPr>
          <w:rFonts w:hint="eastAsia" w:ascii="仿宋_GB2312" w:eastAsia="仿宋_GB2312"/>
          <w:bCs/>
          <w:sz w:val="32"/>
          <w:szCs w:val="32"/>
        </w:rPr>
        <w:t>“三支一扶”计划项目人员</w:t>
      </w:r>
      <w:r>
        <w:rPr>
          <w:rFonts w:hint="eastAsia" w:ascii="仿宋_GB2312" w:eastAsia="仿宋_GB2312"/>
          <w:sz w:val="32"/>
          <w:szCs w:val="32"/>
        </w:rPr>
        <w:t>提供各省“三支一扶”工作协调管理办公室出具的高校毕业生“三支一扶”服务证书；</w:t>
      </w:r>
      <w:r>
        <w:rPr>
          <w:rFonts w:hint="eastAsia" w:ascii="仿宋_GB2312" w:eastAsia="仿宋_GB2312"/>
          <w:bCs/>
          <w:sz w:val="32"/>
          <w:szCs w:val="32"/>
        </w:rPr>
        <w:t>“大学生志愿服务西部计划”项目人员</w:t>
      </w:r>
      <w:r>
        <w:rPr>
          <w:rFonts w:hint="eastAsia" w:ascii="仿宋_GB2312" w:eastAsia="仿宋_GB2312"/>
          <w:sz w:val="32"/>
          <w:szCs w:val="32"/>
        </w:rPr>
        <w:t>提供由共青团中央统一制作的服务证和大学生志愿服务西部计划鉴定表。</w:t>
      </w:r>
      <w:r>
        <w:rPr>
          <w:rFonts w:hint="eastAsia" w:ascii="仿宋_GB2312" w:eastAsia="仿宋_GB2312"/>
          <w:bCs/>
          <w:sz w:val="32"/>
          <w:szCs w:val="32"/>
        </w:rPr>
        <w:t>高校毕业生退役士兵</w:t>
      </w:r>
      <w:r>
        <w:rPr>
          <w:rFonts w:hint="eastAsia" w:ascii="仿宋_GB2312" w:eastAsia="仿宋_GB2312"/>
          <w:sz w:val="32"/>
          <w:szCs w:val="32"/>
        </w:rPr>
        <w:t>提供国防部统一制作的《中国人民解放军士官退出现役证》（或者《中国人民武装警察部队士官退出现役证》）和</w:t>
      </w:r>
      <w:r>
        <w:rPr>
          <w:rFonts w:ascii="仿宋_GB2312" w:eastAsia="仿宋_GB2312"/>
          <w:sz w:val="32"/>
          <w:szCs w:val="32"/>
        </w:rPr>
        <w:t>国家承认的高等学校</w:t>
      </w:r>
      <w:r>
        <w:rPr>
          <w:rFonts w:hint="eastAsia" w:ascii="仿宋_GB2312" w:eastAsia="仿宋_GB2312"/>
          <w:sz w:val="32"/>
          <w:szCs w:val="32"/>
        </w:rPr>
        <w:t>毕业</w:t>
      </w:r>
      <w:r>
        <w:rPr>
          <w:rFonts w:ascii="仿宋_GB2312" w:eastAsia="仿宋_GB2312"/>
          <w:sz w:val="32"/>
          <w:szCs w:val="32"/>
        </w:rPr>
        <w:t>证书</w:t>
      </w:r>
      <w:r>
        <w:rPr>
          <w:rFonts w:hint="eastAsia" w:ascii="仿宋_GB2312" w:eastAsia="仿宋_GB2312"/>
          <w:sz w:val="32"/>
          <w:szCs w:val="32"/>
        </w:rPr>
        <w:t>复印件，</w:t>
      </w:r>
      <w:r>
        <w:rPr>
          <w:rFonts w:ascii="仿宋_GB2312" w:eastAsia="仿宋_GB2312"/>
          <w:sz w:val="32"/>
          <w:szCs w:val="32"/>
        </w:rPr>
        <w:t>并由县级及以上</w:t>
      </w:r>
      <w:r>
        <w:rPr>
          <w:rFonts w:hint="eastAsia" w:ascii="仿宋_GB2312" w:eastAsia="仿宋_GB2312"/>
          <w:sz w:val="32"/>
          <w:szCs w:val="32"/>
        </w:rPr>
        <w:t>退役</w:t>
      </w:r>
      <w:r>
        <w:rPr>
          <w:rFonts w:ascii="仿宋_GB2312" w:eastAsia="仿宋_GB2312"/>
          <w:sz w:val="32"/>
          <w:szCs w:val="32"/>
        </w:rPr>
        <w:t>军人事务部门加盖公章</w:t>
      </w:r>
      <w:r>
        <w:rPr>
          <w:rFonts w:hint="eastAsia" w:ascii="仿宋_GB2312" w:eastAsia="仿宋_GB2312"/>
          <w:sz w:val="32"/>
          <w:szCs w:val="32"/>
        </w:rPr>
        <w:t xml:space="preserve">。  </w:t>
      </w:r>
    </w:p>
    <w:p>
      <w:pPr>
        <w:shd w:val="solid" w:color="FFFFFF" w:fill="auto"/>
        <w:autoSpaceDN w:val="0"/>
        <w:spacing w:line="600" w:lineRule="exact"/>
        <w:ind w:firstLine="643"/>
        <w:rPr>
          <w:rFonts w:ascii="仿宋_GB2312" w:eastAsia="仿宋_GB2312"/>
          <w:b/>
          <w:bCs/>
          <w:sz w:val="32"/>
          <w:szCs w:val="32"/>
        </w:rPr>
      </w:pPr>
      <w:r>
        <w:rPr>
          <w:rFonts w:ascii="仿宋_GB2312" w:eastAsia="仿宋_GB2312"/>
          <w:b/>
          <w:bCs/>
          <w:sz w:val="32"/>
          <w:szCs w:val="32"/>
        </w:rPr>
        <w:t>考生应对所提供材料的真实性负责，材料不全或</w:t>
      </w:r>
      <w:r>
        <w:rPr>
          <w:rFonts w:hint="eastAsia" w:ascii="仿宋_GB2312" w:eastAsia="仿宋_GB2312"/>
          <w:b/>
          <w:bCs/>
          <w:sz w:val="32"/>
          <w:szCs w:val="32"/>
        </w:rPr>
        <w:t>主要</w:t>
      </w:r>
      <w:r>
        <w:rPr>
          <w:rFonts w:ascii="仿宋_GB2312" w:eastAsia="仿宋_GB2312"/>
          <w:b/>
          <w:bCs/>
          <w:sz w:val="32"/>
          <w:szCs w:val="32"/>
        </w:rPr>
        <w:t>信息不实，</w:t>
      </w:r>
      <w:r>
        <w:rPr>
          <w:rFonts w:hint="eastAsia" w:ascii="仿宋_GB2312" w:eastAsia="仿宋_GB2312"/>
          <w:b/>
          <w:bCs/>
          <w:sz w:val="32"/>
          <w:szCs w:val="32"/>
        </w:rPr>
        <w:t>影响资格审查结果的，</w:t>
      </w:r>
      <w:r>
        <w:rPr>
          <w:rFonts w:ascii="仿宋_GB2312" w:eastAsia="仿宋_GB2312"/>
          <w:b/>
          <w:bCs/>
          <w:sz w:val="32"/>
          <w:szCs w:val="32"/>
        </w:rPr>
        <w:t>将取消面试资格。</w:t>
      </w:r>
    </w:p>
    <w:p>
      <w:pPr>
        <w:shd w:val="solid" w:color="FFFFFF" w:fill="auto"/>
        <w:autoSpaceDN w:val="0"/>
        <w:spacing w:line="600" w:lineRule="exact"/>
        <w:ind w:firstLine="643"/>
        <w:rPr>
          <w:rFonts w:eastAsia="黑体"/>
          <w:sz w:val="32"/>
          <w:szCs w:val="32"/>
          <w:shd w:val="clear" w:color="auto" w:fill="FFFFFF"/>
        </w:rPr>
      </w:pPr>
      <w:r>
        <w:rPr>
          <w:rFonts w:hint="eastAsia" w:eastAsia="黑体"/>
          <w:sz w:val="32"/>
          <w:szCs w:val="32"/>
          <w:shd w:val="clear" w:color="auto" w:fill="FFFFFF"/>
        </w:rPr>
        <w:t>四</w:t>
      </w:r>
      <w:r>
        <w:rPr>
          <w:rFonts w:eastAsia="黑体"/>
          <w:sz w:val="32"/>
          <w:szCs w:val="32"/>
          <w:shd w:val="clear" w:color="auto" w:fill="FFFFFF"/>
        </w:rPr>
        <w:t>、面试安排</w:t>
      </w:r>
    </w:p>
    <w:p>
      <w:pPr>
        <w:shd w:val="solid" w:color="FFFFFF" w:fill="auto"/>
        <w:autoSpaceDN w:val="0"/>
        <w:spacing w:line="600" w:lineRule="exact"/>
        <w:ind w:firstLine="640"/>
        <w:rPr>
          <w:rFonts w:ascii="仿宋_GB2312" w:eastAsia="仿宋_GB2312"/>
          <w:sz w:val="32"/>
          <w:szCs w:val="32"/>
          <w:shd w:val="clear" w:color="auto" w:fill="FFFFFF"/>
        </w:rPr>
      </w:pPr>
      <w:r>
        <w:rPr>
          <w:rFonts w:hint="eastAsia" w:ascii="仿宋_GB2312" w:eastAsia="仿宋_GB2312"/>
          <w:sz w:val="32"/>
          <w:szCs w:val="32"/>
          <w:shd w:val="clear" w:color="auto" w:fill="FFFFFF"/>
        </w:rPr>
        <w:t>面试将采取现场面试方式进行。</w:t>
      </w:r>
    </w:p>
    <w:p>
      <w:pPr>
        <w:shd w:val="solid" w:color="FFFFFF" w:fill="auto"/>
        <w:autoSpaceDN w:val="0"/>
        <w:spacing w:line="600" w:lineRule="exact"/>
        <w:ind w:firstLine="640"/>
        <w:rPr>
          <w:rFonts w:ascii="楷体_GB2312" w:eastAsia="楷体_GB2312"/>
          <w:sz w:val="32"/>
          <w:szCs w:val="32"/>
          <w:shd w:val="clear" w:color="auto" w:fill="FFFFFF"/>
        </w:rPr>
      </w:pPr>
      <w:r>
        <w:rPr>
          <w:rFonts w:hint="eastAsia" w:ascii="楷体_GB2312" w:eastAsia="楷体_GB2312"/>
          <w:sz w:val="32"/>
          <w:szCs w:val="32"/>
          <w:shd w:val="clear" w:color="auto" w:fill="FFFFFF"/>
        </w:rPr>
        <w:t>（一）面试时间。</w:t>
      </w:r>
    </w:p>
    <w:p>
      <w:pPr>
        <w:shd w:val="solid" w:color="FFFFFF" w:fill="auto"/>
        <w:autoSpaceDN w:val="0"/>
        <w:spacing w:line="600" w:lineRule="exact"/>
        <w:ind w:firstLine="640"/>
        <w:rPr>
          <w:rFonts w:ascii="仿宋_GB2312" w:eastAsia="仿宋_GB2312"/>
          <w:b/>
          <w:sz w:val="32"/>
          <w:szCs w:val="32"/>
          <w:shd w:val="clear" w:color="auto" w:fill="FFFFFF"/>
        </w:rPr>
      </w:pPr>
      <w:r>
        <w:rPr>
          <w:rFonts w:hint="eastAsia" w:ascii="仿宋_GB2312" w:eastAsia="仿宋_GB2312"/>
          <w:sz w:val="32"/>
          <w:szCs w:val="32"/>
          <w:shd w:val="clear" w:color="auto" w:fill="FFFFFF"/>
        </w:rPr>
        <w:t>面试于20</w:t>
      </w:r>
      <w:r>
        <w:rPr>
          <w:rFonts w:ascii="仿宋_GB2312" w:eastAsia="仿宋_GB2312"/>
          <w:sz w:val="32"/>
          <w:szCs w:val="32"/>
          <w:shd w:val="clear" w:color="auto" w:fill="FFFFFF"/>
        </w:rPr>
        <w:t>2</w:t>
      </w:r>
      <w:r>
        <w:rPr>
          <w:rFonts w:hint="eastAsia" w:ascii="仿宋_GB2312" w:eastAsia="仿宋_GB2312"/>
          <w:sz w:val="32"/>
          <w:szCs w:val="32"/>
          <w:shd w:val="clear" w:color="auto" w:fill="FFFFFF"/>
          <w:lang w:val="en-US" w:eastAsia="zh-CN"/>
        </w:rPr>
        <w:t>3</w:t>
      </w:r>
      <w:r>
        <w:rPr>
          <w:rFonts w:hint="eastAsia" w:ascii="仿宋_GB2312" w:eastAsia="仿宋_GB2312"/>
          <w:sz w:val="32"/>
          <w:szCs w:val="32"/>
          <w:shd w:val="clear" w:color="auto" w:fill="FFFFFF"/>
        </w:rPr>
        <w:t>年</w:t>
      </w:r>
      <w:r>
        <w:rPr>
          <w:rFonts w:hint="eastAsia" w:ascii="仿宋_GB2312" w:eastAsia="仿宋_GB2312"/>
          <w:sz w:val="32"/>
          <w:szCs w:val="32"/>
          <w:shd w:val="clear" w:color="auto" w:fill="FFFFFF"/>
          <w:lang w:val="en-US" w:eastAsia="zh-CN"/>
        </w:rPr>
        <w:t>4</w:t>
      </w:r>
      <w:r>
        <w:rPr>
          <w:rFonts w:hint="eastAsia" w:ascii="仿宋_GB2312" w:eastAsia="仿宋_GB2312"/>
          <w:sz w:val="32"/>
          <w:szCs w:val="32"/>
          <w:shd w:val="clear" w:color="auto" w:fill="FFFFFF"/>
        </w:rPr>
        <w:t>月</w:t>
      </w:r>
      <w:r>
        <w:rPr>
          <w:rFonts w:hint="eastAsia" w:ascii="仿宋_GB2312" w:eastAsia="仿宋_GB2312"/>
          <w:sz w:val="32"/>
          <w:szCs w:val="32"/>
          <w:shd w:val="clear" w:color="auto" w:fill="FFFFFF"/>
          <w:lang w:val="en-US" w:eastAsia="zh-CN"/>
        </w:rPr>
        <w:t>12</w:t>
      </w:r>
      <w:r>
        <w:rPr>
          <w:rFonts w:hint="eastAsia" w:ascii="仿宋_GB2312" w:eastAsia="仿宋_GB2312"/>
          <w:sz w:val="32"/>
          <w:szCs w:val="32"/>
          <w:shd w:val="clear" w:color="auto" w:fill="FFFFFF"/>
        </w:rPr>
        <w:t>日进行，上午9：00开始。参加面试的考生须于当日上午8：</w:t>
      </w:r>
      <w:r>
        <w:rPr>
          <w:rFonts w:hint="eastAsia" w:ascii="仿宋_GB2312" w:eastAsia="仿宋_GB2312"/>
          <w:sz w:val="32"/>
          <w:szCs w:val="32"/>
          <w:shd w:val="clear" w:color="auto" w:fill="FFFFFF"/>
          <w:lang w:val="en-US" w:eastAsia="zh-CN"/>
        </w:rPr>
        <w:t>0</w:t>
      </w:r>
      <w:r>
        <w:rPr>
          <w:rFonts w:hint="eastAsia" w:ascii="仿宋_GB2312" w:eastAsia="仿宋_GB2312"/>
          <w:sz w:val="32"/>
          <w:szCs w:val="32"/>
          <w:shd w:val="clear" w:color="auto" w:fill="FFFFFF"/>
        </w:rPr>
        <w:t>0前携带身份证和准考证到面试地点报到，并在工作人员引导下进入候考室。</w:t>
      </w:r>
      <w:r>
        <w:rPr>
          <w:rFonts w:hint="eastAsia" w:ascii="仿宋_GB2312" w:eastAsia="仿宋_GB2312"/>
          <w:b/>
          <w:sz w:val="32"/>
          <w:szCs w:val="32"/>
          <w:shd w:val="clear" w:color="auto" w:fill="FFFFFF"/>
        </w:rPr>
        <w:t>截至面试当天上午8：30没有进入候考室的考生，取消考试资格。</w:t>
      </w:r>
    </w:p>
    <w:p>
      <w:pPr>
        <w:shd w:val="solid" w:color="FFFFFF" w:fill="auto"/>
        <w:autoSpaceDN w:val="0"/>
        <w:spacing w:line="600" w:lineRule="exact"/>
        <w:ind w:firstLine="640"/>
        <w:rPr>
          <w:rFonts w:ascii="楷体_GB2312" w:eastAsia="楷体_GB2312"/>
          <w:sz w:val="32"/>
          <w:szCs w:val="32"/>
          <w:shd w:val="clear" w:color="auto" w:fill="FFFFFF"/>
        </w:rPr>
      </w:pPr>
      <w:r>
        <w:rPr>
          <w:rFonts w:hint="eastAsia" w:ascii="楷体_GB2312" w:eastAsia="楷体_GB2312"/>
          <w:sz w:val="32"/>
          <w:szCs w:val="32"/>
          <w:shd w:val="clear" w:color="auto" w:fill="FFFFFF"/>
        </w:rPr>
        <w:t>（二）面试报到地点。</w:t>
      </w:r>
    </w:p>
    <w:p>
      <w:pPr>
        <w:shd w:val="solid" w:color="FFFFFF" w:fill="auto"/>
        <w:autoSpaceDN w:val="0"/>
        <w:spacing w:line="600" w:lineRule="exact"/>
        <w:ind w:firstLine="640"/>
        <w:rPr>
          <w:rFonts w:ascii="仿宋_GB2312" w:eastAsia="仿宋_GB2312"/>
          <w:sz w:val="32"/>
          <w:szCs w:val="32"/>
          <w:shd w:val="clear" w:color="auto" w:fill="FFFFFF"/>
        </w:rPr>
      </w:pPr>
      <w:r>
        <w:rPr>
          <w:rFonts w:hint="eastAsia" w:ascii="仿宋_GB2312" w:eastAsia="仿宋_GB2312"/>
          <w:sz w:val="32"/>
          <w:szCs w:val="32"/>
          <w:shd w:val="clear" w:color="auto" w:fill="FFFFFF"/>
          <w:lang w:eastAsia="zh-CN"/>
        </w:rPr>
        <w:t>北京贯通建徽酒店</w:t>
      </w:r>
      <w:r>
        <w:rPr>
          <w:rFonts w:hint="eastAsia" w:ascii="仿宋_GB2312" w:eastAsia="仿宋_GB2312"/>
          <w:sz w:val="32"/>
          <w:szCs w:val="32"/>
          <w:shd w:val="clear" w:color="auto" w:fill="FFFFFF"/>
        </w:rPr>
        <w:t>。地址：</w:t>
      </w:r>
      <w:r>
        <w:rPr>
          <w:rFonts w:hint="eastAsia" w:ascii="仿宋_GB2312" w:eastAsia="仿宋_GB2312"/>
          <w:sz w:val="32"/>
          <w:szCs w:val="32"/>
          <w:shd w:val="clear" w:color="auto" w:fill="FFFFFF"/>
          <w:lang w:eastAsia="zh-CN"/>
        </w:rPr>
        <w:t>西城区广安门外鸭子桥路</w:t>
      </w:r>
      <w:r>
        <w:rPr>
          <w:rFonts w:hint="eastAsia" w:ascii="仿宋_GB2312" w:eastAsia="仿宋_GB2312"/>
          <w:sz w:val="32"/>
          <w:szCs w:val="32"/>
          <w:shd w:val="clear" w:color="auto" w:fill="FFFFFF"/>
          <w:lang w:val="en-US" w:eastAsia="zh-CN"/>
        </w:rPr>
        <w:t>6号</w:t>
      </w:r>
      <w:r>
        <w:rPr>
          <w:rFonts w:hint="eastAsia" w:ascii="仿宋_GB2312" w:eastAsia="仿宋_GB2312"/>
          <w:sz w:val="32"/>
          <w:szCs w:val="32"/>
          <w:shd w:val="clear" w:color="auto" w:fill="FFFFFF"/>
        </w:rPr>
        <w:t>。可</w:t>
      </w:r>
      <w:r>
        <w:rPr>
          <w:rFonts w:hint="eastAsia" w:ascii="仿宋_GB2312" w:eastAsia="仿宋_GB2312"/>
          <w:sz w:val="32"/>
          <w:szCs w:val="32"/>
          <w:shd w:val="clear" w:color="auto" w:fill="FFFFFF"/>
          <w:lang w:eastAsia="zh-CN"/>
        </w:rPr>
        <w:t>在陶然亭地铁站换</w:t>
      </w:r>
      <w:r>
        <w:rPr>
          <w:rFonts w:hint="eastAsia" w:ascii="仿宋_GB2312" w:eastAsia="仿宋_GB2312"/>
          <w:sz w:val="32"/>
          <w:szCs w:val="32"/>
          <w:shd w:val="clear" w:color="auto" w:fill="FFFFFF"/>
        </w:rPr>
        <w:t>乘</w:t>
      </w:r>
      <w:r>
        <w:rPr>
          <w:rFonts w:hint="eastAsia" w:ascii="仿宋_GB2312" w:eastAsia="仿宋_GB2312"/>
          <w:sz w:val="32"/>
          <w:szCs w:val="32"/>
          <w:shd w:val="clear" w:color="auto" w:fill="FFFFFF"/>
          <w:lang w:val="en-US" w:eastAsia="zh-CN"/>
        </w:rPr>
        <w:t>公交414路在白纸坊桥西下车</w:t>
      </w:r>
      <w:r>
        <w:rPr>
          <w:rFonts w:hint="eastAsia" w:ascii="仿宋_GB2312" w:eastAsia="仿宋_GB2312"/>
          <w:sz w:val="32"/>
          <w:szCs w:val="32"/>
          <w:shd w:val="clear" w:color="auto" w:fill="FFFFFF"/>
        </w:rPr>
        <w:t>。</w:t>
      </w:r>
    </w:p>
    <w:p>
      <w:pPr>
        <w:spacing w:line="600" w:lineRule="exact"/>
        <w:ind w:firstLine="640" w:firstLineChars="200"/>
        <w:rPr>
          <w:rFonts w:eastAsia="黑体"/>
          <w:sz w:val="32"/>
          <w:szCs w:val="32"/>
        </w:rPr>
      </w:pPr>
      <w:r>
        <w:rPr>
          <w:rFonts w:hint="eastAsia" w:eastAsia="黑体"/>
          <w:sz w:val="32"/>
          <w:szCs w:val="32"/>
        </w:rPr>
        <w:t>五</w:t>
      </w:r>
      <w:r>
        <w:rPr>
          <w:rFonts w:eastAsia="黑体"/>
          <w:sz w:val="32"/>
          <w:szCs w:val="32"/>
        </w:rPr>
        <w:t>、</w:t>
      </w:r>
      <w:r>
        <w:rPr>
          <w:rFonts w:hint="eastAsia" w:eastAsia="黑体"/>
          <w:sz w:val="32"/>
          <w:szCs w:val="32"/>
        </w:rPr>
        <w:t>体检和考察</w:t>
      </w:r>
    </w:p>
    <w:p>
      <w:pPr>
        <w:snapToGrid w:val="0"/>
        <w:spacing w:line="600" w:lineRule="exact"/>
        <w:ind w:firstLine="614" w:firstLineChars="192"/>
        <w:rPr>
          <w:rFonts w:ascii="楷体_GB2312" w:eastAsia="楷体_GB2312"/>
          <w:sz w:val="32"/>
          <w:szCs w:val="32"/>
        </w:rPr>
      </w:pPr>
      <w:r>
        <w:rPr>
          <w:rFonts w:hint="eastAsia" w:ascii="楷体_GB2312" w:eastAsia="楷体_GB2312"/>
          <w:sz w:val="32"/>
          <w:szCs w:val="32"/>
        </w:rPr>
        <w:t>（一）综合成绩计算方式。</w:t>
      </w:r>
    </w:p>
    <w:p>
      <w:pPr>
        <w:snapToGrid w:val="0"/>
        <w:spacing w:line="600" w:lineRule="exact"/>
        <w:ind w:firstLine="614" w:firstLineChars="192"/>
        <w:rPr>
          <w:rFonts w:hint="eastAsia" w:ascii="仿宋_GB2312" w:eastAsia="仿宋_GB2312"/>
          <w:sz w:val="32"/>
          <w:szCs w:val="32"/>
          <w:lang w:eastAsia="zh-CN"/>
        </w:rPr>
      </w:pPr>
      <w:r>
        <w:rPr>
          <w:rFonts w:hint="eastAsia" w:ascii="仿宋_GB2312" w:eastAsia="仿宋_GB2312"/>
          <w:sz w:val="32"/>
          <w:szCs w:val="32"/>
        </w:rPr>
        <w:t>综合成绩计算: 综合成绩=（笔试总成绩÷2）×50% + 面试成绩×50%</w:t>
      </w:r>
      <w:r>
        <w:rPr>
          <w:rFonts w:hint="eastAsia" w:ascii="仿宋_GB2312" w:eastAsia="仿宋_GB2312"/>
          <w:sz w:val="32"/>
          <w:szCs w:val="32"/>
          <w:lang w:eastAsia="zh-CN"/>
        </w:rPr>
        <w:t>。</w:t>
      </w:r>
    </w:p>
    <w:p>
      <w:pPr>
        <w:spacing w:line="600" w:lineRule="exact"/>
        <w:ind w:firstLine="640" w:firstLineChars="200"/>
        <w:rPr>
          <w:rFonts w:ascii="楷体_GB2312" w:eastAsia="楷体_GB2312"/>
          <w:sz w:val="32"/>
          <w:szCs w:val="32"/>
        </w:rPr>
      </w:pPr>
      <w:r>
        <w:rPr>
          <w:rFonts w:hint="eastAsia" w:ascii="楷体_GB2312" w:eastAsia="楷体_GB2312"/>
          <w:sz w:val="32"/>
          <w:szCs w:val="32"/>
        </w:rPr>
        <w:t>（二）体检和考察人选的确定。</w:t>
      </w:r>
    </w:p>
    <w:p>
      <w:pPr>
        <w:spacing w:line="600" w:lineRule="exact"/>
        <w:ind w:firstLine="640" w:firstLineChars="200"/>
        <w:rPr>
          <w:rFonts w:hint="eastAsia" w:eastAsia="仿宋_GB2312"/>
          <w:sz w:val="32"/>
          <w:szCs w:val="32"/>
          <w:lang w:eastAsia="zh-CN"/>
        </w:rPr>
      </w:pPr>
      <w:r>
        <w:rPr>
          <w:rFonts w:hint="eastAsia" w:ascii="仿宋_GB2312" w:eastAsia="仿宋_GB2312"/>
          <w:sz w:val="32"/>
          <w:szCs w:val="32"/>
        </w:rPr>
        <w:t>参加面试人数与录用计划数比例达到3:1及以上的，面试后应按综合成绩从高到低的顺序1:1确定考察和体检人选；</w:t>
      </w:r>
      <w:r>
        <w:rPr>
          <w:rFonts w:hint="eastAsia" w:ascii="仿宋_GB2312" w:hAnsi="黑体" w:eastAsia="仿宋_GB2312"/>
          <w:sz w:val="32"/>
          <w:szCs w:val="32"/>
        </w:rPr>
        <w:t>比例低于3:1的，</w:t>
      </w:r>
      <w:r>
        <w:rPr>
          <w:rFonts w:hint="eastAsia" w:eastAsia="仿宋_GB2312"/>
          <w:sz w:val="32"/>
          <w:szCs w:val="32"/>
        </w:rPr>
        <w:t>考生面试成绩应达到75分的面试合格分数线，方可进入体检和考察</w:t>
      </w:r>
      <w:r>
        <w:rPr>
          <w:rFonts w:hint="eastAsia" w:eastAsia="仿宋_GB2312"/>
          <w:sz w:val="32"/>
          <w:szCs w:val="32"/>
          <w:lang w:eastAsia="zh-CN"/>
        </w:rPr>
        <w:t>。</w:t>
      </w:r>
    </w:p>
    <w:p>
      <w:pPr>
        <w:spacing w:line="600" w:lineRule="exact"/>
        <w:ind w:firstLine="640" w:firstLineChars="200"/>
        <w:rPr>
          <w:rFonts w:ascii="楷体_GB2312" w:eastAsia="楷体_GB2312"/>
          <w:sz w:val="32"/>
          <w:szCs w:val="32"/>
          <w:u w:val="single"/>
        </w:rPr>
      </w:pPr>
      <w:r>
        <w:rPr>
          <w:rFonts w:hint="eastAsia" w:ascii="楷体_GB2312" w:eastAsia="楷体_GB2312"/>
          <w:sz w:val="32"/>
          <w:szCs w:val="32"/>
        </w:rPr>
        <w:t>（三）体检。</w:t>
      </w:r>
    </w:p>
    <w:p>
      <w:pPr>
        <w:pStyle w:val="2"/>
        <w:spacing w:line="600" w:lineRule="exact"/>
        <w:rPr>
          <w:rFonts w:ascii="仿宋_GB2312" w:eastAsia="仿宋_GB2312"/>
          <w:szCs w:val="32"/>
          <w:shd w:val="clear" w:color="auto" w:fill="FFFFFF"/>
        </w:rPr>
      </w:pPr>
      <w:r>
        <w:rPr>
          <w:rFonts w:hint="eastAsia" w:ascii="仿宋_GB2312" w:eastAsia="仿宋_GB2312"/>
          <w:szCs w:val="32"/>
          <w:shd w:val="clear" w:color="auto" w:fill="FFFFFF"/>
        </w:rPr>
        <w:t>体检于202</w:t>
      </w:r>
      <w:r>
        <w:rPr>
          <w:rFonts w:hint="eastAsia" w:ascii="仿宋_GB2312" w:eastAsia="仿宋_GB2312"/>
          <w:szCs w:val="32"/>
          <w:shd w:val="clear" w:color="auto" w:fill="FFFFFF"/>
          <w:lang w:val="en-US" w:eastAsia="zh-CN"/>
        </w:rPr>
        <w:t>3</w:t>
      </w:r>
      <w:r>
        <w:rPr>
          <w:rFonts w:hint="eastAsia" w:ascii="仿宋_GB2312" w:eastAsia="仿宋_GB2312"/>
          <w:szCs w:val="32"/>
          <w:shd w:val="clear" w:color="auto" w:fill="FFFFFF"/>
        </w:rPr>
        <w:t>年</w:t>
      </w:r>
      <w:r>
        <w:rPr>
          <w:rFonts w:hint="eastAsia" w:ascii="仿宋_GB2312" w:eastAsia="仿宋_GB2312"/>
          <w:szCs w:val="32"/>
          <w:shd w:val="clear" w:color="auto" w:fill="FFFFFF"/>
          <w:lang w:val="en-US" w:eastAsia="zh-CN"/>
        </w:rPr>
        <w:t>4</w:t>
      </w:r>
      <w:r>
        <w:rPr>
          <w:rFonts w:hint="eastAsia" w:ascii="仿宋_GB2312" w:eastAsia="仿宋_GB2312"/>
          <w:szCs w:val="32"/>
          <w:shd w:val="clear" w:color="auto" w:fill="FFFFFF"/>
        </w:rPr>
        <w:t>月</w:t>
      </w:r>
      <w:r>
        <w:rPr>
          <w:rFonts w:hint="eastAsia" w:ascii="仿宋_GB2312" w:eastAsia="仿宋_GB2312"/>
          <w:szCs w:val="32"/>
          <w:shd w:val="clear" w:color="auto" w:fill="FFFFFF"/>
          <w:lang w:val="en-US" w:eastAsia="zh-CN"/>
        </w:rPr>
        <w:t>14</w:t>
      </w:r>
      <w:r>
        <w:rPr>
          <w:rFonts w:hint="eastAsia" w:ascii="仿宋_GB2312" w:eastAsia="仿宋_GB2312"/>
          <w:szCs w:val="32"/>
          <w:shd w:val="clear" w:color="auto" w:fill="FFFFFF"/>
        </w:rPr>
        <w:t>日进行，</w:t>
      </w:r>
      <w:r>
        <w:rPr>
          <w:rFonts w:hint="eastAsia" w:ascii="仿宋_GB2312" w:eastAsia="仿宋_GB2312"/>
          <w:snapToGrid w:val="0"/>
          <w:kern w:val="0"/>
          <w:sz w:val="32"/>
          <w:szCs w:val="32"/>
        </w:rPr>
        <w:t>具体时间和集合地点将以邮件或电话形式通知，</w:t>
      </w:r>
      <w:r>
        <w:rPr>
          <w:rFonts w:hint="eastAsia" w:ascii="仿宋_GB2312" w:eastAsia="仿宋_GB2312"/>
          <w:szCs w:val="32"/>
          <w:shd w:val="clear" w:color="auto" w:fill="FFFFFF"/>
        </w:rPr>
        <w:t>请考生合理安排好行程，注意安全。体检费用由</w:t>
      </w:r>
      <w:r>
        <w:rPr>
          <w:rFonts w:hint="eastAsia" w:ascii="仿宋_GB2312" w:eastAsia="仿宋_GB2312"/>
          <w:szCs w:val="32"/>
          <w:shd w:val="clear" w:color="auto" w:fill="FFFFFF"/>
          <w:lang w:eastAsia="zh-CN"/>
        </w:rPr>
        <w:t>考生</w:t>
      </w:r>
      <w:r>
        <w:rPr>
          <w:rFonts w:hint="eastAsia" w:ascii="仿宋_GB2312" w:eastAsia="仿宋_GB2312"/>
          <w:szCs w:val="32"/>
          <w:shd w:val="clear" w:color="auto" w:fill="FFFFFF"/>
        </w:rPr>
        <w:t>承担。</w:t>
      </w:r>
    </w:p>
    <w:p>
      <w:pPr>
        <w:spacing w:line="600" w:lineRule="exact"/>
        <w:ind w:firstLine="600"/>
        <w:rPr>
          <w:rFonts w:ascii="楷体_GB2312" w:eastAsia="楷体_GB2312"/>
          <w:sz w:val="32"/>
          <w:szCs w:val="32"/>
        </w:rPr>
      </w:pPr>
      <w:r>
        <w:rPr>
          <w:rFonts w:hint="eastAsia" w:ascii="楷体_GB2312" w:eastAsia="楷体_GB2312"/>
          <w:sz w:val="32"/>
          <w:szCs w:val="32"/>
        </w:rPr>
        <w:t>（四）考察。</w:t>
      </w:r>
    </w:p>
    <w:p>
      <w:pPr>
        <w:spacing w:line="600" w:lineRule="exact"/>
        <w:ind w:firstLine="600"/>
        <w:rPr>
          <w:rFonts w:ascii="仿宋_GB2312" w:eastAsia="仿宋_GB2312"/>
          <w:sz w:val="32"/>
          <w:szCs w:val="32"/>
        </w:rPr>
      </w:pPr>
      <w:r>
        <w:rPr>
          <w:rFonts w:hint="eastAsia" w:ascii="仿宋_GB2312" w:eastAsia="仿宋_GB2312"/>
          <w:sz w:val="32"/>
          <w:szCs w:val="32"/>
        </w:rPr>
        <w:t>采取</w:t>
      </w:r>
      <w:r>
        <w:rPr>
          <w:rFonts w:hint="eastAsia" w:ascii="仿宋_GB2312" w:hAnsi="黑体" w:eastAsia="仿宋_GB2312"/>
          <w:sz w:val="32"/>
          <w:szCs w:val="32"/>
        </w:rPr>
        <w:t>个别谈话、实地走访、严格审核人事档案、同本人面谈、</w:t>
      </w:r>
      <w:r>
        <w:rPr>
          <w:rFonts w:ascii="仿宋_GB2312" w:hAnsi="黑体" w:eastAsia="仿宋_GB2312"/>
          <w:sz w:val="32"/>
          <w:szCs w:val="32"/>
        </w:rPr>
        <w:t>查询社会信用记录</w:t>
      </w:r>
      <w:r>
        <w:rPr>
          <w:rFonts w:hint="eastAsia" w:ascii="仿宋_GB2312" w:hAnsi="黑体" w:eastAsia="仿宋_GB2312"/>
          <w:sz w:val="32"/>
          <w:szCs w:val="32"/>
        </w:rPr>
        <w:t>等</w:t>
      </w:r>
      <w:r>
        <w:rPr>
          <w:rFonts w:hint="eastAsia" w:ascii="仿宋_GB2312" w:eastAsia="仿宋_GB2312"/>
          <w:sz w:val="32"/>
          <w:szCs w:val="32"/>
        </w:rPr>
        <w:t>方法进行。</w:t>
      </w:r>
    </w:p>
    <w:p>
      <w:pPr>
        <w:spacing w:line="600" w:lineRule="exact"/>
        <w:ind w:firstLine="640" w:firstLineChars="200"/>
        <w:rPr>
          <w:rFonts w:ascii="仿宋_GB2312" w:eastAsia="仿宋_GB2312"/>
          <w:sz w:val="32"/>
        </w:rPr>
      </w:pPr>
      <w:r>
        <w:rPr>
          <w:rFonts w:hint="eastAsia" w:ascii="仿宋_GB2312" w:eastAsia="仿宋_GB2312"/>
          <w:sz w:val="32"/>
          <w:szCs w:val="32"/>
        </w:rPr>
        <w:t>联系方式：</w:t>
      </w:r>
      <w:r>
        <w:rPr>
          <w:rFonts w:hint="eastAsia" w:ascii="仿宋_GB2312" w:eastAsia="仿宋_GB2312"/>
          <w:sz w:val="32"/>
          <w:lang w:val="en-US" w:eastAsia="zh-CN"/>
        </w:rPr>
        <w:t>010</w:t>
      </w:r>
      <w:r>
        <w:rPr>
          <w:rFonts w:hint="eastAsia" w:ascii="仿宋_GB2312" w:eastAsia="仿宋_GB2312"/>
          <w:sz w:val="32"/>
        </w:rPr>
        <w:t>-</w:t>
      </w:r>
      <w:r>
        <w:rPr>
          <w:rFonts w:hint="eastAsia" w:ascii="仿宋_GB2312" w:eastAsia="仿宋_GB2312"/>
          <w:sz w:val="32"/>
          <w:lang w:val="en-US" w:eastAsia="zh-CN"/>
        </w:rPr>
        <w:t>83547246</w:t>
      </w:r>
      <w:r>
        <w:rPr>
          <w:rFonts w:hint="eastAsia" w:ascii="仿宋_GB2312" w:eastAsia="仿宋_GB2312"/>
          <w:sz w:val="32"/>
          <w:szCs w:val="32"/>
          <w:shd w:val="clear" w:color="auto" w:fill="FFFFFF"/>
        </w:rPr>
        <w:t>（电话）</w:t>
      </w:r>
    </w:p>
    <w:p>
      <w:pPr>
        <w:spacing w:line="600" w:lineRule="exact"/>
        <w:ind w:firstLine="640" w:firstLineChars="200"/>
        <w:rPr>
          <w:rFonts w:ascii="仿宋_GB2312" w:eastAsia="仿宋_GB2312"/>
          <w:sz w:val="32"/>
          <w:szCs w:val="32"/>
        </w:rPr>
      </w:pPr>
      <w:r>
        <w:rPr>
          <w:rFonts w:hint="eastAsia" w:ascii="仿宋_GB2312" w:eastAsia="仿宋_GB2312"/>
          <w:sz w:val="32"/>
        </w:rPr>
        <w:t xml:space="preserve">          </w:t>
      </w:r>
    </w:p>
    <w:p>
      <w:pPr>
        <w:shd w:val="solid" w:color="FFFFFF" w:fill="auto"/>
        <w:autoSpaceDN w:val="0"/>
        <w:spacing w:line="600" w:lineRule="exact"/>
        <w:ind w:firstLine="640"/>
        <w:rPr>
          <w:rFonts w:ascii="仿宋_GB2312" w:eastAsia="仿宋_GB2312"/>
          <w:sz w:val="32"/>
          <w:szCs w:val="32"/>
          <w:shd w:val="clear" w:color="auto" w:fill="FFFFFF"/>
        </w:rPr>
      </w:pPr>
      <w:r>
        <w:rPr>
          <w:rFonts w:hint="eastAsia" w:ascii="仿宋_GB2312" w:eastAsia="仿宋_GB2312"/>
          <w:sz w:val="32"/>
          <w:szCs w:val="32"/>
          <w:shd w:val="clear" w:color="auto" w:fill="FFFFFF"/>
        </w:rPr>
        <w:t>欢迎各位考生对我们的工作进行监督。</w:t>
      </w:r>
    </w:p>
    <w:p>
      <w:pPr>
        <w:shd w:val="solid" w:color="FFFFFF" w:fill="auto"/>
        <w:autoSpaceDN w:val="0"/>
        <w:spacing w:line="600" w:lineRule="exact"/>
        <w:ind w:firstLine="640"/>
        <w:rPr>
          <w:rFonts w:ascii="仿宋_GB2312" w:eastAsia="仿宋_GB2312"/>
          <w:sz w:val="32"/>
          <w:szCs w:val="32"/>
          <w:shd w:val="clear" w:color="auto" w:fill="FFFFFF"/>
        </w:rPr>
      </w:pPr>
    </w:p>
    <w:p>
      <w:pPr>
        <w:spacing w:line="580" w:lineRule="exact"/>
        <w:ind w:firstLine="640" w:firstLineChars="200"/>
        <w:rPr>
          <w:rFonts w:hint="eastAsia" w:ascii="Times New Roman" w:hAnsi="Times New Roman" w:eastAsia="仿宋_GB2312"/>
          <w:sz w:val="32"/>
        </w:rPr>
      </w:pPr>
      <w:r>
        <w:rPr>
          <w:rFonts w:hint="eastAsia" w:ascii="仿宋_GB2312" w:eastAsia="仿宋_GB2312"/>
          <w:sz w:val="32"/>
        </w:rPr>
        <w:t>附件：</w:t>
      </w:r>
      <w:r>
        <w:rPr>
          <w:rFonts w:hint="eastAsia" w:ascii="Times New Roman" w:hAnsi="Times New Roman" w:eastAsia="仿宋_GB2312"/>
          <w:sz w:val="32"/>
        </w:rPr>
        <w:t>1.</w:t>
      </w:r>
      <w:r>
        <w:rPr>
          <w:rFonts w:hint="eastAsia" w:eastAsia="仿宋_GB2312"/>
          <w:sz w:val="32"/>
        </w:rPr>
        <w:t xml:space="preserve"> 面试分数线及进入面试人员名单  </w:t>
      </w:r>
    </w:p>
    <w:p>
      <w:pPr>
        <w:spacing w:line="580" w:lineRule="exact"/>
        <w:ind w:firstLine="640" w:firstLineChars="200"/>
        <w:rPr>
          <w:rFonts w:eastAsia="仿宋_GB2312"/>
          <w:sz w:val="32"/>
        </w:rPr>
      </w:pPr>
      <w:r>
        <w:rPr>
          <w:rFonts w:hint="eastAsia" w:ascii="仿宋_GB2312" w:eastAsia="仿宋_GB2312"/>
          <w:sz w:val="32"/>
        </w:rPr>
        <w:t xml:space="preserve">      </w:t>
      </w:r>
      <w:r>
        <w:rPr>
          <w:rFonts w:hint="eastAsia" w:ascii="Times New Roman" w:hAnsi="Times New Roman" w:eastAsia="仿宋_GB2312"/>
          <w:sz w:val="32"/>
        </w:rPr>
        <w:t>2. 面试确认内容</w:t>
      </w:r>
    </w:p>
    <w:p>
      <w:pPr>
        <w:spacing w:line="580" w:lineRule="exact"/>
        <w:ind w:firstLine="1600" w:firstLineChars="500"/>
        <w:rPr>
          <w:rFonts w:hint="eastAsia" w:ascii="Times New Roman" w:hAnsi="Times New Roman" w:eastAsia="仿宋_GB2312"/>
          <w:sz w:val="32"/>
        </w:rPr>
      </w:pPr>
      <w:r>
        <w:rPr>
          <w:rFonts w:hint="eastAsia" w:ascii="Times New Roman" w:hAnsi="Times New Roman" w:eastAsia="仿宋_GB2312"/>
          <w:sz w:val="32"/>
        </w:rPr>
        <w:t>3. 放弃面试资格声明</w:t>
      </w:r>
    </w:p>
    <w:p>
      <w:pPr>
        <w:adjustRightInd w:val="0"/>
        <w:snapToGrid w:val="0"/>
        <w:spacing w:line="580" w:lineRule="exact"/>
        <w:ind w:left="1024" w:hanging="1024" w:hangingChars="320"/>
        <w:jc w:val="left"/>
        <w:rPr>
          <w:rFonts w:hint="eastAsia" w:eastAsia="仿宋_GB2312"/>
          <w:sz w:val="32"/>
        </w:rPr>
      </w:pPr>
      <w:r>
        <w:rPr>
          <w:rFonts w:hint="eastAsia" w:eastAsia="仿宋_GB2312"/>
          <w:sz w:val="32"/>
        </w:rPr>
        <w:t xml:space="preserve">          </w:t>
      </w:r>
      <w:r>
        <w:rPr>
          <w:rFonts w:hint="eastAsia" w:ascii="Times New Roman" w:hAnsi="Times New Roman" w:eastAsia="仿宋_GB2312"/>
          <w:sz w:val="32"/>
        </w:rPr>
        <w:t xml:space="preserve">4. </w:t>
      </w:r>
      <w:r>
        <w:rPr>
          <w:rFonts w:hint="eastAsia" w:eastAsia="仿宋_GB2312"/>
          <w:sz w:val="32"/>
        </w:rPr>
        <w:t xml:space="preserve">国家统计局北京调查总队方位图及乘车路线                </w:t>
      </w:r>
    </w:p>
    <w:p>
      <w:pPr>
        <w:adjustRightInd w:val="0"/>
        <w:snapToGrid w:val="0"/>
        <w:spacing w:line="580" w:lineRule="exact"/>
        <w:ind w:left="1024" w:hanging="1024" w:hangingChars="320"/>
        <w:jc w:val="left"/>
        <w:rPr>
          <w:rFonts w:hint="eastAsia" w:eastAsia="仿宋_GB2312"/>
          <w:sz w:val="32"/>
        </w:rPr>
      </w:pPr>
      <w:r>
        <w:rPr>
          <w:rFonts w:hint="eastAsia" w:eastAsia="仿宋_GB2312"/>
          <w:sz w:val="32"/>
        </w:rPr>
        <w:t xml:space="preserve">          </w:t>
      </w:r>
      <w:r>
        <w:rPr>
          <w:rFonts w:hint="eastAsia" w:ascii="Times New Roman" w:hAnsi="Times New Roman" w:eastAsia="仿宋_GB2312"/>
          <w:sz w:val="32"/>
        </w:rPr>
        <w:t xml:space="preserve">5. </w:t>
      </w:r>
      <w:r>
        <w:rPr>
          <w:rFonts w:hint="eastAsia" w:eastAsia="仿宋_GB2312"/>
          <w:sz w:val="32"/>
        </w:rPr>
        <w:t xml:space="preserve">报名推荐表（应届毕业生用）                     </w:t>
      </w:r>
    </w:p>
    <w:p>
      <w:pPr>
        <w:adjustRightInd w:val="0"/>
        <w:snapToGrid w:val="0"/>
        <w:spacing w:line="580" w:lineRule="exact"/>
        <w:ind w:left="1024" w:hanging="1024" w:hangingChars="320"/>
        <w:jc w:val="left"/>
        <w:rPr>
          <w:rFonts w:eastAsia="仿宋_GB2312"/>
          <w:sz w:val="32"/>
        </w:rPr>
      </w:pPr>
      <w:r>
        <w:rPr>
          <w:rFonts w:hint="eastAsia" w:eastAsia="仿宋_GB2312"/>
          <w:sz w:val="32"/>
        </w:rPr>
        <w:t xml:space="preserve">          </w:t>
      </w:r>
      <w:r>
        <w:rPr>
          <w:rFonts w:hint="eastAsia" w:ascii="Times New Roman" w:hAnsi="Times New Roman" w:eastAsia="仿宋_GB2312"/>
          <w:sz w:val="32"/>
        </w:rPr>
        <w:t xml:space="preserve">6. </w:t>
      </w:r>
      <w:r>
        <w:rPr>
          <w:rFonts w:hint="eastAsia" w:eastAsia="仿宋_GB2312"/>
          <w:sz w:val="32"/>
        </w:rPr>
        <w:t>报名推荐表（社会在职人员用）</w:t>
      </w:r>
    </w:p>
    <w:p>
      <w:pPr>
        <w:shd w:val="solid" w:color="FFFFFF" w:fill="auto"/>
        <w:autoSpaceDN w:val="0"/>
        <w:spacing w:line="600" w:lineRule="exact"/>
        <w:rPr>
          <w:rFonts w:ascii="仿宋_GB2312" w:eastAsia="仿宋_GB2312"/>
          <w:sz w:val="32"/>
          <w:szCs w:val="32"/>
          <w:shd w:val="clear" w:color="auto" w:fill="FFFFFF"/>
        </w:rPr>
      </w:pPr>
    </w:p>
    <w:p>
      <w:pPr>
        <w:shd w:val="solid" w:color="FFFFFF" w:fill="auto"/>
        <w:autoSpaceDN w:val="0"/>
        <w:spacing w:line="600" w:lineRule="exact"/>
        <w:rPr>
          <w:rFonts w:ascii="仿宋_GB2312" w:eastAsia="仿宋_GB2312"/>
          <w:sz w:val="32"/>
          <w:szCs w:val="32"/>
          <w:shd w:val="clear" w:color="auto" w:fill="FFFFFF"/>
        </w:rPr>
      </w:pPr>
    </w:p>
    <w:p>
      <w:pPr>
        <w:spacing w:line="600" w:lineRule="exact"/>
        <w:ind w:firstLine="4000" w:firstLineChars="1250"/>
        <w:rPr>
          <w:rFonts w:ascii="仿宋_GB2312" w:eastAsia="仿宋_GB2312"/>
          <w:sz w:val="32"/>
          <w:szCs w:val="32"/>
          <w:shd w:val="clear" w:color="auto" w:fill="FFFFFF"/>
        </w:rPr>
      </w:pPr>
      <w:r>
        <w:rPr>
          <w:rFonts w:hint="eastAsia" w:ascii="仿宋_GB2312" w:eastAsia="仿宋_GB2312"/>
          <w:sz w:val="32"/>
          <w:szCs w:val="32"/>
          <w:shd w:val="clear" w:color="auto" w:fill="FFFFFF"/>
        </w:rPr>
        <w:t>国家统计局</w:t>
      </w:r>
      <w:r>
        <w:rPr>
          <w:rFonts w:hint="eastAsia" w:ascii="仿宋_GB2312" w:eastAsia="仿宋_GB2312"/>
          <w:sz w:val="32"/>
          <w:szCs w:val="32"/>
          <w:shd w:val="clear" w:color="auto" w:fill="FFFFFF"/>
          <w:lang w:eastAsia="zh-CN"/>
        </w:rPr>
        <w:t>北京</w:t>
      </w:r>
      <w:r>
        <w:rPr>
          <w:rFonts w:hint="eastAsia" w:ascii="仿宋_GB2312" w:eastAsia="仿宋_GB2312"/>
          <w:sz w:val="32"/>
          <w:szCs w:val="32"/>
          <w:shd w:val="clear" w:color="auto" w:fill="FFFFFF"/>
        </w:rPr>
        <w:t xml:space="preserve">调查总队                         </w:t>
      </w:r>
    </w:p>
    <w:p>
      <w:pPr>
        <w:spacing w:line="600" w:lineRule="exact"/>
        <w:rPr>
          <w:rFonts w:hint="eastAsia" w:ascii="仿宋_GB2312" w:eastAsia="仿宋_GB2312"/>
          <w:sz w:val="32"/>
          <w:szCs w:val="32"/>
          <w:shd w:val="clear" w:color="auto" w:fill="FFFFFF"/>
        </w:rPr>
      </w:pPr>
      <w:r>
        <w:rPr>
          <w:rFonts w:hint="eastAsia" w:ascii="仿宋_GB2312" w:eastAsia="仿宋_GB2312"/>
          <w:sz w:val="32"/>
          <w:szCs w:val="32"/>
          <w:shd w:val="clear" w:color="auto" w:fill="FFFFFF"/>
        </w:rPr>
        <w:t xml:space="preserve">                   </w:t>
      </w:r>
      <w:r>
        <w:rPr>
          <w:rFonts w:hint="eastAsia" w:ascii="仿宋_GB2312" w:eastAsia="仿宋_GB2312"/>
          <w:sz w:val="32"/>
          <w:szCs w:val="32"/>
          <w:shd w:val="clear" w:color="auto" w:fill="FFFFFF"/>
          <w:lang w:val="en-US" w:eastAsia="zh-CN"/>
        </w:rPr>
        <w:t xml:space="preserve">         </w:t>
      </w:r>
      <w:r>
        <w:rPr>
          <w:rFonts w:hint="eastAsia" w:ascii="仿宋_GB2312" w:eastAsia="仿宋_GB2312"/>
          <w:sz w:val="32"/>
          <w:szCs w:val="32"/>
          <w:shd w:val="clear" w:color="auto" w:fill="FFFFFF"/>
        </w:rPr>
        <w:t>202</w:t>
      </w:r>
      <w:r>
        <w:rPr>
          <w:rFonts w:hint="eastAsia" w:ascii="仿宋_GB2312" w:eastAsia="仿宋_GB2312"/>
          <w:sz w:val="32"/>
          <w:szCs w:val="32"/>
          <w:shd w:val="clear" w:color="auto" w:fill="FFFFFF"/>
          <w:lang w:val="en-US" w:eastAsia="zh-CN"/>
        </w:rPr>
        <w:t>3</w:t>
      </w:r>
      <w:r>
        <w:rPr>
          <w:rFonts w:hint="eastAsia" w:ascii="仿宋_GB2312" w:eastAsia="仿宋_GB2312"/>
          <w:sz w:val="32"/>
          <w:szCs w:val="32"/>
          <w:shd w:val="clear" w:color="auto" w:fill="FFFFFF"/>
        </w:rPr>
        <w:t>年</w:t>
      </w:r>
      <w:r>
        <w:rPr>
          <w:rFonts w:hint="eastAsia" w:ascii="仿宋_GB2312" w:eastAsia="仿宋_GB2312"/>
          <w:sz w:val="32"/>
          <w:szCs w:val="32"/>
          <w:shd w:val="clear" w:color="auto" w:fill="FFFFFF"/>
          <w:lang w:val="en-US" w:eastAsia="zh-CN"/>
        </w:rPr>
        <w:t>3</w:t>
      </w:r>
      <w:r>
        <w:rPr>
          <w:rFonts w:hint="eastAsia" w:ascii="仿宋_GB2312" w:eastAsia="仿宋_GB2312"/>
          <w:sz w:val="32"/>
          <w:szCs w:val="32"/>
          <w:shd w:val="clear" w:color="auto" w:fill="FFFFFF"/>
        </w:rPr>
        <w:t>月</w:t>
      </w:r>
      <w:r>
        <w:rPr>
          <w:rFonts w:hint="eastAsia" w:ascii="仿宋_GB2312" w:eastAsia="仿宋_GB2312"/>
          <w:sz w:val="32"/>
          <w:szCs w:val="32"/>
          <w:shd w:val="clear" w:color="auto" w:fill="FFFFFF"/>
          <w:lang w:val="en-US" w:eastAsia="zh-CN"/>
        </w:rPr>
        <w:t>28</w:t>
      </w:r>
      <w:r>
        <w:rPr>
          <w:rFonts w:hint="eastAsia" w:ascii="仿宋_GB2312" w:eastAsia="仿宋_GB2312"/>
          <w:sz w:val="32"/>
          <w:szCs w:val="32"/>
          <w:shd w:val="clear" w:color="auto" w:fill="FFFFFF"/>
        </w:rPr>
        <w:t>日</w:t>
      </w:r>
    </w:p>
    <w:p>
      <w:pPr>
        <w:spacing w:line="600" w:lineRule="exact"/>
        <w:rPr>
          <w:rFonts w:hint="eastAsia" w:ascii="仿宋_GB2312" w:eastAsia="仿宋_GB2312"/>
          <w:sz w:val="32"/>
          <w:szCs w:val="32"/>
          <w:shd w:val="clear" w:color="auto" w:fill="FFFFFF"/>
        </w:rPr>
      </w:pPr>
    </w:p>
    <w:p>
      <w:pPr>
        <w:spacing w:line="600" w:lineRule="exact"/>
        <w:rPr>
          <w:rFonts w:hint="eastAsia" w:ascii="仿宋_GB2312" w:eastAsia="仿宋_GB2312"/>
          <w:sz w:val="32"/>
          <w:szCs w:val="32"/>
          <w:shd w:val="clear" w:color="auto" w:fill="FFFFFF"/>
        </w:rPr>
      </w:pPr>
    </w:p>
    <w:p>
      <w:pPr>
        <w:spacing w:line="600" w:lineRule="exact"/>
        <w:rPr>
          <w:rFonts w:hint="eastAsia" w:ascii="仿宋_GB2312" w:eastAsia="仿宋_GB2312"/>
          <w:sz w:val="32"/>
          <w:szCs w:val="32"/>
          <w:shd w:val="clear" w:color="auto" w:fill="FFFFFF"/>
        </w:rPr>
      </w:pPr>
    </w:p>
    <w:p>
      <w:pPr>
        <w:spacing w:line="600" w:lineRule="exact"/>
        <w:rPr>
          <w:rFonts w:hint="eastAsia" w:ascii="仿宋_GB2312" w:eastAsia="仿宋_GB2312"/>
          <w:sz w:val="32"/>
          <w:szCs w:val="32"/>
          <w:shd w:val="clear" w:color="auto" w:fill="FFFFFF"/>
        </w:rPr>
      </w:pPr>
    </w:p>
    <w:p>
      <w:pPr>
        <w:spacing w:line="600" w:lineRule="exact"/>
        <w:rPr>
          <w:rFonts w:hint="eastAsia" w:ascii="仿宋_GB2312" w:eastAsia="仿宋_GB2312"/>
          <w:sz w:val="32"/>
          <w:szCs w:val="32"/>
          <w:shd w:val="clear" w:color="auto" w:fill="FFFFFF"/>
        </w:rPr>
      </w:pPr>
    </w:p>
    <w:p>
      <w:pPr>
        <w:spacing w:line="600" w:lineRule="exact"/>
        <w:rPr>
          <w:rFonts w:hint="eastAsia" w:ascii="仿宋_GB2312" w:eastAsia="仿宋_GB2312"/>
          <w:sz w:val="32"/>
          <w:szCs w:val="32"/>
          <w:shd w:val="clear" w:color="auto" w:fill="FFFFFF"/>
        </w:rPr>
      </w:pPr>
    </w:p>
    <w:p>
      <w:pPr>
        <w:spacing w:line="600" w:lineRule="exact"/>
        <w:rPr>
          <w:rFonts w:hint="eastAsia" w:ascii="仿宋_GB2312" w:eastAsia="仿宋_GB2312"/>
          <w:sz w:val="32"/>
          <w:szCs w:val="32"/>
          <w:shd w:val="clear" w:color="auto" w:fill="FFFFFF"/>
        </w:rPr>
      </w:pPr>
    </w:p>
    <w:p>
      <w:pPr>
        <w:spacing w:line="600" w:lineRule="exact"/>
        <w:rPr>
          <w:rFonts w:hint="eastAsia" w:ascii="仿宋_GB2312" w:eastAsia="仿宋_GB2312"/>
          <w:sz w:val="32"/>
          <w:szCs w:val="32"/>
          <w:shd w:val="clear" w:color="auto" w:fill="FFFFFF"/>
        </w:rPr>
      </w:pPr>
    </w:p>
    <w:p>
      <w:pPr>
        <w:spacing w:line="600" w:lineRule="exact"/>
        <w:rPr>
          <w:rFonts w:hint="eastAsia" w:ascii="仿宋_GB2312" w:eastAsia="仿宋_GB2312"/>
          <w:sz w:val="32"/>
          <w:szCs w:val="32"/>
          <w:shd w:val="clear" w:color="auto" w:fill="FFFFFF"/>
        </w:rPr>
      </w:pPr>
    </w:p>
    <w:p>
      <w:pPr>
        <w:spacing w:line="600" w:lineRule="exact"/>
        <w:rPr>
          <w:rFonts w:hint="eastAsia" w:ascii="黑体" w:hAnsi="黑体" w:eastAsia="黑体"/>
          <w:bCs/>
          <w:color w:val="000000"/>
          <w:spacing w:val="8"/>
          <w:sz w:val="32"/>
          <w:szCs w:val="32"/>
          <w:lang w:val="en-US" w:eastAsia="zh-CN"/>
        </w:rPr>
      </w:pPr>
      <w:r>
        <w:rPr>
          <w:rFonts w:hint="eastAsia" w:ascii="黑体" w:hAnsi="黑体" w:eastAsia="黑体"/>
          <w:bCs/>
          <w:color w:val="000000"/>
          <w:spacing w:val="8"/>
          <w:sz w:val="32"/>
          <w:szCs w:val="32"/>
          <w:lang w:eastAsia="zh-CN"/>
        </w:rPr>
        <w:t>附件</w:t>
      </w:r>
      <w:r>
        <w:rPr>
          <w:rFonts w:hint="eastAsia" w:ascii="黑体" w:hAnsi="黑体" w:eastAsia="黑体"/>
          <w:bCs/>
          <w:color w:val="000000"/>
          <w:spacing w:val="8"/>
          <w:sz w:val="32"/>
          <w:szCs w:val="32"/>
          <w:lang w:val="en-US" w:eastAsia="zh-CN"/>
        </w:rPr>
        <w:t>1</w:t>
      </w:r>
    </w:p>
    <w:p>
      <w:pPr>
        <w:spacing w:line="580" w:lineRule="exact"/>
        <w:jc w:val="center"/>
        <w:rPr>
          <w:rFonts w:hint="eastAsia" w:ascii="方正小标宋简体" w:eastAsia="方正小标宋简体"/>
          <w:bCs/>
          <w:color w:val="000000"/>
          <w:spacing w:val="8"/>
          <w:sz w:val="44"/>
          <w:szCs w:val="44"/>
          <w:lang w:val="en-US" w:eastAsia="zh-CN"/>
        </w:rPr>
      </w:pPr>
      <w:r>
        <w:rPr>
          <w:rFonts w:hint="eastAsia" w:ascii="方正小标宋简体" w:eastAsia="方正小标宋简体"/>
          <w:bCs/>
          <w:color w:val="000000"/>
          <w:spacing w:val="8"/>
          <w:sz w:val="44"/>
          <w:szCs w:val="44"/>
          <w:lang w:val="en-US" w:eastAsia="zh-CN"/>
        </w:rPr>
        <w:t xml:space="preserve">面试分数线及进入面试人员名单 </w:t>
      </w:r>
    </w:p>
    <w:p>
      <w:pPr>
        <w:spacing w:line="580" w:lineRule="exact"/>
        <w:jc w:val="center"/>
        <w:rPr>
          <w:rFonts w:hint="default" w:ascii="方正小标宋简体" w:eastAsia="方正小标宋简体"/>
          <w:bCs/>
          <w:color w:val="000000"/>
          <w:spacing w:val="8"/>
          <w:sz w:val="44"/>
          <w:szCs w:val="44"/>
          <w:lang w:val="en-US" w:eastAsia="zh-CN"/>
        </w:rPr>
      </w:pP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36"/>
        <w:gridCol w:w="1158"/>
        <w:gridCol w:w="1072"/>
        <w:gridCol w:w="2016"/>
        <w:gridCol w:w="1167"/>
        <w:gridCol w:w="9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2136" w:type="dxa"/>
            <w:vAlign w:val="center"/>
          </w:tcPr>
          <w:p>
            <w:pPr>
              <w:keepNext w:val="0"/>
              <w:keepLines w:val="0"/>
              <w:widowControl/>
              <w:suppressLineNumbers w:val="0"/>
              <w:jc w:val="center"/>
              <w:textAlignment w:val="center"/>
              <w:rPr>
                <w:rFonts w:hint="eastAsia" w:ascii="仿宋_GB2312" w:eastAsia="仿宋_GB2312"/>
                <w:sz w:val="32"/>
                <w:szCs w:val="32"/>
                <w:shd w:val="clear" w:color="auto" w:fill="FFFFFF"/>
                <w:vertAlign w:val="baseline"/>
              </w:rPr>
            </w:pPr>
            <w:r>
              <w:rPr>
                <w:rFonts w:hint="eastAsia" w:ascii="宋体" w:hAnsi="宋体" w:eastAsia="宋体" w:cs="宋体"/>
                <w:b/>
                <w:i w:val="0"/>
                <w:color w:val="000000"/>
                <w:kern w:val="0"/>
                <w:sz w:val="32"/>
                <w:szCs w:val="32"/>
                <w:u w:val="none"/>
                <w:lang w:val="en-US" w:eastAsia="zh-CN" w:bidi="ar"/>
              </w:rPr>
              <w:t>职位名称及代码</w:t>
            </w:r>
          </w:p>
        </w:tc>
        <w:tc>
          <w:tcPr>
            <w:tcW w:w="1158" w:type="dxa"/>
            <w:vAlign w:val="center"/>
          </w:tcPr>
          <w:p>
            <w:pPr>
              <w:keepNext w:val="0"/>
              <w:keepLines w:val="0"/>
              <w:widowControl/>
              <w:suppressLineNumbers w:val="0"/>
              <w:jc w:val="center"/>
              <w:textAlignment w:val="center"/>
              <w:rPr>
                <w:rFonts w:hint="eastAsia" w:ascii="仿宋_GB2312" w:eastAsia="仿宋_GB2312"/>
                <w:sz w:val="32"/>
                <w:szCs w:val="32"/>
                <w:shd w:val="clear" w:color="auto" w:fill="FFFFFF"/>
                <w:vertAlign w:val="baseline"/>
              </w:rPr>
            </w:pPr>
            <w:r>
              <w:rPr>
                <w:rFonts w:hint="eastAsia" w:ascii="宋体" w:hAnsi="宋体" w:eastAsia="宋体" w:cs="宋体"/>
                <w:b/>
                <w:i w:val="0"/>
                <w:color w:val="000000"/>
                <w:kern w:val="0"/>
                <w:sz w:val="32"/>
                <w:szCs w:val="32"/>
                <w:u w:val="none"/>
                <w:lang w:val="en-US" w:eastAsia="zh-CN" w:bidi="ar"/>
              </w:rPr>
              <w:t>进入面试最低分数</w:t>
            </w:r>
          </w:p>
        </w:tc>
        <w:tc>
          <w:tcPr>
            <w:tcW w:w="1072" w:type="dxa"/>
            <w:vAlign w:val="center"/>
          </w:tcPr>
          <w:p>
            <w:pPr>
              <w:keepNext w:val="0"/>
              <w:keepLines w:val="0"/>
              <w:widowControl/>
              <w:suppressLineNumbers w:val="0"/>
              <w:jc w:val="center"/>
              <w:textAlignment w:val="center"/>
              <w:rPr>
                <w:rFonts w:hint="eastAsia" w:ascii="仿宋_GB2312" w:eastAsia="仿宋_GB2312"/>
                <w:sz w:val="32"/>
                <w:szCs w:val="32"/>
                <w:shd w:val="clear" w:color="auto" w:fill="FFFFFF"/>
                <w:vertAlign w:val="baseline"/>
              </w:rPr>
            </w:pPr>
            <w:r>
              <w:rPr>
                <w:rFonts w:hint="eastAsia" w:ascii="宋体" w:hAnsi="宋体" w:eastAsia="宋体" w:cs="宋体"/>
                <w:b/>
                <w:i w:val="0"/>
                <w:color w:val="000000"/>
                <w:kern w:val="0"/>
                <w:sz w:val="32"/>
                <w:szCs w:val="32"/>
                <w:u w:val="none"/>
                <w:lang w:val="en-US" w:eastAsia="zh-CN" w:bidi="ar"/>
              </w:rPr>
              <w:t>姓名</w:t>
            </w:r>
          </w:p>
        </w:tc>
        <w:tc>
          <w:tcPr>
            <w:tcW w:w="2016" w:type="dxa"/>
            <w:vAlign w:val="center"/>
          </w:tcPr>
          <w:p>
            <w:pPr>
              <w:keepNext w:val="0"/>
              <w:keepLines w:val="0"/>
              <w:widowControl/>
              <w:suppressLineNumbers w:val="0"/>
              <w:jc w:val="center"/>
              <w:textAlignment w:val="center"/>
              <w:rPr>
                <w:rFonts w:hint="eastAsia" w:ascii="仿宋_GB2312" w:eastAsia="仿宋_GB2312"/>
                <w:sz w:val="32"/>
                <w:szCs w:val="32"/>
                <w:shd w:val="clear" w:color="auto" w:fill="FFFFFF"/>
                <w:vertAlign w:val="baseline"/>
              </w:rPr>
            </w:pPr>
            <w:r>
              <w:rPr>
                <w:rFonts w:hint="eastAsia" w:ascii="宋体" w:hAnsi="宋体" w:eastAsia="宋体" w:cs="宋体"/>
                <w:b/>
                <w:i w:val="0"/>
                <w:color w:val="000000"/>
                <w:kern w:val="0"/>
                <w:sz w:val="32"/>
                <w:szCs w:val="32"/>
                <w:u w:val="none"/>
                <w:lang w:val="en-US" w:eastAsia="zh-CN" w:bidi="ar"/>
              </w:rPr>
              <w:t>准考证号</w:t>
            </w:r>
          </w:p>
        </w:tc>
        <w:tc>
          <w:tcPr>
            <w:tcW w:w="1167" w:type="dxa"/>
            <w:vAlign w:val="center"/>
          </w:tcPr>
          <w:p>
            <w:pPr>
              <w:keepNext w:val="0"/>
              <w:keepLines w:val="0"/>
              <w:widowControl/>
              <w:suppressLineNumbers w:val="0"/>
              <w:jc w:val="center"/>
              <w:textAlignment w:val="center"/>
              <w:rPr>
                <w:rFonts w:hint="eastAsia" w:ascii="仿宋_GB2312" w:eastAsia="仿宋_GB2312"/>
                <w:sz w:val="32"/>
                <w:szCs w:val="32"/>
                <w:shd w:val="clear" w:color="auto" w:fill="FFFFFF"/>
                <w:vertAlign w:val="baseline"/>
              </w:rPr>
            </w:pPr>
            <w:r>
              <w:rPr>
                <w:rFonts w:hint="eastAsia" w:ascii="宋体" w:hAnsi="宋体" w:eastAsia="宋体" w:cs="宋体"/>
                <w:b/>
                <w:i w:val="0"/>
                <w:color w:val="000000"/>
                <w:kern w:val="0"/>
                <w:sz w:val="32"/>
                <w:szCs w:val="32"/>
                <w:u w:val="none"/>
                <w:lang w:val="en-US" w:eastAsia="zh-CN" w:bidi="ar"/>
              </w:rPr>
              <w:t>面试时间</w:t>
            </w:r>
          </w:p>
        </w:tc>
        <w:tc>
          <w:tcPr>
            <w:tcW w:w="979" w:type="dxa"/>
            <w:vAlign w:val="center"/>
          </w:tcPr>
          <w:p>
            <w:pPr>
              <w:keepNext w:val="0"/>
              <w:keepLines w:val="0"/>
              <w:widowControl/>
              <w:suppressLineNumbers w:val="0"/>
              <w:jc w:val="center"/>
              <w:textAlignment w:val="center"/>
              <w:rPr>
                <w:rFonts w:hint="eastAsia" w:ascii="仿宋_GB2312" w:eastAsia="仿宋_GB2312"/>
                <w:sz w:val="32"/>
                <w:szCs w:val="32"/>
                <w:shd w:val="clear" w:color="auto" w:fill="FFFFFF"/>
                <w:vertAlign w:val="baseline"/>
              </w:rPr>
            </w:pPr>
            <w:r>
              <w:rPr>
                <w:rFonts w:hint="eastAsia" w:ascii="宋体" w:hAnsi="宋体" w:eastAsia="宋体" w:cs="宋体"/>
                <w:b/>
                <w:i w:val="0"/>
                <w:color w:val="000000"/>
                <w:kern w:val="0"/>
                <w:sz w:val="32"/>
                <w:szCs w:val="32"/>
                <w:u w:val="none"/>
                <w:lang w:val="en-US" w:eastAsia="zh-CN" w:bidi="ar"/>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136" w:type="dxa"/>
            <w:vMerge w:val="restart"/>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eastAsia="仿宋_GB2312"/>
                <w:sz w:val="32"/>
                <w:szCs w:val="32"/>
                <w:shd w:val="clear" w:color="auto" w:fill="FFFFFF"/>
                <w:vertAlign w:val="baseline"/>
              </w:rPr>
            </w:pPr>
            <w:r>
              <w:rPr>
                <w:rFonts w:hint="eastAsia" w:ascii="宋体" w:hAnsi="宋体" w:eastAsia="宋体" w:cs="宋体"/>
                <w:i w:val="0"/>
                <w:color w:val="000000"/>
                <w:kern w:val="0"/>
                <w:sz w:val="24"/>
                <w:szCs w:val="24"/>
                <w:u w:val="none"/>
                <w:lang w:val="en-US" w:eastAsia="zh-CN" w:bidi="ar"/>
              </w:rPr>
              <w:t>北京调查总队综合处室二级主任科员及以下（1）（400110101001）</w:t>
            </w:r>
          </w:p>
        </w:tc>
        <w:tc>
          <w:tcPr>
            <w:tcW w:w="1158" w:type="dxa"/>
            <w:vMerge w:val="restart"/>
            <w:vAlign w:val="center"/>
          </w:tcPr>
          <w:p>
            <w:pPr>
              <w:keepNext w:val="0"/>
              <w:keepLines w:val="0"/>
              <w:widowControl/>
              <w:suppressLineNumbers w:val="0"/>
              <w:jc w:val="center"/>
              <w:textAlignment w:val="center"/>
              <w:rPr>
                <w:rFonts w:hint="eastAsia" w:ascii="仿宋_GB2312" w:eastAsia="仿宋_GB2312"/>
                <w:sz w:val="32"/>
                <w:szCs w:val="32"/>
                <w:shd w:val="clear" w:color="auto" w:fill="FFFFFF"/>
                <w:vertAlign w:val="baseline"/>
              </w:rPr>
            </w:pPr>
            <w:r>
              <w:rPr>
                <w:rFonts w:hint="eastAsia" w:ascii="宋体" w:hAnsi="宋体" w:eastAsia="宋体" w:cs="宋体"/>
                <w:i w:val="0"/>
                <w:color w:val="000000"/>
                <w:kern w:val="0"/>
                <w:sz w:val="24"/>
                <w:szCs w:val="24"/>
                <w:u w:val="none"/>
                <w:lang w:val="en-US" w:eastAsia="zh-CN" w:bidi="ar"/>
              </w:rPr>
              <w:t>120.5</w:t>
            </w:r>
          </w:p>
        </w:tc>
        <w:tc>
          <w:tcPr>
            <w:tcW w:w="1072" w:type="dxa"/>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张月</w:t>
            </w:r>
          </w:p>
        </w:tc>
        <w:tc>
          <w:tcPr>
            <w:tcW w:w="2016" w:type="dxa"/>
            <w:vAlign w:val="center"/>
          </w:tcPr>
          <w:p>
            <w:pPr>
              <w:keepNext w:val="0"/>
              <w:keepLines w:val="0"/>
              <w:widowControl/>
              <w:suppressLineNumbers w:val="0"/>
              <w:jc w:val="center"/>
              <w:textAlignment w:val="center"/>
              <w:rPr>
                <w:rFonts w:hint="eastAsia" w:ascii="仿宋_GB2312" w:eastAsia="仿宋_GB2312"/>
                <w:sz w:val="32"/>
                <w:szCs w:val="32"/>
                <w:shd w:val="clear" w:color="auto" w:fill="FFFFFF"/>
                <w:vertAlign w:val="baseline"/>
              </w:rPr>
            </w:pPr>
            <w:r>
              <w:rPr>
                <w:rFonts w:hint="eastAsia" w:ascii="宋体" w:hAnsi="宋体" w:eastAsia="宋体" w:cs="宋体"/>
                <w:i w:val="0"/>
                <w:color w:val="000000"/>
                <w:kern w:val="0"/>
                <w:sz w:val="24"/>
                <w:szCs w:val="24"/>
                <w:u w:val="none"/>
                <w:lang w:val="en-US" w:eastAsia="zh-CN" w:bidi="ar"/>
              </w:rPr>
              <w:t>135113070101911</w:t>
            </w:r>
          </w:p>
        </w:tc>
        <w:tc>
          <w:tcPr>
            <w:tcW w:w="1167" w:type="dxa"/>
            <w:vMerge w:val="restart"/>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4月12日</w:t>
            </w:r>
          </w:p>
        </w:tc>
        <w:tc>
          <w:tcPr>
            <w:tcW w:w="979" w:type="dxa"/>
            <w:vAlign w:val="center"/>
          </w:tcPr>
          <w:p>
            <w:pPr>
              <w:jc w:val="left"/>
              <w:rPr>
                <w:rFonts w:hint="eastAsia" w:ascii="仿宋_GB2312" w:eastAsia="仿宋_GB2312"/>
                <w:sz w:val="32"/>
                <w:szCs w:val="32"/>
                <w:shd w:val="clear" w:color="auto" w:fill="FFFFFF"/>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136" w:type="dxa"/>
            <w:vMerge w:val="continue"/>
            <w:vAlign w:val="center"/>
          </w:tcPr>
          <w:p>
            <w:pPr>
              <w:jc w:val="center"/>
              <w:rPr>
                <w:rFonts w:hint="eastAsia" w:ascii="仿宋_GB2312" w:eastAsia="仿宋_GB2312"/>
                <w:sz w:val="32"/>
                <w:szCs w:val="32"/>
                <w:shd w:val="clear" w:color="auto" w:fill="FFFFFF"/>
                <w:vertAlign w:val="baseline"/>
              </w:rPr>
            </w:pPr>
          </w:p>
        </w:tc>
        <w:tc>
          <w:tcPr>
            <w:tcW w:w="1158" w:type="dxa"/>
            <w:vMerge w:val="continue"/>
            <w:vAlign w:val="center"/>
          </w:tcPr>
          <w:p>
            <w:pPr>
              <w:jc w:val="center"/>
              <w:rPr>
                <w:rFonts w:hint="eastAsia" w:ascii="仿宋_GB2312" w:eastAsia="仿宋_GB2312"/>
                <w:sz w:val="32"/>
                <w:szCs w:val="32"/>
                <w:shd w:val="clear" w:color="auto" w:fill="FFFFFF"/>
                <w:vertAlign w:val="baseline"/>
              </w:rPr>
            </w:pPr>
          </w:p>
        </w:tc>
        <w:tc>
          <w:tcPr>
            <w:tcW w:w="1072" w:type="dxa"/>
            <w:vAlign w:val="center"/>
          </w:tcPr>
          <w:p>
            <w:pPr>
              <w:keepNext w:val="0"/>
              <w:keepLines w:val="0"/>
              <w:widowControl/>
              <w:suppressLineNumbers w:val="0"/>
              <w:jc w:val="center"/>
              <w:textAlignment w:val="center"/>
              <w:rPr>
                <w:rFonts w:hint="eastAsia" w:ascii="仿宋_GB2312" w:eastAsia="仿宋_GB2312"/>
                <w:sz w:val="32"/>
                <w:szCs w:val="32"/>
                <w:shd w:val="clear" w:color="auto" w:fill="FFFFFF"/>
                <w:vertAlign w:val="baseline"/>
              </w:rPr>
            </w:pPr>
            <w:r>
              <w:rPr>
                <w:rFonts w:hint="eastAsia" w:ascii="宋体" w:hAnsi="宋体" w:eastAsia="宋体" w:cs="宋体"/>
                <w:i w:val="0"/>
                <w:color w:val="000000"/>
                <w:kern w:val="0"/>
                <w:sz w:val="24"/>
                <w:szCs w:val="24"/>
                <w:u w:val="none"/>
                <w:lang w:val="en-US" w:eastAsia="zh-CN" w:bidi="ar"/>
              </w:rPr>
              <w:t>焦蕊</w:t>
            </w:r>
          </w:p>
        </w:tc>
        <w:tc>
          <w:tcPr>
            <w:tcW w:w="2016" w:type="dxa"/>
            <w:vAlign w:val="center"/>
          </w:tcPr>
          <w:p>
            <w:pPr>
              <w:keepNext w:val="0"/>
              <w:keepLines w:val="0"/>
              <w:widowControl/>
              <w:suppressLineNumbers w:val="0"/>
              <w:jc w:val="center"/>
              <w:textAlignment w:val="center"/>
              <w:rPr>
                <w:rFonts w:hint="eastAsia" w:ascii="仿宋_GB2312" w:eastAsia="仿宋_GB2312"/>
                <w:sz w:val="32"/>
                <w:szCs w:val="32"/>
                <w:shd w:val="clear" w:color="auto" w:fill="FFFFFF"/>
                <w:vertAlign w:val="baseline"/>
              </w:rPr>
            </w:pPr>
            <w:r>
              <w:rPr>
                <w:rFonts w:hint="eastAsia" w:ascii="宋体" w:hAnsi="宋体" w:eastAsia="宋体" w:cs="宋体"/>
                <w:i w:val="0"/>
                <w:color w:val="000000"/>
                <w:kern w:val="0"/>
                <w:sz w:val="24"/>
                <w:szCs w:val="24"/>
                <w:u w:val="none"/>
                <w:lang w:val="en-US" w:eastAsia="zh-CN" w:bidi="ar"/>
              </w:rPr>
              <w:t>135114040800609</w:t>
            </w:r>
          </w:p>
        </w:tc>
        <w:tc>
          <w:tcPr>
            <w:tcW w:w="1167" w:type="dxa"/>
            <w:vMerge w:val="continue"/>
            <w:vAlign w:val="center"/>
          </w:tcPr>
          <w:p>
            <w:pPr>
              <w:jc w:val="center"/>
              <w:rPr>
                <w:rFonts w:hint="eastAsia" w:ascii="仿宋_GB2312" w:eastAsia="仿宋_GB2312"/>
                <w:sz w:val="32"/>
                <w:szCs w:val="32"/>
                <w:shd w:val="clear" w:color="auto" w:fill="FFFFFF"/>
                <w:vertAlign w:val="baseline"/>
              </w:rPr>
            </w:pPr>
          </w:p>
        </w:tc>
        <w:tc>
          <w:tcPr>
            <w:tcW w:w="979" w:type="dxa"/>
            <w:vAlign w:val="center"/>
          </w:tcPr>
          <w:p>
            <w:pPr>
              <w:jc w:val="left"/>
              <w:rPr>
                <w:rFonts w:hint="eastAsia" w:ascii="仿宋_GB2312" w:eastAsia="仿宋_GB2312"/>
                <w:sz w:val="32"/>
                <w:szCs w:val="32"/>
                <w:shd w:val="clear" w:color="auto" w:fill="FFFFFF"/>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136" w:type="dxa"/>
            <w:vMerge w:val="continue"/>
            <w:vAlign w:val="center"/>
          </w:tcPr>
          <w:p>
            <w:pPr>
              <w:jc w:val="center"/>
              <w:rPr>
                <w:rFonts w:hint="eastAsia" w:ascii="仿宋_GB2312" w:eastAsia="仿宋_GB2312"/>
                <w:sz w:val="32"/>
                <w:szCs w:val="32"/>
                <w:shd w:val="clear" w:color="auto" w:fill="FFFFFF"/>
                <w:vertAlign w:val="baseline"/>
              </w:rPr>
            </w:pPr>
          </w:p>
        </w:tc>
        <w:tc>
          <w:tcPr>
            <w:tcW w:w="1158" w:type="dxa"/>
            <w:vMerge w:val="continue"/>
            <w:vAlign w:val="center"/>
          </w:tcPr>
          <w:p>
            <w:pPr>
              <w:jc w:val="center"/>
              <w:rPr>
                <w:rFonts w:hint="eastAsia" w:ascii="仿宋_GB2312" w:eastAsia="仿宋_GB2312"/>
                <w:sz w:val="32"/>
                <w:szCs w:val="32"/>
                <w:shd w:val="clear" w:color="auto" w:fill="FFFFFF"/>
                <w:vertAlign w:val="baseline"/>
              </w:rPr>
            </w:pPr>
          </w:p>
        </w:tc>
        <w:tc>
          <w:tcPr>
            <w:tcW w:w="1072" w:type="dxa"/>
            <w:vAlign w:val="center"/>
          </w:tcPr>
          <w:p>
            <w:pPr>
              <w:keepNext w:val="0"/>
              <w:keepLines w:val="0"/>
              <w:widowControl/>
              <w:suppressLineNumbers w:val="0"/>
              <w:jc w:val="center"/>
              <w:textAlignment w:val="center"/>
              <w:rPr>
                <w:rFonts w:hint="eastAsia" w:ascii="仿宋_GB2312" w:eastAsia="仿宋_GB2312"/>
                <w:sz w:val="32"/>
                <w:szCs w:val="32"/>
                <w:shd w:val="clear" w:color="auto" w:fill="FFFFFF"/>
                <w:vertAlign w:val="baseline"/>
              </w:rPr>
            </w:pPr>
            <w:r>
              <w:rPr>
                <w:rFonts w:hint="eastAsia" w:ascii="宋体" w:hAnsi="宋体" w:eastAsia="宋体" w:cs="宋体"/>
                <w:i w:val="0"/>
                <w:color w:val="000000"/>
                <w:kern w:val="0"/>
                <w:sz w:val="24"/>
                <w:szCs w:val="24"/>
                <w:u w:val="none"/>
                <w:lang w:val="en-US" w:eastAsia="zh-CN" w:bidi="ar"/>
              </w:rPr>
              <w:t>赵玥</w:t>
            </w:r>
          </w:p>
        </w:tc>
        <w:tc>
          <w:tcPr>
            <w:tcW w:w="2016" w:type="dxa"/>
            <w:vAlign w:val="center"/>
          </w:tcPr>
          <w:p>
            <w:pPr>
              <w:keepNext w:val="0"/>
              <w:keepLines w:val="0"/>
              <w:widowControl/>
              <w:suppressLineNumbers w:val="0"/>
              <w:jc w:val="center"/>
              <w:textAlignment w:val="center"/>
              <w:rPr>
                <w:rFonts w:hint="eastAsia" w:ascii="仿宋_GB2312" w:eastAsia="仿宋_GB2312"/>
                <w:sz w:val="32"/>
                <w:szCs w:val="32"/>
                <w:shd w:val="clear" w:color="auto" w:fill="FFFFFF"/>
                <w:vertAlign w:val="baseline"/>
              </w:rPr>
            </w:pPr>
            <w:r>
              <w:rPr>
                <w:rFonts w:hint="eastAsia" w:ascii="宋体" w:hAnsi="宋体" w:eastAsia="宋体" w:cs="宋体"/>
                <w:i w:val="0"/>
                <w:color w:val="000000"/>
                <w:kern w:val="0"/>
                <w:sz w:val="24"/>
                <w:szCs w:val="24"/>
                <w:u w:val="none"/>
                <w:lang w:val="en-US" w:eastAsia="zh-CN" w:bidi="ar"/>
              </w:rPr>
              <w:t>135114220100921</w:t>
            </w:r>
          </w:p>
        </w:tc>
        <w:tc>
          <w:tcPr>
            <w:tcW w:w="1167" w:type="dxa"/>
            <w:vMerge w:val="continue"/>
            <w:vAlign w:val="center"/>
          </w:tcPr>
          <w:p>
            <w:pPr>
              <w:jc w:val="center"/>
              <w:rPr>
                <w:rFonts w:hint="eastAsia" w:ascii="仿宋_GB2312" w:eastAsia="仿宋_GB2312"/>
                <w:sz w:val="32"/>
                <w:szCs w:val="32"/>
                <w:shd w:val="clear" w:color="auto" w:fill="FFFFFF"/>
                <w:vertAlign w:val="baseline"/>
              </w:rPr>
            </w:pPr>
          </w:p>
        </w:tc>
        <w:tc>
          <w:tcPr>
            <w:tcW w:w="979" w:type="dxa"/>
            <w:vAlign w:val="center"/>
          </w:tcPr>
          <w:p>
            <w:pPr>
              <w:jc w:val="left"/>
              <w:rPr>
                <w:rFonts w:hint="eastAsia" w:ascii="仿宋_GB2312" w:eastAsia="仿宋_GB2312"/>
                <w:sz w:val="32"/>
                <w:szCs w:val="32"/>
                <w:shd w:val="clear" w:color="auto" w:fill="FFFFFF"/>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136" w:type="dxa"/>
            <w:vMerge w:val="continue"/>
            <w:vAlign w:val="center"/>
          </w:tcPr>
          <w:p>
            <w:pPr>
              <w:jc w:val="center"/>
              <w:rPr>
                <w:rFonts w:hint="eastAsia" w:ascii="仿宋_GB2312" w:eastAsia="仿宋_GB2312"/>
                <w:sz w:val="32"/>
                <w:szCs w:val="32"/>
                <w:shd w:val="clear" w:color="auto" w:fill="FFFFFF"/>
                <w:vertAlign w:val="baseline"/>
              </w:rPr>
            </w:pPr>
          </w:p>
        </w:tc>
        <w:tc>
          <w:tcPr>
            <w:tcW w:w="1158" w:type="dxa"/>
            <w:vMerge w:val="continue"/>
            <w:vAlign w:val="center"/>
          </w:tcPr>
          <w:p>
            <w:pPr>
              <w:jc w:val="center"/>
              <w:rPr>
                <w:rFonts w:hint="eastAsia" w:ascii="仿宋_GB2312" w:eastAsia="仿宋_GB2312"/>
                <w:sz w:val="32"/>
                <w:szCs w:val="32"/>
                <w:shd w:val="clear" w:color="auto" w:fill="FFFFFF"/>
                <w:vertAlign w:val="baseline"/>
              </w:rPr>
            </w:pPr>
          </w:p>
        </w:tc>
        <w:tc>
          <w:tcPr>
            <w:tcW w:w="1072" w:type="dxa"/>
            <w:vAlign w:val="center"/>
          </w:tcPr>
          <w:p>
            <w:pPr>
              <w:keepNext w:val="0"/>
              <w:keepLines w:val="0"/>
              <w:widowControl/>
              <w:suppressLineNumbers w:val="0"/>
              <w:jc w:val="center"/>
              <w:textAlignment w:val="center"/>
              <w:rPr>
                <w:rFonts w:hint="eastAsia" w:ascii="仿宋_GB2312" w:eastAsia="仿宋_GB2312"/>
                <w:sz w:val="32"/>
                <w:szCs w:val="32"/>
                <w:shd w:val="clear" w:color="auto" w:fill="FFFFFF"/>
                <w:vertAlign w:val="baseline"/>
              </w:rPr>
            </w:pPr>
            <w:r>
              <w:rPr>
                <w:rFonts w:hint="eastAsia" w:ascii="宋体" w:hAnsi="宋体" w:eastAsia="宋体" w:cs="宋体"/>
                <w:i w:val="0"/>
                <w:color w:val="000000"/>
                <w:kern w:val="0"/>
                <w:sz w:val="24"/>
                <w:szCs w:val="24"/>
                <w:u w:val="none"/>
                <w:lang w:val="en-US" w:eastAsia="zh-CN" w:bidi="ar"/>
              </w:rPr>
              <w:t>才硕</w:t>
            </w:r>
          </w:p>
        </w:tc>
        <w:tc>
          <w:tcPr>
            <w:tcW w:w="2016" w:type="dxa"/>
            <w:vAlign w:val="center"/>
          </w:tcPr>
          <w:p>
            <w:pPr>
              <w:keepNext w:val="0"/>
              <w:keepLines w:val="0"/>
              <w:widowControl/>
              <w:suppressLineNumbers w:val="0"/>
              <w:jc w:val="center"/>
              <w:textAlignment w:val="center"/>
              <w:rPr>
                <w:rFonts w:hint="eastAsia" w:ascii="仿宋_GB2312" w:eastAsia="仿宋_GB2312"/>
                <w:sz w:val="32"/>
                <w:szCs w:val="32"/>
                <w:shd w:val="clear" w:color="auto" w:fill="FFFFFF"/>
                <w:vertAlign w:val="baseline"/>
              </w:rPr>
            </w:pPr>
            <w:r>
              <w:rPr>
                <w:rFonts w:hint="eastAsia" w:ascii="宋体" w:hAnsi="宋体" w:eastAsia="宋体" w:cs="宋体"/>
                <w:i w:val="0"/>
                <w:color w:val="000000"/>
                <w:kern w:val="0"/>
                <w:sz w:val="24"/>
                <w:szCs w:val="24"/>
                <w:u w:val="none"/>
                <w:lang w:val="en-US" w:eastAsia="zh-CN" w:bidi="ar"/>
              </w:rPr>
              <w:t>135121070101313</w:t>
            </w:r>
          </w:p>
        </w:tc>
        <w:tc>
          <w:tcPr>
            <w:tcW w:w="1167" w:type="dxa"/>
            <w:vMerge w:val="continue"/>
            <w:vAlign w:val="center"/>
          </w:tcPr>
          <w:p>
            <w:pPr>
              <w:jc w:val="center"/>
              <w:rPr>
                <w:rFonts w:hint="eastAsia" w:ascii="仿宋_GB2312" w:eastAsia="仿宋_GB2312"/>
                <w:sz w:val="32"/>
                <w:szCs w:val="32"/>
                <w:shd w:val="clear" w:color="auto" w:fill="FFFFFF"/>
                <w:vertAlign w:val="baseline"/>
              </w:rPr>
            </w:pPr>
          </w:p>
        </w:tc>
        <w:tc>
          <w:tcPr>
            <w:tcW w:w="979" w:type="dxa"/>
            <w:vAlign w:val="center"/>
          </w:tcPr>
          <w:p>
            <w:pPr>
              <w:jc w:val="left"/>
              <w:rPr>
                <w:rFonts w:hint="eastAsia" w:ascii="仿宋_GB2312" w:eastAsia="仿宋_GB2312"/>
                <w:sz w:val="32"/>
                <w:szCs w:val="32"/>
                <w:shd w:val="clear" w:color="auto" w:fill="FFFFFF"/>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136" w:type="dxa"/>
            <w:vMerge w:val="continue"/>
            <w:vAlign w:val="center"/>
          </w:tcPr>
          <w:p>
            <w:pPr>
              <w:jc w:val="center"/>
              <w:rPr>
                <w:rFonts w:hint="eastAsia" w:ascii="仿宋_GB2312" w:eastAsia="仿宋_GB2312"/>
                <w:sz w:val="32"/>
                <w:szCs w:val="32"/>
                <w:shd w:val="clear" w:color="auto" w:fill="FFFFFF"/>
                <w:vertAlign w:val="baseline"/>
              </w:rPr>
            </w:pPr>
          </w:p>
        </w:tc>
        <w:tc>
          <w:tcPr>
            <w:tcW w:w="1158" w:type="dxa"/>
            <w:vMerge w:val="continue"/>
            <w:vAlign w:val="center"/>
          </w:tcPr>
          <w:p>
            <w:pPr>
              <w:jc w:val="center"/>
              <w:rPr>
                <w:rFonts w:hint="eastAsia" w:ascii="仿宋_GB2312" w:eastAsia="仿宋_GB2312"/>
                <w:sz w:val="32"/>
                <w:szCs w:val="32"/>
                <w:shd w:val="clear" w:color="auto" w:fill="FFFFFF"/>
                <w:vertAlign w:val="baseline"/>
              </w:rPr>
            </w:pPr>
          </w:p>
        </w:tc>
        <w:tc>
          <w:tcPr>
            <w:tcW w:w="1072" w:type="dxa"/>
            <w:vAlign w:val="center"/>
          </w:tcPr>
          <w:p>
            <w:pPr>
              <w:keepNext w:val="0"/>
              <w:keepLines w:val="0"/>
              <w:widowControl/>
              <w:suppressLineNumbers w:val="0"/>
              <w:jc w:val="center"/>
              <w:textAlignment w:val="center"/>
              <w:rPr>
                <w:rFonts w:hint="eastAsia" w:ascii="仿宋_GB2312" w:eastAsia="仿宋_GB2312"/>
                <w:sz w:val="32"/>
                <w:szCs w:val="32"/>
                <w:shd w:val="clear" w:color="auto" w:fill="FFFFFF"/>
                <w:vertAlign w:val="baseline"/>
              </w:rPr>
            </w:pPr>
            <w:r>
              <w:rPr>
                <w:rFonts w:hint="eastAsia" w:ascii="宋体" w:hAnsi="宋体" w:eastAsia="宋体" w:cs="宋体"/>
                <w:i w:val="0"/>
                <w:color w:val="000000"/>
                <w:kern w:val="0"/>
                <w:sz w:val="24"/>
                <w:szCs w:val="24"/>
                <w:u w:val="none"/>
                <w:lang w:val="en-US" w:eastAsia="zh-CN" w:bidi="ar"/>
              </w:rPr>
              <w:t>张晓雅</w:t>
            </w:r>
          </w:p>
        </w:tc>
        <w:tc>
          <w:tcPr>
            <w:tcW w:w="2016" w:type="dxa"/>
            <w:vAlign w:val="center"/>
          </w:tcPr>
          <w:p>
            <w:pPr>
              <w:keepNext w:val="0"/>
              <w:keepLines w:val="0"/>
              <w:widowControl/>
              <w:suppressLineNumbers w:val="0"/>
              <w:jc w:val="center"/>
              <w:textAlignment w:val="center"/>
              <w:rPr>
                <w:rFonts w:hint="eastAsia" w:ascii="仿宋_GB2312" w:eastAsia="仿宋_GB2312"/>
                <w:sz w:val="32"/>
                <w:szCs w:val="32"/>
                <w:shd w:val="clear" w:color="auto" w:fill="FFFFFF"/>
                <w:vertAlign w:val="baseline"/>
              </w:rPr>
            </w:pPr>
            <w:r>
              <w:rPr>
                <w:rFonts w:hint="eastAsia" w:ascii="宋体" w:hAnsi="宋体" w:eastAsia="宋体" w:cs="宋体"/>
                <w:i w:val="0"/>
                <w:color w:val="000000"/>
                <w:kern w:val="0"/>
                <w:sz w:val="24"/>
                <w:szCs w:val="24"/>
                <w:u w:val="none"/>
                <w:lang w:val="en-US" w:eastAsia="zh-CN" w:bidi="ar"/>
              </w:rPr>
              <w:t>135137253602508</w:t>
            </w:r>
          </w:p>
        </w:tc>
        <w:tc>
          <w:tcPr>
            <w:tcW w:w="1167" w:type="dxa"/>
            <w:vMerge w:val="continue"/>
            <w:vAlign w:val="center"/>
          </w:tcPr>
          <w:p>
            <w:pPr>
              <w:jc w:val="center"/>
              <w:rPr>
                <w:rFonts w:hint="eastAsia" w:ascii="仿宋_GB2312" w:eastAsia="仿宋_GB2312"/>
                <w:sz w:val="32"/>
                <w:szCs w:val="32"/>
                <w:shd w:val="clear" w:color="auto" w:fill="FFFFFF"/>
                <w:vertAlign w:val="baseline"/>
              </w:rPr>
            </w:pPr>
          </w:p>
        </w:tc>
        <w:tc>
          <w:tcPr>
            <w:tcW w:w="979" w:type="dxa"/>
            <w:vAlign w:val="center"/>
          </w:tcPr>
          <w:p>
            <w:pPr>
              <w:jc w:val="left"/>
              <w:rPr>
                <w:rFonts w:hint="eastAsia" w:ascii="仿宋_GB2312" w:eastAsia="仿宋_GB2312"/>
                <w:sz w:val="32"/>
                <w:szCs w:val="32"/>
                <w:shd w:val="clear" w:color="auto" w:fill="FFFFFF"/>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2136" w:type="dxa"/>
            <w:vMerge w:val="restart"/>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eastAsia="仿宋_GB2312"/>
                <w:sz w:val="32"/>
                <w:szCs w:val="32"/>
                <w:shd w:val="clear" w:color="auto" w:fill="FFFFFF"/>
                <w:vertAlign w:val="baseline"/>
              </w:rPr>
            </w:pPr>
            <w:r>
              <w:rPr>
                <w:rFonts w:hint="eastAsia" w:ascii="宋体" w:hAnsi="宋体" w:eastAsia="宋体" w:cs="宋体"/>
                <w:i w:val="0"/>
                <w:color w:val="000000"/>
                <w:kern w:val="0"/>
                <w:sz w:val="24"/>
                <w:szCs w:val="24"/>
                <w:u w:val="none"/>
                <w:lang w:val="en-US" w:eastAsia="zh-CN" w:bidi="ar"/>
              </w:rPr>
              <w:t>北京调查总队综合处室二级主任科员及以下（2）（400110101002）</w:t>
            </w:r>
          </w:p>
        </w:tc>
        <w:tc>
          <w:tcPr>
            <w:tcW w:w="1158" w:type="dxa"/>
            <w:vMerge w:val="restart"/>
            <w:vAlign w:val="center"/>
          </w:tcPr>
          <w:p>
            <w:pPr>
              <w:keepNext w:val="0"/>
              <w:keepLines w:val="0"/>
              <w:widowControl/>
              <w:suppressLineNumbers w:val="0"/>
              <w:jc w:val="center"/>
              <w:textAlignment w:val="center"/>
              <w:rPr>
                <w:rFonts w:hint="eastAsia" w:ascii="仿宋_GB2312" w:eastAsia="仿宋_GB2312"/>
                <w:sz w:val="32"/>
                <w:szCs w:val="32"/>
                <w:shd w:val="clear" w:color="auto" w:fill="FFFFFF"/>
                <w:vertAlign w:val="baseline"/>
              </w:rPr>
            </w:pPr>
            <w:r>
              <w:rPr>
                <w:rFonts w:hint="eastAsia" w:ascii="宋体" w:hAnsi="宋体" w:eastAsia="宋体" w:cs="宋体"/>
                <w:i w:val="0"/>
                <w:color w:val="000000"/>
                <w:kern w:val="0"/>
                <w:sz w:val="24"/>
                <w:szCs w:val="24"/>
                <w:u w:val="none"/>
                <w:lang w:val="en-US" w:eastAsia="zh-CN" w:bidi="ar"/>
              </w:rPr>
              <w:t>107.4</w:t>
            </w:r>
          </w:p>
        </w:tc>
        <w:tc>
          <w:tcPr>
            <w:tcW w:w="1072" w:type="dxa"/>
            <w:vAlign w:val="center"/>
          </w:tcPr>
          <w:p>
            <w:pPr>
              <w:keepNext w:val="0"/>
              <w:keepLines w:val="0"/>
              <w:widowControl/>
              <w:suppressLineNumbers w:val="0"/>
              <w:jc w:val="center"/>
              <w:textAlignment w:val="center"/>
              <w:rPr>
                <w:rFonts w:hint="eastAsia" w:ascii="仿宋_GB2312" w:eastAsia="仿宋_GB2312"/>
                <w:sz w:val="32"/>
                <w:szCs w:val="32"/>
                <w:shd w:val="clear" w:color="auto" w:fill="FFFFFF"/>
                <w:vertAlign w:val="baseline"/>
              </w:rPr>
            </w:pPr>
            <w:r>
              <w:rPr>
                <w:rFonts w:hint="eastAsia" w:ascii="宋体" w:hAnsi="宋体" w:eastAsia="宋体" w:cs="宋体"/>
                <w:i w:val="0"/>
                <w:color w:val="000000"/>
                <w:kern w:val="0"/>
                <w:sz w:val="24"/>
                <w:szCs w:val="24"/>
                <w:u w:val="none"/>
                <w:lang w:val="en-US" w:eastAsia="zh-CN" w:bidi="ar"/>
              </w:rPr>
              <w:t>佟欣</w:t>
            </w:r>
          </w:p>
        </w:tc>
        <w:tc>
          <w:tcPr>
            <w:tcW w:w="2016" w:type="dxa"/>
            <w:vAlign w:val="center"/>
          </w:tcPr>
          <w:p>
            <w:pPr>
              <w:keepNext w:val="0"/>
              <w:keepLines w:val="0"/>
              <w:widowControl/>
              <w:suppressLineNumbers w:val="0"/>
              <w:jc w:val="center"/>
              <w:textAlignment w:val="center"/>
              <w:rPr>
                <w:rFonts w:hint="eastAsia" w:ascii="仿宋_GB2312" w:eastAsia="仿宋_GB2312"/>
                <w:sz w:val="32"/>
                <w:szCs w:val="32"/>
                <w:shd w:val="clear" w:color="auto" w:fill="FFFFFF"/>
                <w:vertAlign w:val="baseline"/>
              </w:rPr>
            </w:pPr>
            <w:r>
              <w:rPr>
                <w:rFonts w:hint="eastAsia" w:ascii="宋体" w:hAnsi="宋体" w:eastAsia="宋体" w:cs="宋体"/>
                <w:i w:val="0"/>
                <w:color w:val="000000"/>
                <w:kern w:val="0"/>
                <w:sz w:val="24"/>
                <w:szCs w:val="24"/>
                <w:u w:val="none"/>
                <w:lang w:val="en-US" w:eastAsia="zh-CN" w:bidi="ar"/>
              </w:rPr>
              <w:t>135111050801026</w:t>
            </w:r>
          </w:p>
        </w:tc>
        <w:tc>
          <w:tcPr>
            <w:tcW w:w="1167" w:type="dxa"/>
            <w:vMerge w:val="continue"/>
            <w:vAlign w:val="center"/>
          </w:tcPr>
          <w:p>
            <w:pPr>
              <w:jc w:val="center"/>
              <w:rPr>
                <w:rFonts w:hint="eastAsia" w:ascii="仿宋_GB2312" w:eastAsia="仿宋_GB2312"/>
                <w:sz w:val="32"/>
                <w:szCs w:val="32"/>
                <w:shd w:val="clear" w:color="auto" w:fill="FFFFFF"/>
                <w:vertAlign w:val="baseline"/>
              </w:rPr>
            </w:pPr>
          </w:p>
        </w:tc>
        <w:tc>
          <w:tcPr>
            <w:tcW w:w="979" w:type="dxa"/>
            <w:vAlign w:val="center"/>
          </w:tcPr>
          <w:p>
            <w:pPr>
              <w:jc w:val="left"/>
              <w:rPr>
                <w:rFonts w:hint="eastAsia" w:ascii="仿宋_GB2312" w:eastAsia="仿宋_GB2312"/>
                <w:sz w:val="32"/>
                <w:szCs w:val="32"/>
                <w:shd w:val="clear" w:color="auto" w:fill="FFFFFF"/>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2136" w:type="dxa"/>
            <w:vMerge w:val="continue"/>
            <w:vAlign w:val="center"/>
          </w:tcPr>
          <w:p>
            <w:pPr>
              <w:jc w:val="center"/>
              <w:rPr>
                <w:rFonts w:hint="eastAsia" w:ascii="仿宋_GB2312" w:eastAsia="仿宋_GB2312"/>
                <w:sz w:val="32"/>
                <w:szCs w:val="32"/>
                <w:shd w:val="clear" w:color="auto" w:fill="FFFFFF"/>
                <w:vertAlign w:val="baseline"/>
              </w:rPr>
            </w:pPr>
          </w:p>
        </w:tc>
        <w:tc>
          <w:tcPr>
            <w:tcW w:w="1158" w:type="dxa"/>
            <w:vMerge w:val="continue"/>
            <w:vAlign w:val="center"/>
          </w:tcPr>
          <w:p>
            <w:pPr>
              <w:jc w:val="center"/>
              <w:rPr>
                <w:rFonts w:hint="eastAsia" w:ascii="仿宋_GB2312" w:eastAsia="仿宋_GB2312"/>
                <w:sz w:val="32"/>
                <w:szCs w:val="32"/>
                <w:shd w:val="clear" w:color="auto" w:fill="FFFFFF"/>
                <w:vertAlign w:val="baseline"/>
              </w:rPr>
            </w:pPr>
          </w:p>
        </w:tc>
        <w:tc>
          <w:tcPr>
            <w:tcW w:w="1072" w:type="dxa"/>
            <w:vAlign w:val="center"/>
          </w:tcPr>
          <w:p>
            <w:pPr>
              <w:keepNext w:val="0"/>
              <w:keepLines w:val="0"/>
              <w:widowControl/>
              <w:suppressLineNumbers w:val="0"/>
              <w:jc w:val="center"/>
              <w:textAlignment w:val="center"/>
              <w:rPr>
                <w:rFonts w:hint="eastAsia" w:ascii="仿宋_GB2312" w:eastAsia="仿宋_GB2312"/>
                <w:sz w:val="32"/>
                <w:szCs w:val="32"/>
                <w:shd w:val="clear" w:color="auto" w:fill="FFFFFF"/>
                <w:vertAlign w:val="baseline"/>
              </w:rPr>
            </w:pPr>
            <w:r>
              <w:rPr>
                <w:rFonts w:hint="eastAsia" w:ascii="宋体" w:hAnsi="宋体" w:eastAsia="宋体" w:cs="宋体"/>
                <w:i w:val="0"/>
                <w:color w:val="000000"/>
                <w:kern w:val="0"/>
                <w:sz w:val="24"/>
                <w:szCs w:val="24"/>
                <w:u w:val="none"/>
                <w:lang w:val="en-US" w:eastAsia="zh-CN" w:bidi="ar"/>
              </w:rPr>
              <w:t>张光耀</w:t>
            </w:r>
          </w:p>
        </w:tc>
        <w:tc>
          <w:tcPr>
            <w:tcW w:w="2016" w:type="dxa"/>
            <w:vAlign w:val="center"/>
          </w:tcPr>
          <w:p>
            <w:pPr>
              <w:keepNext w:val="0"/>
              <w:keepLines w:val="0"/>
              <w:widowControl/>
              <w:suppressLineNumbers w:val="0"/>
              <w:jc w:val="center"/>
              <w:textAlignment w:val="center"/>
              <w:rPr>
                <w:rFonts w:hint="eastAsia" w:ascii="仿宋_GB2312" w:eastAsia="仿宋_GB2312"/>
                <w:sz w:val="32"/>
                <w:szCs w:val="32"/>
                <w:shd w:val="clear" w:color="auto" w:fill="FFFFFF"/>
                <w:vertAlign w:val="baseline"/>
              </w:rPr>
            </w:pPr>
            <w:r>
              <w:rPr>
                <w:rFonts w:hint="eastAsia" w:ascii="宋体" w:hAnsi="宋体" w:eastAsia="宋体" w:cs="宋体"/>
                <w:i w:val="0"/>
                <w:color w:val="000000"/>
                <w:kern w:val="0"/>
                <w:sz w:val="24"/>
                <w:szCs w:val="24"/>
                <w:u w:val="none"/>
                <w:lang w:val="en-US" w:eastAsia="zh-CN" w:bidi="ar"/>
              </w:rPr>
              <w:t>135111051701125</w:t>
            </w:r>
          </w:p>
        </w:tc>
        <w:tc>
          <w:tcPr>
            <w:tcW w:w="1167" w:type="dxa"/>
            <w:vMerge w:val="continue"/>
            <w:vAlign w:val="center"/>
          </w:tcPr>
          <w:p>
            <w:pPr>
              <w:jc w:val="center"/>
              <w:rPr>
                <w:rFonts w:hint="eastAsia" w:ascii="仿宋_GB2312" w:eastAsia="仿宋_GB2312"/>
                <w:sz w:val="32"/>
                <w:szCs w:val="32"/>
                <w:shd w:val="clear" w:color="auto" w:fill="FFFFFF"/>
                <w:vertAlign w:val="baseline"/>
              </w:rPr>
            </w:pPr>
          </w:p>
        </w:tc>
        <w:tc>
          <w:tcPr>
            <w:tcW w:w="979" w:type="dxa"/>
            <w:vAlign w:val="center"/>
          </w:tcPr>
          <w:p>
            <w:pPr>
              <w:jc w:val="left"/>
              <w:rPr>
                <w:rFonts w:hint="eastAsia" w:ascii="仿宋_GB2312" w:eastAsia="仿宋_GB2312"/>
                <w:sz w:val="32"/>
                <w:szCs w:val="32"/>
                <w:shd w:val="clear" w:color="auto" w:fill="FFFFFF"/>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2136" w:type="dxa"/>
            <w:vMerge w:val="continue"/>
            <w:vAlign w:val="center"/>
          </w:tcPr>
          <w:p>
            <w:pPr>
              <w:jc w:val="center"/>
              <w:rPr>
                <w:rFonts w:hint="eastAsia" w:ascii="仿宋_GB2312" w:eastAsia="仿宋_GB2312"/>
                <w:sz w:val="32"/>
                <w:szCs w:val="32"/>
                <w:shd w:val="clear" w:color="auto" w:fill="FFFFFF"/>
                <w:vertAlign w:val="baseline"/>
              </w:rPr>
            </w:pPr>
          </w:p>
        </w:tc>
        <w:tc>
          <w:tcPr>
            <w:tcW w:w="1158" w:type="dxa"/>
            <w:vMerge w:val="continue"/>
            <w:vAlign w:val="center"/>
          </w:tcPr>
          <w:p>
            <w:pPr>
              <w:jc w:val="center"/>
              <w:rPr>
                <w:rFonts w:hint="eastAsia" w:ascii="仿宋_GB2312" w:eastAsia="仿宋_GB2312"/>
                <w:sz w:val="32"/>
                <w:szCs w:val="32"/>
                <w:shd w:val="clear" w:color="auto" w:fill="FFFFFF"/>
                <w:vertAlign w:val="baseline"/>
              </w:rPr>
            </w:pPr>
          </w:p>
        </w:tc>
        <w:tc>
          <w:tcPr>
            <w:tcW w:w="1072" w:type="dxa"/>
            <w:vAlign w:val="center"/>
          </w:tcPr>
          <w:p>
            <w:pPr>
              <w:keepNext w:val="0"/>
              <w:keepLines w:val="0"/>
              <w:widowControl/>
              <w:suppressLineNumbers w:val="0"/>
              <w:jc w:val="center"/>
              <w:textAlignment w:val="center"/>
              <w:rPr>
                <w:rFonts w:hint="eastAsia" w:ascii="仿宋_GB2312" w:eastAsia="仿宋_GB2312"/>
                <w:sz w:val="32"/>
                <w:szCs w:val="32"/>
                <w:shd w:val="clear" w:color="auto" w:fill="FFFFFF"/>
                <w:vertAlign w:val="baseline"/>
              </w:rPr>
            </w:pPr>
            <w:r>
              <w:rPr>
                <w:rFonts w:hint="eastAsia" w:ascii="宋体" w:hAnsi="宋体" w:eastAsia="宋体" w:cs="宋体"/>
                <w:i w:val="0"/>
                <w:color w:val="000000"/>
                <w:kern w:val="0"/>
                <w:sz w:val="24"/>
                <w:szCs w:val="24"/>
                <w:u w:val="none"/>
                <w:lang w:val="en-US" w:eastAsia="zh-CN" w:bidi="ar"/>
              </w:rPr>
              <w:t>胡馨月</w:t>
            </w:r>
          </w:p>
        </w:tc>
        <w:tc>
          <w:tcPr>
            <w:tcW w:w="2016" w:type="dxa"/>
            <w:vAlign w:val="center"/>
          </w:tcPr>
          <w:p>
            <w:pPr>
              <w:keepNext w:val="0"/>
              <w:keepLines w:val="0"/>
              <w:widowControl/>
              <w:suppressLineNumbers w:val="0"/>
              <w:jc w:val="center"/>
              <w:textAlignment w:val="center"/>
              <w:rPr>
                <w:rFonts w:hint="eastAsia" w:ascii="仿宋_GB2312" w:eastAsia="仿宋_GB2312"/>
                <w:sz w:val="32"/>
                <w:szCs w:val="32"/>
                <w:shd w:val="clear" w:color="auto" w:fill="FFFFFF"/>
                <w:vertAlign w:val="baseline"/>
              </w:rPr>
            </w:pPr>
            <w:r>
              <w:rPr>
                <w:rFonts w:hint="eastAsia" w:ascii="宋体" w:hAnsi="宋体" w:eastAsia="宋体" w:cs="宋体"/>
                <w:i w:val="0"/>
                <w:color w:val="000000"/>
                <w:kern w:val="0"/>
                <w:sz w:val="24"/>
                <w:szCs w:val="24"/>
                <w:u w:val="none"/>
                <w:lang w:val="en-US" w:eastAsia="zh-CN" w:bidi="ar"/>
              </w:rPr>
              <w:t>135133030100726</w:t>
            </w:r>
          </w:p>
        </w:tc>
        <w:tc>
          <w:tcPr>
            <w:tcW w:w="1167" w:type="dxa"/>
            <w:vMerge w:val="continue"/>
            <w:vAlign w:val="center"/>
          </w:tcPr>
          <w:p>
            <w:pPr>
              <w:jc w:val="center"/>
              <w:rPr>
                <w:rFonts w:hint="eastAsia" w:ascii="仿宋_GB2312" w:eastAsia="仿宋_GB2312"/>
                <w:sz w:val="32"/>
                <w:szCs w:val="32"/>
                <w:shd w:val="clear" w:color="auto" w:fill="FFFFFF"/>
                <w:vertAlign w:val="baseline"/>
              </w:rPr>
            </w:pPr>
          </w:p>
        </w:tc>
        <w:tc>
          <w:tcPr>
            <w:tcW w:w="979" w:type="dxa"/>
            <w:vAlign w:val="center"/>
          </w:tcPr>
          <w:p>
            <w:pPr>
              <w:jc w:val="left"/>
              <w:rPr>
                <w:rFonts w:hint="eastAsia" w:ascii="仿宋_GB2312" w:eastAsia="仿宋_GB2312"/>
                <w:sz w:val="32"/>
                <w:szCs w:val="32"/>
                <w:shd w:val="clear" w:color="auto" w:fill="FFFFFF"/>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2136" w:type="dxa"/>
            <w:vMerge w:val="continue"/>
            <w:vAlign w:val="center"/>
          </w:tcPr>
          <w:p>
            <w:pPr>
              <w:jc w:val="center"/>
              <w:rPr>
                <w:rFonts w:hint="eastAsia" w:ascii="仿宋_GB2312" w:eastAsia="仿宋_GB2312"/>
                <w:sz w:val="32"/>
                <w:szCs w:val="32"/>
                <w:shd w:val="clear" w:color="auto" w:fill="FFFFFF"/>
                <w:vertAlign w:val="baseline"/>
              </w:rPr>
            </w:pPr>
          </w:p>
        </w:tc>
        <w:tc>
          <w:tcPr>
            <w:tcW w:w="1158" w:type="dxa"/>
            <w:vMerge w:val="continue"/>
            <w:vAlign w:val="center"/>
          </w:tcPr>
          <w:p>
            <w:pPr>
              <w:jc w:val="center"/>
              <w:rPr>
                <w:rFonts w:hint="eastAsia" w:ascii="仿宋_GB2312" w:eastAsia="仿宋_GB2312"/>
                <w:sz w:val="32"/>
                <w:szCs w:val="32"/>
                <w:shd w:val="clear" w:color="auto" w:fill="FFFFFF"/>
                <w:vertAlign w:val="baseline"/>
              </w:rPr>
            </w:pPr>
          </w:p>
        </w:tc>
        <w:tc>
          <w:tcPr>
            <w:tcW w:w="1072" w:type="dxa"/>
            <w:vAlign w:val="center"/>
          </w:tcPr>
          <w:p>
            <w:pPr>
              <w:keepNext w:val="0"/>
              <w:keepLines w:val="0"/>
              <w:widowControl/>
              <w:suppressLineNumbers w:val="0"/>
              <w:jc w:val="center"/>
              <w:textAlignment w:val="center"/>
              <w:rPr>
                <w:rFonts w:hint="eastAsia" w:ascii="仿宋_GB2312" w:eastAsia="仿宋_GB2312"/>
                <w:sz w:val="32"/>
                <w:szCs w:val="32"/>
                <w:shd w:val="clear" w:color="auto" w:fill="FFFFFF"/>
                <w:vertAlign w:val="baseline"/>
              </w:rPr>
            </w:pPr>
            <w:r>
              <w:rPr>
                <w:rFonts w:hint="eastAsia" w:ascii="宋体" w:hAnsi="宋体" w:eastAsia="宋体" w:cs="宋体"/>
                <w:i w:val="0"/>
                <w:color w:val="000000"/>
                <w:kern w:val="0"/>
                <w:sz w:val="24"/>
                <w:szCs w:val="24"/>
                <w:u w:val="none"/>
                <w:lang w:val="en-US" w:eastAsia="zh-CN" w:bidi="ar"/>
              </w:rPr>
              <w:t>吴倩文</w:t>
            </w:r>
          </w:p>
        </w:tc>
        <w:tc>
          <w:tcPr>
            <w:tcW w:w="2016" w:type="dxa"/>
            <w:vAlign w:val="center"/>
          </w:tcPr>
          <w:p>
            <w:pPr>
              <w:keepNext w:val="0"/>
              <w:keepLines w:val="0"/>
              <w:widowControl/>
              <w:suppressLineNumbers w:val="0"/>
              <w:jc w:val="center"/>
              <w:textAlignment w:val="center"/>
              <w:rPr>
                <w:rFonts w:hint="eastAsia" w:ascii="仿宋_GB2312" w:eastAsia="仿宋_GB2312"/>
                <w:sz w:val="32"/>
                <w:szCs w:val="32"/>
                <w:shd w:val="clear" w:color="auto" w:fill="FFFFFF"/>
                <w:vertAlign w:val="baseline"/>
              </w:rPr>
            </w:pPr>
            <w:r>
              <w:rPr>
                <w:rFonts w:hint="eastAsia" w:ascii="宋体" w:hAnsi="宋体" w:eastAsia="宋体" w:cs="宋体"/>
                <w:i w:val="0"/>
                <w:color w:val="000000"/>
                <w:kern w:val="0"/>
                <w:sz w:val="24"/>
                <w:szCs w:val="24"/>
                <w:u w:val="none"/>
                <w:lang w:val="en-US" w:eastAsia="zh-CN" w:bidi="ar"/>
              </w:rPr>
              <w:t>135134060401105</w:t>
            </w:r>
          </w:p>
        </w:tc>
        <w:tc>
          <w:tcPr>
            <w:tcW w:w="1167" w:type="dxa"/>
            <w:vMerge w:val="continue"/>
            <w:vAlign w:val="center"/>
          </w:tcPr>
          <w:p>
            <w:pPr>
              <w:jc w:val="center"/>
              <w:rPr>
                <w:rFonts w:hint="eastAsia" w:ascii="仿宋_GB2312" w:eastAsia="仿宋_GB2312"/>
                <w:sz w:val="32"/>
                <w:szCs w:val="32"/>
                <w:shd w:val="clear" w:color="auto" w:fill="FFFFFF"/>
                <w:vertAlign w:val="baseline"/>
              </w:rPr>
            </w:pPr>
          </w:p>
        </w:tc>
        <w:tc>
          <w:tcPr>
            <w:tcW w:w="979" w:type="dxa"/>
            <w:vAlign w:val="center"/>
          </w:tcPr>
          <w:p>
            <w:pPr>
              <w:jc w:val="left"/>
              <w:rPr>
                <w:rFonts w:hint="eastAsia" w:ascii="仿宋_GB2312" w:eastAsia="仿宋_GB2312"/>
                <w:sz w:val="32"/>
                <w:szCs w:val="32"/>
                <w:shd w:val="clear" w:color="auto" w:fill="FFFFFF"/>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2136" w:type="dxa"/>
            <w:vMerge w:val="continue"/>
            <w:vAlign w:val="center"/>
          </w:tcPr>
          <w:p>
            <w:pPr>
              <w:jc w:val="center"/>
              <w:rPr>
                <w:rFonts w:hint="eastAsia" w:ascii="仿宋_GB2312" w:eastAsia="仿宋_GB2312"/>
                <w:sz w:val="32"/>
                <w:szCs w:val="32"/>
                <w:shd w:val="clear" w:color="auto" w:fill="FFFFFF"/>
                <w:vertAlign w:val="baseline"/>
              </w:rPr>
            </w:pPr>
          </w:p>
        </w:tc>
        <w:tc>
          <w:tcPr>
            <w:tcW w:w="1158" w:type="dxa"/>
            <w:vMerge w:val="continue"/>
            <w:vAlign w:val="center"/>
          </w:tcPr>
          <w:p>
            <w:pPr>
              <w:jc w:val="center"/>
              <w:rPr>
                <w:rFonts w:hint="eastAsia" w:ascii="仿宋_GB2312" w:eastAsia="仿宋_GB2312"/>
                <w:sz w:val="32"/>
                <w:szCs w:val="32"/>
                <w:shd w:val="clear" w:color="auto" w:fill="FFFFFF"/>
                <w:vertAlign w:val="baseline"/>
              </w:rPr>
            </w:pPr>
          </w:p>
        </w:tc>
        <w:tc>
          <w:tcPr>
            <w:tcW w:w="1072" w:type="dxa"/>
            <w:vAlign w:val="center"/>
          </w:tcPr>
          <w:p>
            <w:pPr>
              <w:keepNext w:val="0"/>
              <w:keepLines w:val="0"/>
              <w:widowControl/>
              <w:suppressLineNumbers w:val="0"/>
              <w:jc w:val="center"/>
              <w:textAlignment w:val="center"/>
              <w:rPr>
                <w:rFonts w:hint="eastAsia" w:ascii="仿宋_GB2312" w:eastAsia="仿宋_GB2312"/>
                <w:sz w:val="32"/>
                <w:szCs w:val="32"/>
                <w:shd w:val="clear" w:color="auto" w:fill="FFFFFF"/>
                <w:vertAlign w:val="baseline"/>
              </w:rPr>
            </w:pPr>
            <w:r>
              <w:rPr>
                <w:rFonts w:hint="eastAsia" w:ascii="宋体" w:hAnsi="宋体" w:eastAsia="宋体" w:cs="宋体"/>
                <w:i w:val="0"/>
                <w:color w:val="000000"/>
                <w:kern w:val="0"/>
                <w:sz w:val="24"/>
                <w:szCs w:val="24"/>
                <w:u w:val="none"/>
                <w:lang w:val="en-US" w:eastAsia="zh-CN" w:bidi="ar"/>
              </w:rPr>
              <w:t>李响</w:t>
            </w:r>
          </w:p>
        </w:tc>
        <w:tc>
          <w:tcPr>
            <w:tcW w:w="2016" w:type="dxa"/>
            <w:vAlign w:val="center"/>
          </w:tcPr>
          <w:p>
            <w:pPr>
              <w:keepNext w:val="0"/>
              <w:keepLines w:val="0"/>
              <w:widowControl/>
              <w:suppressLineNumbers w:val="0"/>
              <w:jc w:val="center"/>
              <w:textAlignment w:val="center"/>
              <w:rPr>
                <w:rFonts w:hint="eastAsia" w:ascii="仿宋_GB2312" w:eastAsia="仿宋_GB2312"/>
                <w:sz w:val="32"/>
                <w:szCs w:val="32"/>
                <w:shd w:val="clear" w:color="auto" w:fill="FFFFFF"/>
                <w:vertAlign w:val="baseline"/>
              </w:rPr>
            </w:pPr>
            <w:r>
              <w:rPr>
                <w:rFonts w:hint="eastAsia" w:ascii="宋体" w:hAnsi="宋体" w:eastAsia="宋体" w:cs="宋体"/>
                <w:i w:val="0"/>
                <w:color w:val="000000"/>
                <w:kern w:val="0"/>
                <w:sz w:val="24"/>
                <w:szCs w:val="24"/>
                <w:u w:val="none"/>
                <w:lang w:val="en-US" w:eastAsia="zh-CN" w:bidi="ar"/>
              </w:rPr>
              <w:t>135134160101428</w:t>
            </w:r>
          </w:p>
        </w:tc>
        <w:tc>
          <w:tcPr>
            <w:tcW w:w="1167" w:type="dxa"/>
            <w:vMerge w:val="continue"/>
            <w:vAlign w:val="center"/>
          </w:tcPr>
          <w:p>
            <w:pPr>
              <w:jc w:val="center"/>
              <w:rPr>
                <w:rFonts w:hint="eastAsia" w:ascii="仿宋_GB2312" w:eastAsia="仿宋_GB2312"/>
                <w:sz w:val="32"/>
                <w:szCs w:val="32"/>
                <w:shd w:val="clear" w:color="auto" w:fill="FFFFFF"/>
                <w:vertAlign w:val="baseline"/>
              </w:rPr>
            </w:pPr>
          </w:p>
        </w:tc>
        <w:tc>
          <w:tcPr>
            <w:tcW w:w="979" w:type="dxa"/>
            <w:vAlign w:val="center"/>
          </w:tcPr>
          <w:p>
            <w:pPr>
              <w:jc w:val="left"/>
              <w:rPr>
                <w:rFonts w:hint="eastAsia" w:ascii="仿宋_GB2312" w:eastAsia="仿宋_GB2312"/>
                <w:sz w:val="32"/>
                <w:szCs w:val="32"/>
                <w:shd w:val="clear" w:color="auto" w:fill="FFFFFF"/>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136" w:type="dxa"/>
            <w:vMerge w:val="restart"/>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eastAsia="仿宋_GB2312"/>
                <w:sz w:val="32"/>
                <w:szCs w:val="32"/>
                <w:shd w:val="clear" w:color="auto" w:fill="FFFFFF"/>
                <w:vertAlign w:val="baseline"/>
              </w:rPr>
            </w:pPr>
            <w:r>
              <w:rPr>
                <w:rFonts w:hint="eastAsia" w:ascii="宋体" w:hAnsi="宋体" w:eastAsia="宋体" w:cs="宋体"/>
                <w:i w:val="0"/>
                <w:color w:val="000000"/>
                <w:kern w:val="0"/>
                <w:sz w:val="24"/>
                <w:szCs w:val="24"/>
                <w:u w:val="none"/>
                <w:lang w:val="en-US" w:eastAsia="zh-CN" w:bidi="ar"/>
              </w:rPr>
              <w:t>北京调查总队业务处室二级主任科员及以下（1）（400110101003）</w:t>
            </w:r>
          </w:p>
        </w:tc>
        <w:tc>
          <w:tcPr>
            <w:tcW w:w="1158" w:type="dxa"/>
            <w:vMerge w:val="restart"/>
            <w:vAlign w:val="center"/>
          </w:tcPr>
          <w:p>
            <w:pPr>
              <w:keepNext w:val="0"/>
              <w:keepLines w:val="0"/>
              <w:widowControl/>
              <w:suppressLineNumbers w:val="0"/>
              <w:jc w:val="center"/>
              <w:textAlignment w:val="center"/>
              <w:rPr>
                <w:rFonts w:hint="eastAsia" w:ascii="仿宋_GB2312" w:eastAsia="仿宋_GB2312"/>
                <w:sz w:val="32"/>
                <w:szCs w:val="32"/>
                <w:shd w:val="clear" w:color="auto" w:fill="FFFFFF"/>
                <w:vertAlign w:val="baseline"/>
              </w:rPr>
            </w:pPr>
            <w:r>
              <w:rPr>
                <w:rFonts w:hint="eastAsia" w:ascii="宋体" w:hAnsi="宋体" w:eastAsia="宋体" w:cs="宋体"/>
                <w:i w:val="0"/>
                <w:color w:val="000000"/>
                <w:kern w:val="0"/>
                <w:sz w:val="24"/>
                <w:szCs w:val="24"/>
                <w:u w:val="none"/>
                <w:lang w:val="en-US" w:eastAsia="zh-CN" w:bidi="ar"/>
              </w:rPr>
              <w:t>112.6</w:t>
            </w:r>
          </w:p>
        </w:tc>
        <w:tc>
          <w:tcPr>
            <w:tcW w:w="1072" w:type="dxa"/>
            <w:vAlign w:val="center"/>
          </w:tcPr>
          <w:p>
            <w:pPr>
              <w:keepNext w:val="0"/>
              <w:keepLines w:val="0"/>
              <w:widowControl/>
              <w:suppressLineNumbers w:val="0"/>
              <w:jc w:val="center"/>
              <w:textAlignment w:val="center"/>
              <w:rPr>
                <w:rFonts w:hint="eastAsia" w:ascii="仿宋_GB2312" w:eastAsia="仿宋_GB2312"/>
                <w:sz w:val="32"/>
                <w:szCs w:val="32"/>
                <w:shd w:val="clear" w:color="auto" w:fill="FFFFFF"/>
                <w:vertAlign w:val="baseline"/>
              </w:rPr>
            </w:pPr>
            <w:r>
              <w:rPr>
                <w:rFonts w:hint="eastAsia" w:ascii="宋体" w:hAnsi="宋体" w:eastAsia="宋体" w:cs="宋体"/>
                <w:i w:val="0"/>
                <w:color w:val="000000"/>
                <w:kern w:val="0"/>
                <w:sz w:val="24"/>
                <w:szCs w:val="24"/>
                <w:u w:val="none"/>
                <w:lang w:val="en-US" w:eastAsia="zh-CN" w:bidi="ar"/>
              </w:rPr>
              <w:t>卢辰昊</w:t>
            </w:r>
          </w:p>
        </w:tc>
        <w:tc>
          <w:tcPr>
            <w:tcW w:w="2016" w:type="dxa"/>
            <w:vAlign w:val="center"/>
          </w:tcPr>
          <w:p>
            <w:pPr>
              <w:keepNext w:val="0"/>
              <w:keepLines w:val="0"/>
              <w:widowControl/>
              <w:suppressLineNumbers w:val="0"/>
              <w:jc w:val="center"/>
              <w:textAlignment w:val="center"/>
              <w:rPr>
                <w:rFonts w:hint="default" w:ascii="仿宋_GB2312" w:eastAsia="仿宋_GB2312"/>
                <w:sz w:val="32"/>
                <w:szCs w:val="32"/>
                <w:shd w:val="clear" w:color="auto" w:fill="FFFFFF"/>
                <w:vertAlign w:val="baseline"/>
                <w:lang w:val="en-US" w:eastAsia="zh-CN"/>
              </w:rPr>
            </w:pPr>
            <w:r>
              <w:rPr>
                <w:rFonts w:hint="eastAsia" w:ascii="宋体" w:hAnsi="宋体" w:eastAsia="宋体" w:cs="宋体"/>
                <w:i w:val="0"/>
                <w:color w:val="000000"/>
                <w:kern w:val="0"/>
                <w:sz w:val="24"/>
                <w:szCs w:val="24"/>
                <w:u w:val="none"/>
                <w:lang w:val="en-US" w:eastAsia="zh-CN" w:bidi="ar"/>
              </w:rPr>
              <w:t>128111052101416</w:t>
            </w:r>
          </w:p>
        </w:tc>
        <w:tc>
          <w:tcPr>
            <w:tcW w:w="1167" w:type="dxa"/>
            <w:vMerge w:val="continue"/>
            <w:vAlign w:val="center"/>
          </w:tcPr>
          <w:p>
            <w:pPr>
              <w:jc w:val="center"/>
              <w:rPr>
                <w:rFonts w:hint="eastAsia" w:ascii="仿宋_GB2312" w:eastAsia="仿宋_GB2312"/>
                <w:sz w:val="32"/>
                <w:szCs w:val="32"/>
                <w:shd w:val="clear" w:color="auto" w:fill="FFFFFF"/>
                <w:vertAlign w:val="baseline"/>
              </w:rPr>
            </w:pPr>
          </w:p>
        </w:tc>
        <w:tc>
          <w:tcPr>
            <w:tcW w:w="979" w:type="dxa"/>
            <w:vAlign w:val="center"/>
          </w:tcPr>
          <w:p>
            <w:pPr>
              <w:jc w:val="center"/>
              <w:rPr>
                <w:rFonts w:hint="eastAsia" w:ascii="仿宋_GB2312" w:eastAsia="仿宋_GB2312"/>
                <w:sz w:val="32"/>
                <w:szCs w:val="32"/>
                <w:shd w:val="clear" w:color="auto" w:fill="FFFFFF"/>
                <w:vertAlign w:val="baseline"/>
                <w:lang w:eastAsia="zh-CN"/>
              </w:rPr>
            </w:pPr>
            <w:r>
              <w:rPr>
                <w:rFonts w:hint="eastAsia" w:ascii="宋体" w:hAnsi="宋体" w:eastAsia="宋体" w:cs="宋体"/>
                <w:i w:val="0"/>
                <w:color w:val="000000"/>
                <w:kern w:val="0"/>
                <w:sz w:val="24"/>
                <w:szCs w:val="24"/>
                <w:u w:val="none"/>
                <w:lang w:val="en-US" w:eastAsia="zh-CN" w:bidi="ar"/>
              </w:rPr>
              <w:t>调剂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136" w:type="dxa"/>
            <w:vMerge w:val="continue"/>
            <w:vAlign w:val="center"/>
          </w:tcPr>
          <w:p>
            <w:pPr>
              <w:jc w:val="center"/>
              <w:rPr>
                <w:rFonts w:hint="eastAsia" w:ascii="仿宋_GB2312" w:eastAsia="仿宋_GB2312"/>
                <w:sz w:val="32"/>
                <w:szCs w:val="32"/>
                <w:shd w:val="clear" w:color="auto" w:fill="FFFFFF"/>
                <w:vertAlign w:val="baseline"/>
              </w:rPr>
            </w:pPr>
          </w:p>
        </w:tc>
        <w:tc>
          <w:tcPr>
            <w:tcW w:w="1158" w:type="dxa"/>
            <w:vMerge w:val="continue"/>
            <w:vAlign w:val="center"/>
          </w:tcPr>
          <w:p>
            <w:pPr>
              <w:jc w:val="center"/>
              <w:rPr>
                <w:rFonts w:hint="eastAsia" w:ascii="仿宋_GB2312" w:eastAsia="仿宋_GB2312"/>
                <w:sz w:val="32"/>
                <w:szCs w:val="32"/>
                <w:shd w:val="clear" w:color="auto" w:fill="FFFFFF"/>
                <w:vertAlign w:val="baseline"/>
              </w:rPr>
            </w:pPr>
          </w:p>
        </w:tc>
        <w:tc>
          <w:tcPr>
            <w:tcW w:w="1072" w:type="dxa"/>
            <w:vAlign w:val="center"/>
          </w:tcPr>
          <w:p>
            <w:pPr>
              <w:keepNext w:val="0"/>
              <w:keepLines w:val="0"/>
              <w:widowControl/>
              <w:suppressLineNumbers w:val="0"/>
              <w:jc w:val="center"/>
              <w:textAlignment w:val="center"/>
              <w:rPr>
                <w:rFonts w:hint="eastAsia" w:ascii="仿宋_GB2312" w:hAnsi="Times New Roman" w:eastAsia="仿宋_GB2312" w:cs="Times New Roman"/>
                <w:kern w:val="2"/>
                <w:sz w:val="32"/>
                <w:szCs w:val="32"/>
                <w:shd w:val="clear" w:color="auto" w:fill="FFFFFF"/>
                <w:vertAlign w:val="baseline"/>
                <w:lang w:val="en-US" w:eastAsia="zh-CN" w:bidi="ar-SA"/>
              </w:rPr>
            </w:pPr>
            <w:r>
              <w:rPr>
                <w:rFonts w:hint="eastAsia" w:ascii="宋体" w:hAnsi="宋体" w:eastAsia="宋体" w:cs="宋体"/>
                <w:i w:val="0"/>
                <w:color w:val="000000"/>
                <w:kern w:val="0"/>
                <w:sz w:val="24"/>
                <w:szCs w:val="24"/>
                <w:u w:val="none"/>
                <w:lang w:val="en-US" w:eastAsia="zh-CN" w:bidi="ar"/>
              </w:rPr>
              <w:t>郝红亮</w:t>
            </w:r>
          </w:p>
        </w:tc>
        <w:tc>
          <w:tcPr>
            <w:tcW w:w="2016" w:type="dxa"/>
            <w:vAlign w:val="center"/>
          </w:tcPr>
          <w:p>
            <w:pPr>
              <w:keepNext w:val="0"/>
              <w:keepLines w:val="0"/>
              <w:widowControl/>
              <w:suppressLineNumbers w:val="0"/>
              <w:jc w:val="center"/>
              <w:textAlignment w:val="center"/>
              <w:rPr>
                <w:rFonts w:hint="eastAsia" w:ascii="仿宋_GB2312" w:hAnsi="Times New Roman" w:eastAsia="仿宋_GB2312" w:cs="Times New Roman"/>
                <w:kern w:val="2"/>
                <w:sz w:val="32"/>
                <w:szCs w:val="32"/>
                <w:shd w:val="clear" w:color="auto" w:fill="FFFFFF"/>
                <w:vertAlign w:val="baseline"/>
                <w:lang w:val="en-US" w:eastAsia="zh-CN" w:bidi="ar-SA"/>
              </w:rPr>
            </w:pPr>
            <w:r>
              <w:rPr>
                <w:rFonts w:hint="eastAsia" w:ascii="宋体" w:hAnsi="宋体" w:eastAsia="宋体" w:cs="宋体"/>
                <w:i w:val="0"/>
                <w:color w:val="000000"/>
                <w:kern w:val="0"/>
                <w:sz w:val="24"/>
                <w:szCs w:val="24"/>
                <w:u w:val="none"/>
                <w:lang w:val="en-US" w:eastAsia="zh-CN" w:bidi="ar"/>
              </w:rPr>
              <w:t>135111062300310</w:t>
            </w:r>
          </w:p>
        </w:tc>
        <w:tc>
          <w:tcPr>
            <w:tcW w:w="1167" w:type="dxa"/>
            <w:vMerge w:val="continue"/>
            <w:vAlign w:val="center"/>
          </w:tcPr>
          <w:p>
            <w:pPr>
              <w:jc w:val="center"/>
              <w:rPr>
                <w:rFonts w:hint="eastAsia" w:ascii="仿宋_GB2312" w:eastAsia="仿宋_GB2312"/>
                <w:sz w:val="32"/>
                <w:szCs w:val="32"/>
                <w:shd w:val="clear" w:color="auto" w:fill="FFFFFF"/>
                <w:vertAlign w:val="baseline"/>
              </w:rPr>
            </w:pPr>
          </w:p>
        </w:tc>
        <w:tc>
          <w:tcPr>
            <w:tcW w:w="979" w:type="dxa"/>
            <w:vAlign w:val="center"/>
          </w:tcPr>
          <w:p>
            <w:pPr>
              <w:jc w:val="left"/>
              <w:rPr>
                <w:rFonts w:hint="eastAsia" w:ascii="仿宋_GB2312" w:eastAsia="仿宋_GB2312"/>
                <w:sz w:val="32"/>
                <w:szCs w:val="32"/>
                <w:shd w:val="clear" w:color="auto" w:fill="FFFFFF"/>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136" w:type="dxa"/>
            <w:vMerge w:val="continue"/>
            <w:vAlign w:val="center"/>
          </w:tcPr>
          <w:p>
            <w:pPr>
              <w:jc w:val="center"/>
              <w:rPr>
                <w:rFonts w:hint="eastAsia" w:ascii="仿宋_GB2312" w:eastAsia="仿宋_GB2312"/>
                <w:sz w:val="32"/>
                <w:szCs w:val="32"/>
                <w:shd w:val="clear" w:color="auto" w:fill="FFFFFF"/>
                <w:vertAlign w:val="baseline"/>
              </w:rPr>
            </w:pPr>
          </w:p>
        </w:tc>
        <w:tc>
          <w:tcPr>
            <w:tcW w:w="1158" w:type="dxa"/>
            <w:vMerge w:val="continue"/>
            <w:vAlign w:val="center"/>
          </w:tcPr>
          <w:p>
            <w:pPr>
              <w:jc w:val="center"/>
              <w:rPr>
                <w:rFonts w:hint="eastAsia" w:ascii="仿宋_GB2312" w:eastAsia="仿宋_GB2312"/>
                <w:sz w:val="32"/>
                <w:szCs w:val="32"/>
                <w:shd w:val="clear" w:color="auto" w:fill="FFFFFF"/>
                <w:vertAlign w:val="baseline"/>
              </w:rPr>
            </w:pPr>
          </w:p>
        </w:tc>
        <w:tc>
          <w:tcPr>
            <w:tcW w:w="1072" w:type="dxa"/>
            <w:vAlign w:val="center"/>
          </w:tcPr>
          <w:p>
            <w:pPr>
              <w:keepNext w:val="0"/>
              <w:keepLines w:val="0"/>
              <w:widowControl/>
              <w:suppressLineNumbers w:val="0"/>
              <w:jc w:val="center"/>
              <w:textAlignment w:val="center"/>
              <w:rPr>
                <w:rFonts w:hint="eastAsia" w:ascii="仿宋_GB2312" w:hAnsi="Times New Roman" w:eastAsia="仿宋_GB2312" w:cs="Times New Roman"/>
                <w:kern w:val="2"/>
                <w:sz w:val="32"/>
                <w:szCs w:val="32"/>
                <w:shd w:val="clear" w:color="auto" w:fill="FFFFFF"/>
                <w:vertAlign w:val="baseline"/>
                <w:lang w:val="en-US" w:eastAsia="zh-CN" w:bidi="ar-SA"/>
              </w:rPr>
            </w:pPr>
            <w:r>
              <w:rPr>
                <w:rFonts w:hint="eastAsia" w:ascii="宋体" w:hAnsi="宋体" w:eastAsia="宋体" w:cs="宋体"/>
                <w:i w:val="0"/>
                <w:color w:val="000000"/>
                <w:kern w:val="0"/>
                <w:sz w:val="24"/>
                <w:szCs w:val="24"/>
                <w:u w:val="none"/>
                <w:lang w:val="en-US" w:eastAsia="zh-CN" w:bidi="ar"/>
              </w:rPr>
              <w:t>曾元春</w:t>
            </w:r>
          </w:p>
        </w:tc>
        <w:tc>
          <w:tcPr>
            <w:tcW w:w="2016" w:type="dxa"/>
            <w:vAlign w:val="center"/>
          </w:tcPr>
          <w:p>
            <w:pPr>
              <w:keepNext w:val="0"/>
              <w:keepLines w:val="0"/>
              <w:widowControl/>
              <w:suppressLineNumbers w:val="0"/>
              <w:jc w:val="center"/>
              <w:textAlignment w:val="center"/>
              <w:rPr>
                <w:rFonts w:hint="eastAsia" w:ascii="仿宋_GB2312" w:hAnsi="Times New Roman" w:eastAsia="仿宋_GB2312" w:cs="Times New Roman"/>
                <w:kern w:val="2"/>
                <w:sz w:val="32"/>
                <w:szCs w:val="32"/>
                <w:shd w:val="clear" w:color="auto" w:fill="FFFFFF"/>
                <w:vertAlign w:val="baseline"/>
                <w:lang w:val="en-US" w:eastAsia="zh-CN" w:bidi="ar-SA"/>
              </w:rPr>
            </w:pPr>
            <w:r>
              <w:rPr>
                <w:rFonts w:hint="eastAsia" w:ascii="宋体" w:hAnsi="宋体" w:eastAsia="宋体" w:cs="宋体"/>
                <w:i w:val="0"/>
                <w:color w:val="000000"/>
                <w:kern w:val="0"/>
                <w:sz w:val="24"/>
                <w:szCs w:val="24"/>
                <w:u w:val="none"/>
                <w:lang w:val="en-US" w:eastAsia="zh-CN" w:bidi="ar"/>
              </w:rPr>
              <w:t>135111090202217</w:t>
            </w:r>
          </w:p>
        </w:tc>
        <w:tc>
          <w:tcPr>
            <w:tcW w:w="1167" w:type="dxa"/>
            <w:vMerge w:val="continue"/>
            <w:vAlign w:val="center"/>
          </w:tcPr>
          <w:p>
            <w:pPr>
              <w:jc w:val="center"/>
              <w:rPr>
                <w:rFonts w:hint="eastAsia" w:ascii="仿宋_GB2312" w:eastAsia="仿宋_GB2312"/>
                <w:sz w:val="32"/>
                <w:szCs w:val="32"/>
                <w:shd w:val="clear" w:color="auto" w:fill="FFFFFF"/>
                <w:vertAlign w:val="baseline"/>
              </w:rPr>
            </w:pPr>
          </w:p>
        </w:tc>
        <w:tc>
          <w:tcPr>
            <w:tcW w:w="979" w:type="dxa"/>
            <w:vAlign w:val="center"/>
          </w:tcPr>
          <w:p>
            <w:pPr>
              <w:jc w:val="left"/>
              <w:rPr>
                <w:rFonts w:hint="eastAsia" w:ascii="仿宋_GB2312" w:eastAsia="仿宋_GB2312"/>
                <w:sz w:val="32"/>
                <w:szCs w:val="32"/>
                <w:shd w:val="clear" w:color="auto" w:fill="FFFFFF"/>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136" w:type="dxa"/>
            <w:vMerge w:val="continue"/>
            <w:vAlign w:val="center"/>
          </w:tcPr>
          <w:p>
            <w:pPr>
              <w:jc w:val="center"/>
              <w:rPr>
                <w:rFonts w:hint="eastAsia" w:ascii="仿宋_GB2312" w:eastAsia="仿宋_GB2312"/>
                <w:sz w:val="32"/>
                <w:szCs w:val="32"/>
                <w:shd w:val="clear" w:color="auto" w:fill="FFFFFF"/>
                <w:vertAlign w:val="baseline"/>
              </w:rPr>
            </w:pPr>
          </w:p>
        </w:tc>
        <w:tc>
          <w:tcPr>
            <w:tcW w:w="1158" w:type="dxa"/>
            <w:vMerge w:val="continue"/>
            <w:vAlign w:val="center"/>
          </w:tcPr>
          <w:p>
            <w:pPr>
              <w:jc w:val="center"/>
              <w:rPr>
                <w:rFonts w:hint="eastAsia" w:ascii="仿宋_GB2312" w:eastAsia="仿宋_GB2312"/>
                <w:sz w:val="32"/>
                <w:szCs w:val="32"/>
                <w:shd w:val="clear" w:color="auto" w:fill="FFFFFF"/>
                <w:vertAlign w:val="baseline"/>
              </w:rPr>
            </w:pPr>
          </w:p>
        </w:tc>
        <w:tc>
          <w:tcPr>
            <w:tcW w:w="1072" w:type="dxa"/>
            <w:vAlign w:val="center"/>
          </w:tcPr>
          <w:p>
            <w:pPr>
              <w:keepNext w:val="0"/>
              <w:keepLines w:val="0"/>
              <w:widowControl/>
              <w:suppressLineNumbers w:val="0"/>
              <w:jc w:val="center"/>
              <w:textAlignment w:val="center"/>
              <w:rPr>
                <w:rFonts w:hint="eastAsia" w:ascii="仿宋_GB2312" w:hAnsi="Times New Roman" w:eastAsia="仿宋_GB2312" w:cs="Times New Roman"/>
                <w:kern w:val="2"/>
                <w:sz w:val="32"/>
                <w:szCs w:val="32"/>
                <w:shd w:val="clear" w:color="auto" w:fill="FFFFFF"/>
                <w:vertAlign w:val="baseline"/>
                <w:lang w:val="en-US" w:eastAsia="zh-CN" w:bidi="ar-SA"/>
              </w:rPr>
            </w:pPr>
            <w:r>
              <w:rPr>
                <w:rFonts w:hint="eastAsia" w:ascii="宋体" w:hAnsi="宋体" w:eastAsia="宋体" w:cs="宋体"/>
                <w:i w:val="0"/>
                <w:color w:val="000000"/>
                <w:kern w:val="0"/>
                <w:sz w:val="24"/>
                <w:szCs w:val="24"/>
                <w:u w:val="none"/>
                <w:lang w:val="en-US" w:eastAsia="zh-CN" w:bidi="ar"/>
              </w:rPr>
              <w:t>赵金鹏</w:t>
            </w:r>
          </w:p>
        </w:tc>
        <w:tc>
          <w:tcPr>
            <w:tcW w:w="2016" w:type="dxa"/>
            <w:vAlign w:val="center"/>
          </w:tcPr>
          <w:p>
            <w:pPr>
              <w:keepNext w:val="0"/>
              <w:keepLines w:val="0"/>
              <w:widowControl/>
              <w:suppressLineNumbers w:val="0"/>
              <w:jc w:val="center"/>
              <w:textAlignment w:val="center"/>
              <w:rPr>
                <w:rFonts w:hint="eastAsia" w:ascii="仿宋_GB2312" w:hAnsi="Times New Roman" w:eastAsia="仿宋_GB2312" w:cs="Times New Roman"/>
                <w:kern w:val="2"/>
                <w:sz w:val="32"/>
                <w:szCs w:val="32"/>
                <w:shd w:val="clear" w:color="auto" w:fill="FFFFFF"/>
                <w:vertAlign w:val="baseline"/>
                <w:lang w:val="en-US" w:eastAsia="zh-CN" w:bidi="ar-SA"/>
              </w:rPr>
            </w:pPr>
            <w:r>
              <w:rPr>
                <w:rFonts w:hint="eastAsia" w:ascii="宋体" w:hAnsi="宋体" w:eastAsia="宋体" w:cs="宋体"/>
                <w:i w:val="0"/>
                <w:color w:val="000000"/>
                <w:kern w:val="0"/>
                <w:sz w:val="24"/>
                <w:szCs w:val="24"/>
                <w:u w:val="none"/>
                <w:lang w:val="en-US" w:eastAsia="zh-CN" w:bidi="ar"/>
              </w:rPr>
              <w:t>135113030202401</w:t>
            </w:r>
          </w:p>
        </w:tc>
        <w:tc>
          <w:tcPr>
            <w:tcW w:w="1167" w:type="dxa"/>
            <w:vMerge w:val="continue"/>
            <w:vAlign w:val="center"/>
          </w:tcPr>
          <w:p>
            <w:pPr>
              <w:jc w:val="center"/>
              <w:rPr>
                <w:rFonts w:hint="eastAsia" w:ascii="仿宋_GB2312" w:eastAsia="仿宋_GB2312"/>
                <w:sz w:val="32"/>
                <w:szCs w:val="32"/>
                <w:shd w:val="clear" w:color="auto" w:fill="FFFFFF"/>
                <w:vertAlign w:val="baseline"/>
              </w:rPr>
            </w:pPr>
          </w:p>
        </w:tc>
        <w:tc>
          <w:tcPr>
            <w:tcW w:w="979" w:type="dxa"/>
            <w:vAlign w:val="center"/>
          </w:tcPr>
          <w:p>
            <w:pPr>
              <w:jc w:val="left"/>
              <w:rPr>
                <w:rFonts w:hint="eastAsia" w:ascii="仿宋_GB2312" w:eastAsia="仿宋_GB2312"/>
                <w:sz w:val="32"/>
                <w:szCs w:val="32"/>
                <w:shd w:val="clear" w:color="auto" w:fill="FFFFFF"/>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136" w:type="dxa"/>
            <w:vMerge w:val="continue"/>
            <w:vAlign w:val="center"/>
          </w:tcPr>
          <w:p>
            <w:pPr>
              <w:jc w:val="center"/>
              <w:rPr>
                <w:rFonts w:hint="eastAsia" w:ascii="仿宋_GB2312" w:eastAsia="仿宋_GB2312"/>
                <w:sz w:val="32"/>
                <w:szCs w:val="32"/>
                <w:shd w:val="clear" w:color="auto" w:fill="FFFFFF"/>
                <w:vertAlign w:val="baseline"/>
              </w:rPr>
            </w:pPr>
          </w:p>
        </w:tc>
        <w:tc>
          <w:tcPr>
            <w:tcW w:w="1158" w:type="dxa"/>
            <w:vMerge w:val="continue"/>
            <w:vAlign w:val="center"/>
          </w:tcPr>
          <w:p>
            <w:pPr>
              <w:jc w:val="center"/>
              <w:rPr>
                <w:rFonts w:hint="eastAsia" w:ascii="仿宋_GB2312" w:eastAsia="仿宋_GB2312"/>
                <w:sz w:val="32"/>
                <w:szCs w:val="32"/>
                <w:shd w:val="clear" w:color="auto" w:fill="FFFFFF"/>
                <w:vertAlign w:val="baseline"/>
              </w:rPr>
            </w:pPr>
          </w:p>
        </w:tc>
        <w:tc>
          <w:tcPr>
            <w:tcW w:w="1072" w:type="dxa"/>
            <w:vAlign w:val="center"/>
          </w:tcPr>
          <w:p>
            <w:pPr>
              <w:keepNext w:val="0"/>
              <w:keepLines w:val="0"/>
              <w:widowControl/>
              <w:suppressLineNumbers w:val="0"/>
              <w:jc w:val="center"/>
              <w:textAlignment w:val="center"/>
              <w:rPr>
                <w:rFonts w:hint="eastAsia" w:ascii="仿宋_GB2312" w:hAnsi="Times New Roman" w:eastAsia="仿宋_GB2312" w:cs="Times New Roman"/>
                <w:kern w:val="2"/>
                <w:sz w:val="32"/>
                <w:szCs w:val="32"/>
                <w:shd w:val="clear" w:color="auto" w:fill="FFFFFF"/>
                <w:vertAlign w:val="baseline"/>
                <w:lang w:val="en-US" w:eastAsia="zh-CN" w:bidi="ar-SA"/>
              </w:rPr>
            </w:pPr>
            <w:r>
              <w:rPr>
                <w:rFonts w:hint="eastAsia" w:ascii="宋体" w:hAnsi="宋体" w:eastAsia="宋体" w:cs="宋体"/>
                <w:i w:val="0"/>
                <w:color w:val="000000"/>
                <w:kern w:val="0"/>
                <w:sz w:val="24"/>
                <w:szCs w:val="24"/>
                <w:u w:val="none"/>
                <w:lang w:val="en-US" w:eastAsia="zh-CN" w:bidi="ar"/>
              </w:rPr>
              <w:t>任天翔</w:t>
            </w:r>
          </w:p>
        </w:tc>
        <w:tc>
          <w:tcPr>
            <w:tcW w:w="2016" w:type="dxa"/>
            <w:vAlign w:val="center"/>
          </w:tcPr>
          <w:p>
            <w:pPr>
              <w:keepNext w:val="0"/>
              <w:keepLines w:val="0"/>
              <w:widowControl/>
              <w:suppressLineNumbers w:val="0"/>
              <w:jc w:val="center"/>
              <w:textAlignment w:val="center"/>
              <w:rPr>
                <w:rFonts w:hint="eastAsia" w:ascii="仿宋_GB2312" w:hAnsi="Times New Roman" w:eastAsia="仿宋_GB2312" w:cs="Times New Roman"/>
                <w:kern w:val="2"/>
                <w:sz w:val="32"/>
                <w:szCs w:val="32"/>
                <w:shd w:val="clear" w:color="auto" w:fill="FFFFFF"/>
                <w:vertAlign w:val="baseline"/>
                <w:lang w:val="en-US" w:eastAsia="zh-CN" w:bidi="ar-SA"/>
              </w:rPr>
            </w:pPr>
            <w:r>
              <w:rPr>
                <w:rFonts w:hint="eastAsia" w:ascii="宋体" w:hAnsi="宋体" w:eastAsia="宋体" w:cs="宋体"/>
                <w:i w:val="0"/>
                <w:color w:val="000000"/>
                <w:kern w:val="0"/>
                <w:sz w:val="24"/>
                <w:szCs w:val="24"/>
                <w:u w:val="none"/>
                <w:lang w:val="en-US" w:eastAsia="zh-CN" w:bidi="ar"/>
              </w:rPr>
              <w:t>135134011302006</w:t>
            </w:r>
          </w:p>
        </w:tc>
        <w:tc>
          <w:tcPr>
            <w:tcW w:w="1167" w:type="dxa"/>
            <w:vMerge w:val="continue"/>
            <w:vAlign w:val="center"/>
          </w:tcPr>
          <w:p>
            <w:pPr>
              <w:jc w:val="center"/>
              <w:rPr>
                <w:rFonts w:hint="eastAsia" w:ascii="仿宋_GB2312" w:eastAsia="仿宋_GB2312"/>
                <w:sz w:val="32"/>
                <w:szCs w:val="32"/>
                <w:shd w:val="clear" w:color="auto" w:fill="FFFFFF"/>
                <w:vertAlign w:val="baseline"/>
              </w:rPr>
            </w:pPr>
          </w:p>
        </w:tc>
        <w:tc>
          <w:tcPr>
            <w:tcW w:w="979" w:type="dxa"/>
            <w:vAlign w:val="center"/>
          </w:tcPr>
          <w:p>
            <w:pPr>
              <w:jc w:val="left"/>
              <w:rPr>
                <w:rFonts w:hint="eastAsia" w:ascii="仿宋_GB2312" w:eastAsia="仿宋_GB2312"/>
                <w:sz w:val="32"/>
                <w:szCs w:val="32"/>
                <w:shd w:val="clear" w:color="auto" w:fill="FFFFFF"/>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136" w:type="dxa"/>
            <w:vMerge w:val="restart"/>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eastAsia="仿宋_GB2312"/>
                <w:sz w:val="32"/>
                <w:szCs w:val="32"/>
                <w:shd w:val="clear" w:color="auto" w:fill="FFFFFF"/>
                <w:vertAlign w:val="baseline"/>
              </w:rPr>
            </w:pPr>
            <w:r>
              <w:rPr>
                <w:rFonts w:hint="eastAsia" w:ascii="宋体" w:hAnsi="宋体" w:eastAsia="宋体" w:cs="宋体"/>
                <w:i w:val="0"/>
                <w:color w:val="000000"/>
                <w:kern w:val="0"/>
                <w:sz w:val="24"/>
                <w:szCs w:val="24"/>
                <w:u w:val="none"/>
                <w:lang w:val="en-US" w:eastAsia="zh-CN" w:bidi="ar"/>
              </w:rPr>
              <w:t>北京调查总队业务处室二级主任科员及以下（2）（400110101004）</w:t>
            </w:r>
          </w:p>
        </w:tc>
        <w:tc>
          <w:tcPr>
            <w:tcW w:w="1158" w:type="dxa"/>
            <w:vMerge w:val="restart"/>
            <w:vAlign w:val="center"/>
          </w:tcPr>
          <w:p>
            <w:pPr>
              <w:keepNext w:val="0"/>
              <w:keepLines w:val="0"/>
              <w:widowControl/>
              <w:suppressLineNumbers w:val="0"/>
              <w:jc w:val="center"/>
              <w:textAlignment w:val="center"/>
              <w:rPr>
                <w:rFonts w:hint="eastAsia" w:ascii="仿宋_GB2312" w:eastAsia="仿宋_GB2312"/>
                <w:sz w:val="32"/>
                <w:szCs w:val="32"/>
                <w:shd w:val="clear" w:color="auto" w:fill="FFFFFF"/>
                <w:vertAlign w:val="baseline"/>
              </w:rPr>
            </w:pPr>
            <w:r>
              <w:rPr>
                <w:rFonts w:hint="eastAsia" w:ascii="宋体" w:hAnsi="宋体" w:eastAsia="宋体" w:cs="宋体"/>
                <w:i w:val="0"/>
                <w:color w:val="000000"/>
                <w:kern w:val="0"/>
                <w:sz w:val="24"/>
                <w:szCs w:val="24"/>
                <w:u w:val="none"/>
                <w:lang w:val="en-US" w:eastAsia="zh-CN" w:bidi="ar"/>
              </w:rPr>
              <w:t>116.1</w:t>
            </w:r>
          </w:p>
        </w:tc>
        <w:tc>
          <w:tcPr>
            <w:tcW w:w="1072" w:type="dxa"/>
            <w:vAlign w:val="center"/>
          </w:tcPr>
          <w:p>
            <w:pPr>
              <w:keepNext w:val="0"/>
              <w:keepLines w:val="0"/>
              <w:widowControl/>
              <w:suppressLineNumbers w:val="0"/>
              <w:jc w:val="center"/>
              <w:textAlignment w:val="center"/>
              <w:rPr>
                <w:rFonts w:hint="eastAsia" w:ascii="仿宋_GB2312" w:eastAsia="仿宋_GB2312"/>
                <w:sz w:val="32"/>
                <w:szCs w:val="32"/>
                <w:shd w:val="clear" w:color="auto" w:fill="FFFFFF"/>
                <w:vertAlign w:val="baseline"/>
              </w:rPr>
            </w:pPr>
            <w:r>
              <w:rPr>
                <w:rFonts w:hint="eastAsia" w:ascii="宋体" w:hAnsi="宋体" w:eastAsia="宋体" w:cs="宋体"/>
                <w:i w:val="0"/>
                <w:color w:val="000000"/>
                <w:kern w:val="0"/>
                <w:sz w:val="24"/>
                <w:szCs w:val="24"/>
                <w:u w:val="none"/>
                <w:lang w:val="en-US" w:eastAsia="zh-CN" w:bidi="ar"/>
              </w:rPr>
              <w:t>程若</w:t>
            </w:r>
          </w:p>
        </w:tc>
        <w:tc>
          <w:tcPr>
            <w:tcW w:w="2016" w:type="dxa"/>
            <w:vAlign w:val="center"/>
          </w:tcPr>
          <w:p>
            <w:pPr>
              <w:keepNext w:val="0"/>
              <w:keepLines w:val="0"/>
              <w:widowControl/>
              <w:suppressLineNumbers w:val="0"/>
              <w:jc w:val="center"/>
              <w:textAlignment w:val="center"/>
              <w:rPr>
                <w:rFonts w:hint="eastAsia" w:ascii="仿宋_GB2312" w:eastAsia="仿宋_GB2312"/>
                <w:sz w:val="32"/>
                <w:szCs w:val="32"/>
                <w:shd w:val="clear" w:color="auto" w:fill="FFFFFF"/>
                <w:vertAlign w:val="baseline"/>
              </w:rPr>
            </w:pPr>
            <w:r>
              <w:rPr>
                <w:rFonts w:hint="eastAsia" w:ascii="宋体" w:hAnsi="宋体" w:eastAsia="宋体" w:cs="宋体"/>
                <w:i w:val="0"/>
                <w:color w:val="000000"/>
                <w:kern w:val="0"/>
                <w:sz w:val="24"/>
                <w:szCs w:val="24"/>
                <w:u w:val="none"/>
                <w:lang w:val="en-US" w:eastAsia="zh-CN" w:bidi="ar"/>
              </w:rPr>
              <w:t>135111140301427</w:t>
            </w:r>
          </w:p>
        </w:tc>
        <w:tc>
          <w:tcPr>
            <w:tcW w:w="1167" w:type="dxa"/>
            <w:vMerge w:val="restart"/>
            <w:vAlign w:val="center"/>
          </w:tcPr>
          <w:p>
            <w:pPr>
              <w:jc w:val="center"/>
              <w:rPr>
                <w:rFonts w:hint="eastAsia" w:ascii="仿宋_GB2312" w:eastAsia="仿宋_GB2312"/>
                <w:sz w:val="32"/>
                <w:szCs w:val="32"/>
                <w:shd w:val="clear" w:color="auto" w:fill="FFFFFF"/>
                <w:vertAlign w:val="baseline"/>
              </w:rPr>
            </w:pPr>
            <w:r>
              <w:rPr>
                <w:rFonts w:hint="eastAsia" w:ascii="宋体" w:hAnsi="宋体" w:eastAsia="宋体" w:cs="宋体"/>
                <w:i w:val="0"/>
                <w:color w:val="000000"/>
                <w:kern w:val="0"/>
                <w:sz w:val="24"/>
                <w:szCs w:val="24"/>
                <w:u w:val="none"/>
                <w:lang w:val="en-US" w:eastAsia="zh-CN" w:bidi="ar"/>
              </w:rPr>
              <w:t>4月12日</w:t>
            </w:r>
          </w:p>
        </w:tc>
        <w:tc>
          <w:tcPr>
            <w:tcW w:w="979" w:type="dxa"/>
            <w:vAlign w:val="center"/>
          </w:tcPr>
          <w:p>
            <w:pPr>
              <w:jc w:val="left"/>
              <w:rPr>
                <w:rFonts w:hint="eastAsia" w:ascii="仿宋_GB2312" w:eastAsia="仿宋_GB2312"/>
                <w:sz w:val="32"/>
                <w:szCs w:val="32"/>
                <w:shd w:val="clear" w:color="auto" w:fill="FFFFFF"/>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136" w:type="dxa"/>
            <w:vMerge w:val="continue"/>
            <w:vAlign w:val="center"/>
          </w:tcPr>
          <w:p>
            <w:pPr>
              <w:jc w:val="center"/>
              <w:rPr>
                <w:rFonts w:hint="eastAsia" w:ascii="仿宋_GB2312" w:eastAsia="仿宋_GB2312"/>
                <w:sz w:val="32"/>
                <w:szCs w:val="32"/>
                <w:shd w:val="clear" w:color="auto" w:fill="FFFFFF"/>
                <w:vertAlign w:val="baseline"/>
              </w:rPr>
            </w:pPr>
          </w:p>
        </w:tc>
        <w:tc>
          <w:tcPr>
            <w:tcW w:w="1158" w:type="dxa"/>
            <w:vMerge w:val="continue"/>
            <w:vAlign w:val="center"/>
          </w:tcPr>
          <w:p>
            <w:pPr>
              <w:jc w:val="center"/>
              <w:rPr>
                <w:rFonts w:hint="eastAsia" w:ascii="仿宋_GB2312" w:eastAsia="仿宋_GB2312"/>
                <w:sz w:val="32"/>
                <w:szCs w:val="32"/>
                <w:shd w:val="clear" w:color="auto" w:fill="FFFFFF"/>
                <w:vertAlign w:val="baseline"/>
              </w:rPr>
            </w:pPr>
          </w:p>
        </w:tc>
        <w:tc>
          <w:tcPr>
            <w:tcW w:w="1072" w:type="dxa"/>
            <w:vAlign w:val="center"/>
          </w:tcPr>
          <w:p>
            <w:pPr>
              <w:keepNext w:val="0"/>
              <w:keepLines w:val="0"/>
              <w:widowControl/>
              <w:suppressLineNumbers w:val="0"/>
              <w:jc w:val="center"/>
              <w:textAlignment w:val="center"/>
              <w:rPr>
                <w:rFonts w:hint="eastAsia" w:ascii="仿宋_GB2312" w:eastAsia="仿宋_GB2312"/>
                <w:sz w:val="32"/>
                <w:szCs w:val="32"/>
                <w:shd w:val="clear" w:color="auto" w:fill="FFFFFF"/>
                <w:vertAlign w:val="baseline"/>
              </w:rPr>
            </w:pPr>
            <w:r>
              <w:rPr>
                <w:rFonts w:hint="eastAsia" w:ascii="宋体" w:hAnsi="宋体" w:eastAsia="宋体" w:cs="宋体"/>
                <w:i w:val="0"/>
                <w:color w:val="000000"/>
                <w:kern w:val="0"/>
                <w:sz w:val="24"/>
                <w:szCs w:val="24"/>
                <w:u w:val="none"/>
                <w:lang w:val="en-US" w:eastAsia="zh-CN" w:bidi="ar"/>
              </w:rPr>
              <w:t>雷浩</w:t>
            </w:r>
          </w:p>
        </w:tc>
        <w:tc>
          <w:tcPr>
            <w:tcW w:w="2016" w:type="dxa"/>
            <w:vAlign w:val="center"/>
          </w:tcPr>
          <w:p>
            <w:pPr>
              <w:keepNext w:val="0"/>
              <w:keepLines w:val="0"/>
              <w:widowControl/>
              <w:suppressLineNumbers w:val="0"/>
              <w:jc w:val="center"/>
              <w:textAlignment w:val="center"/>
              <w:rPr>
                <w:rFonts w:hint="eastAsia" w:ascii="仿宋_GB2312" w:eastAsia="仿宋_GB2312"/>
                <w:sz w:val="32"/>
                <w:szCs w:val="32"/>
                <w:shd w:val="clear" w:color="auto" w:fill="FFFFFF"/>
                <w:vertAlign w:val="baseline"/>
              </w:rPr>
            </w:pPr>
            <w:r>
              <w:rPr>
                <w:rFonts w:hint="eastAsia" w:ascii="宋体" w:hAnsi="宋体" w:eastAsia="宋体" w:cs="宋体"/>
                <w:i w:val="0"/>
                <w:color w:val="000000"/>
                <w:kern w:val="0"/>
                <w:sz w:val="24"/>
                <w:szCs w:val="24"/>
                <w:u w:val="none"/>
                <w:lang w:val="en-US" w:eastAsia="zh-CN" w:bidi="ar"/>
              </w:rPr>
              <w:t>135113010302615</w:t>
            </w:r>
          </w:p>
        </w:tc>
        <w:tc>
          <w:tcPr>
            <w:tcW w:w="1167" w:type="dxa"/>
            <w:vMerge w:val="continue"/>
            <w:vAlign w:val="center"/>
          </w:tcPr>
          <w:p>
            <w:pPr>
              <w:jc w:val="center"/>
              <w:rPr>
                <w:rFonts w:hint="eastAsia" w:ascii="仿宋_GB2312" w:eastAsia="仿宋_GB2312"/>
                <w:sz w:val="32"/>
                <w:szCs w:val="32"/>
                <w:shd w:val="clear" w:color="auto" w:fill="FFFFFF"/>
                <w:vertAlign w:val="baseline"/>
              </w:rPr>
            </w:pPr>
          </w:p>
        </w:tc>
        <w:tc>
          <w:tcPr>
            <w:tcW w:w="979" w:type="dxa"/>
            <w:vAlign w:val="center"/>
          </w:tcPr>
          <w:p>
            <w:pPr>
              <w:jc w:val="left"/>
              <w:rPr>
                <w:rFonts w:hint="eastAsia" w:ascii="仿宋_GB2312" w:eastAsia="仿宋_GB2312"/>
                <w:sz w:val="32"/>
                <w:szCs w:val="32"/>
                <w:shd w:val="clear" w:color="auto" w:fill="FFFFFF"/>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136" w:type="dxa"/>
            <w:vMerge w:val="continue"/>
            <w:vAlign w:val="center"/>
          </w:tcPr>
          <w:p>
            <w:pPr>
              <w:jc w:val="center"/>
              <w:rPr>
                <w:rFonts w:hint="eastAsia" w:ascii="仿宋_GB2312" w:eastAsia="仿宋_GB2312"/>
                <w:sz w:val="32"/>
                <w:szCs w:val="32"/>
                <w:shd w:val="clear" w:color="auto" w:fill="FFFFFF"/>
                <w:vertAlign w:val="baseline"/>
              </w:rPr>
            </w:pPr>
          </w:p>
        </w:tc>
        <w:tc>
          <w:tcPr>
            <w:tcW w:w="1158" w:type="dxa"/>
            <w:vMerge w:val="continue"/>
            <w:vAlign w:val="center"/>
          </w:tcPr>
          <w:p>
            <w:pPr>
              <w:jc w:val="center"/>
              <w:rPr>
                <w:rFonts w:hint="eastAsia" w:ascii="仿宋_GB2312" w:eastAsia="仿宋_GB2312"/>
                <w:sz w:val="32"/>
                <w:szCs w:val="32"/>
                <w:shd w:val="clear" w:color="auto" w:fill="FFFFFF"/>
                <w:vertAlign w:val="baseline"/>
              </w:rPr>
            </w:pPr>
          </w:p>
        </w:tc>
        <w:tc>
          <w:tcPr>
            <w:tcW w:w="1072" w:type="dxa"/>
            <w:vAlign w:val="center"/>
          </w:tcPr>
          <w:p>
            <w:pPr>
              <w:keepNext w:val="0"/>
              <w:keepLines w:val="0"/>
              <w:widowControl/>
              <w:suppressLineNumbers w:val="0"/>
              <w:jc w:val="center"/>
              <w:textAlignment w:val="center"/>
              <w:rPr>
                <w:rFonts w:hint="eastAsia" w:ascii="仿宋_GB2312" w:eastAsia="仿宋_GB2312"/>
                <w:sz w:val="32"/>
                <w:szCs w:val="32"/>
                <w:shd w:val="clear" w:color="auto" w:fill="FFFFFF"/>
                <w:vertAlign w:val="baseline"/>
              </w:rPr>
            </w:pPr>
            <w:r>
              <w:rPr>
                <w:rFonts w:hint="eastAsia" w:ascii="宋体" w:hAnsi="宋体" w:eastAsia="宋体" w:cs="宋体"/>
                <w:i w:val="0"/>
                <w:color w:val="000000"/>
                <w:kern w:val="0"/>
                <w:sz w:val="24"/>
                <w:szCs w:val="24"/>
                <w:u w:val="none"/>
                <w:lang w:val="en-US" w:eastAsia="zh-CN" w:bidi="ar"/>
              </w:rPr>
              <w:t>王梦瑶</w:t>
            </w:r>
          </w:p>
        </w:tc>
        <w:tc>
          <w:tcPr>
            <w:tcW w:w="2016" w:type="dxa"/>
            <w:vAlign w:val="center"/>
          </w:tcPr>
          <w:p>
            <w:pPr>
              <w:keepNext w:val="0"/>
              <w:keepLines w:val="0"/>
              <w:widowControl/>
              <w:suppressLineNumbers w:val="0"/>
              <w:jc w:val="center"/>
              <w:textAlignment w:val="center"/>
              <w:rPr>
                <w:rFonts w:hint="eastAsia" w:ascii="仿宋_GB2312" w:eastAsia="仿宋_GB2312"/>
                <w:sz w:val="32"/>
                <w:szCs w:val="32"/>
                <w:shd w:val="clear" w:color="auto" w:fill="FFFFFF"/>
                <w:vertAlign w:val="baseline"/>
              </w:rPr>
            </w:pPr>
            <w:r>
              <w:rPr>
                <w:rFonts w:hint="eastAsia" w:ascii="宋体" w:hAnsi="宋体" w:eastAsia="宋体" w:cs="宋体"/>
                <w:i w:val="0"/>
                <w:color w:val="000000"/>
                <w:kern w:val="0"/>
                <w:sz w:val="24"/>
                <w:szCs w:val="24"/>
                <w:u w:val="none"/>
                <w:lang w:val="en-US" w:eastAsia="zh-CN" w:bidi="ar"/>
              </w:rPr>
              <w:t>135114050101223</w:t>
            </w:r>
          </w:p>
        </w:tc>
        <w:tc>
          <w:tcPr>
            <w:tcW w:w="1167" w:type="dxa"/>
            <w:vMerge w:val="continue"/>
            <w:vAlign w:val="center"/>
          </w:tcPr>
          <w:p>
            <w:pPr>
              <w:jc w:val="center"/>
              <w:rPr>
                <w:rFonts w:hint="eastAsia" w:ascii="仿宋_GB2312" w:eastAsia="仿宋_GB2312"/>
                <w:sz w:val="32"/>
                <w:szCs w:val="32"/>
                <w:shd w:val="clear" w:color="auto" w:fill="FFFFFF"/>
                <w:vertAlign w:val="baseline"/>
              </w:rPr>
            </w:pPr>
          </w:p>
        </w:tc>
        <w:tc>
          <w:tcPr>
            <w:tcW w:w="979" w:type="dxa"/>
            <w:vAlign w:val="center"/>
          </w:tcPr>
          <w:p>
            <w:pPr>
              <w:jc w:val="left"/>
              <w:rPr>
                <w:rFonts w:hint="eastAsia" w:ascii="仿宋_GB2312" w:eastAsia="仿宋_GB2312"/>
                <w:sz w:val="32"/>
                <w:szCs w:val="32"/>
                <w:shd w:val="clear" w:color="auto" w:fill="FFFFFF"/>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136" w:type="dxa"/>
            <w:vMerge w:val="continue"/>
            <w:vAlign w:val="center"/>
          </w:tcPr>
          <w:p>
            <w:pPr>
              <w:jc w:val="center"/>
              <w:rPr>
                <w:rFonts w:hint="eastAsia" w:ascii="仿宋_GB2312" w:eastAsia="仿宋_GB2312"/>
                <w:sz w:val="32"/>
                <w:szCs w:val="32"/>
                <w:shd w:val="clear" w:color="auto" w:fill="FFFFFF"/>
                <w:vertAlign w:val="baseline"/>
              </w:rPr>
            </w:pPr>
          </w:p>
        </w:tc>
        <w:tc>
          <w:tcPr>
            <w:tcW w:w="1158" w:type="dxa"/>
            <w:vMerge w:val="continue"/>
            <w:vAlign w:val="center"/>
          </w:tcPr>
          <w:p>
            <w:pPr>
              <w:jc w:val="center"/>
              <w:rPr>
                <w:rFonts w:hint="eastAsia" w:ascii="仿宋_GB2312" w:eastAsia="仿宋_GB2312"/>
                <w:sz w:val="32"/>
                <w:szCs w:val="32"/>
                <w:shd w:val="clear" w:color="auto" w:fill="FFFFFF"/>
                <w:vertAlign w:val="baseline"/>
              </w:rPr>
            </w:pPr>
          </w:p>
        </w:tc>
        <w:tc>
          <w:tcPr>
            <w:tcW w:w="1072" w:type="dxa"/>
            <w:vAlign w:val="center"/>
          </w:tcPr>
          <w:p>
            <w:pPr>
              <w:keepNext w:val="0"/>
              <w:keepLines w:val="0"/>
              <w:widowControl/>
              <w:suppressLineNumbers w:val="0"/>
              <w:jc w:val="center"/>
              <w:textAlignment w:val="center"/>
              <w:rPr>
                <w:rFonts w:hint="eastAsia" w:ascii="仿宋_GB2312" w:eastAsia="仿宋_GB2312"/>
                <w:sz w:val="32"/>
                <w:szCs w:val="32"/>
                <w:shd w:val="clear" w:color="auto" w:fill="FFFFFF"/>
                <w:vertAlign w:val="baseline"/>
              </w:rPr>
            </w:pPr>
            <w:r>
              <w:rPr>
                <w:rFonts w:hint="eastAsia" w:ascii="宋体" w:hAnsi="宋体" w:eastAsia="宋体" w:cs="宋体"/>
                <w:i w:val="0"/>
                <w:color w:val="000000"/>
                <w:kern w:val="0"/>
                <w:sz w:val="24"/>
                <w:szCs w:val="24"/>
                <w:u w:val="none"/>
                <w:lang w:val="en-US" w:eastAsia="zh-CN" w:bidi="ar"/>
              </w:rPr>
              <w:t>张艺馨</w:t>
            </w:r>
          </w:p>
        </w:tc>
        <w:tc>
          <w:tcPr>
            <w:tcW w:w="2016" w:type="dxa"/>
            <w:vAlign w:val="center"/>
          </w:tcPr>
          <w:p>
            <w:pPr>
              <w:keepNext w:val="0"/>
              <w:keepLines w:val="0"/>
              <w:widowControl/>
              <w:suppressLineNumbers w:val="0"/>
              <w:jc w:val="center"/>
              <w:textAlignment w:val="center"/>
              <w:rPr>
                <w:rFonts w:hint="eastAsia" w:ascii="仿宋_GB2312" w:eastAsia="仿宋_GB2312"/>
                <w:sz w:val="32"/>
                <w:szCs w:val="32"/>
                <w:shd w:val="clear" w:color="auto" w:fill="FFFFFF"/>
                <w:vertAlign w:val="baseline"/>
              </w:rPr>
            </w:pPr>
            <w:r>
              <w:rPr>
                <w:rFonts w:hint="eastAsia" w:ascii="宋体" w:hAnsi="宋体" w:eastAsia="宋体" w:cs="宋体"/>
                <w:i w:val="0"/>
                <w:color w:val="000000"/>
                <w:kern w:val="0"/>
                <w:sz w:val="24"/>
                <w:szCs w:val="24"/>
                <w:u w:val="none"/>
                <w:lang w:val="en-US" w:eastAsia="zh-CN" w:bidi="ar"/>
              </w:rPr>
              <w:t>135137284304923</w:t>
            </w:r>
          </w:p>
        </w:tc>
        <w:tc>
          <w:tcPr>
            <w:tcW w:w="1167" w:type="dxa"/>
            <w:vMerge w:val="continue"/>
            <w:vAlign w:val="center"/>
          </w:tcPr>
          <w:p>
            <w:pPr>
              <w:jc w:val="center"/>
              <w:rPr>
                <w:rFonts w:hint="eastAsia" w:ascii="仿宋_GB2312" w:eastAsia="仿宋_GB2312"/>
                <w:sz w:val="32"/>
                <w:szCs w:val="32"/>
                <w:shd w:val="clear" w:color="auto" w:fill="FFFFFF"/>
                <w:vertAlign w:val="baseline"/>
              </w:rPr>
            </w:pPr>
          </w:p>
        </w:tc>
        <w:tc>
          <w:tcPr>
            <w:tcW w:w="979" w:type="dxa"/>
            <w:vAlign w:val="center"/>
          </w:tcPr>
          <w:p>
            <w:pPr>
              <w:jc w:val="left"/>
              <w:rPr>
                <w:rFonts w:hint="eastAsia" w:ascii="仿宋_GB2312" w:eastAsia="仿宋_GB2312"/>
                <w:sz w:val="32"/>
                <w:szCs w:val="32"/>
                <w:shd w:val="clear" w:color="auto" w:fill="FFFFFF"/>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136" w:type="dxa"/>
            <w:vMerge w:val="continue"/>
            <w:vAlign w:val="center"/>
          </w:tcPr>
          <w:p>
            <w:pPr>
              <w:jc w:val="center"/>
              <w:rPr>
                <w:rFonts w:hint="eastAsia" w:ascii="仿宋_GB2312" w:eastAsia="仿宋_GB2312"/>
                <w:sz w:val="32"/>
                <w:szCs w:val="32"/>
                <w:shd w:val="clear" w:color="auto" w:fill="FFFFFF"/>
                <w:vertAlign w:val="baseline"/>
              </w:rPr>
            </w:pPr>
          </w:p>
        </w:tc>
        <w:tc>
          <w:tcPr>
            <w:tcW w:w="1158" w:type="dxa"/>
            <w:vMerge w:val="continue"/>
            <w:vAlign w:val="center"/>
          </w:tcPr>
          <w:p>
            <w:pPr>
              <w:jc w:val="center"/>
              <w:rPr>
                <w:rFonts w:hint="eastAsia" w:ascii="仿宋_GB2312" w:eastAsia="仿宋_GB2312"/>
                <w:sz w:val="32"/>
                <w:szCs w:val="32"/>
                <w:shd w:val="clear" w:color="auto" w:fill="FFFFFF"/>
                <w:vertAlign w:val="baseline"/>
              </w:rPr>
            </w:pPr>
          </w:p>
        </w:tc>
        <w:tc>
          <w:tcPr>
            <w:tcW w:w="1072" w:type="dxa"/>
            <w:vAlign w:val="center"/>
          </w:tcPr>
          <w:p>
            <w:pPr>
              <w:keepNext w:val="0"/>
              <w:keepLines w:val="0"/>
              <w:widowControl/>
              <w:suppressLineNumbers w:val="0"/>
              <w:jc w:val="center"/>
              <w:textAlignment w:val="center"/>
              <w:rPr>
                <w:rFonts w:hint="eastAsia" w:ascii="仿宋_GB2312" w:eastAsia="仿宋_GB2312"/>
                <w:sz w:val="32"/>
                <w:szCs w:val="32"/>
                <w:shd w:val="clear" w:color="auto" w:fill="FFFFFF"/>
                <w:vertAlign w:val="baseline"/>
              </w:rPr>
            </w:pPr>
            <w:r>
              <w:rPr>
                <w:rFonts w:hint="eastAsia" w:ascii="宋体" w:hAnsi="宋体" w:eastAsia="宋体" w:cs="宋体"/>
                <w:i w:val="0"/>
                <w:color w:val="000000"/>
                <w:kern w:val="0"/>
                <w:sz w:val="24"/>
                <w:szCs w:val="24"/>
                <w:u w:val="none"/>
                <w:lang w:val="en-US" w:eastAsia="zh-CN" w:bidi="ar"/>
              </w:rPr>
              <w:t>曾昕</w:t>
            </w:r>
          </w:p>
        </w:tc>
        <w:tc>
          <w:tcPr>
            <w:tcW w:w="2016" w:type="dxa"/>
            <w:vAlign w:val="center"/>
          </w:tcPr>
          <w:p>
            <w:pPr>
              <w:keepNext w:val="0"/>
              <w:keepLines w:val="0"/>
              <w:widowControl/>
              <w:suppressLineNumbers w:val="0"/>
              <w:jc w:val="center"/>
              <w:textAlignment w:val="center"/>
              <w:rPr>
                <w:rFonts w:hint="eastAsia" w:ascii="仿宋_GB2312" w:eastAsia="仿宋_GB2312"/>
                <w:sz w:val="32"/>
                <w:szCs w:val="32"/>
                <w:shd w:val="clear" w:color="auto" w:fill="FFFFFF"/>
                <w:vertAlign w:val="baseline"/>
              </w:rPr>
            </w:pPr>
            <w:r>
              <w:rPr>
                <w:rFonts w:hint="eastAsia" w:ascii="宋体" w:hAnsi="宋体" w:eastAsia="宋体" w:cs="宋体"/>
                <w:i w:val="0"/>
                <w:color w:val="000000"/>
                <w:kern w:val="0"/>
                <w:sz w:val="24"/>
                <w:szCs w:val="24"/>
                <w:u w:val="none"/>
                <w:lang w:val="en-US" w:eastAsia="zh-CN" w:bidi="ar"/>
              </w:rPr>
              <w:t>135152282400813</w:t>
            </w:r>
          </w:p>
        </w:tc>
        <w:tc>
          <w:tcPr>
            <w:tcW w:w="1167" w:type="dxa"/>
            <w:vMerge w:val="continue"/>
            <w:vAlign w:val="center"/>
          </w:tcPr>
          <w:p>
            <w:pPr>
              <w:jc w:val="center"/>
              <w:rPr>
                <w:rFonts w:hint="eastAsia" w:ascii="仿宋_GB2312" w:eastAsia="仿宋_GB2312"/>
                <w:sz w:val="32"/>
                <w:szCs w:val="32"/>
                <w:shd w:val="clear" w:color="auto" w:fill="FFFFFF"/>
                <w:vertAlign w:val="baseline"/>
              </w:rPr>
            </w:pPr>
          </w:p>
        </w:tc>
        <w:tc>
          <w:tcPr>
            <w:tcW w:w="979" w:type="dxa"/>
            <w:vAlign w:val="center"/>
          </w:tcPr>
          <w:p>
            <w:pPr>
              <w:jc w:val="left"/>
              <w:rPr>
                <w:rFonts w:hint="eastAsia" w:ascii="仿宋_GB2312" w:eastAsia="仿宋_GB2312"/>
                <w:sz w:val="32"/>
                <w:szCs w:val="32"/>
                <w:shd w:val="clear" w:color="auto" w:fill="FFFFFF"/>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136" w:type="dxa"/>
            <w:vMerge w:val="restart"/>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eastAsia="仿宋_GB2312"/>
                <w:sz w:val="32"/>
                <w:szCs w:val="32"/>
                <w:shd w:val="clear" w:color="auto" w:fill="FFFFFF"/>
                <w:vertAlign w:val="baseline"/>
              </w:rPr>
            </w:pPr>
            <w:r>
              <w:rPr>
                <w:rFonts w:hint="eastAsia" w:ascii="宋体" w:hAnsi="宋体" w:eastAsia="宋体" w:cs="宋体"/>
                <w:i w:val="0"/>
                <w:color w:val="000000"/>
                <w:kern w:val="0"/>
                <w:sz w:val="24"/>
                <w:szCs w:val="24"/>
                <w:u w:val="none"/>
                <w:lang w:val="en-US" w:eastAsia="zh-CN" w:bidi="ar"/>
              </w:rPr>
              <w:t>朝阳区调查队一级科员（1）（400110101005）</w:t>
            </w:r>
          </w:p>
        </w:tc>
        <w:tc>
          <w:tcPr>
            <w:tcW w:w="1158" w:type="dxa"/>
            <w:vMerge w:val="restart"/>
            <w:vAlign w:val="center"/>
          </w:tcPr>
          <w:p>
            <w:pPr>
              <w:keepNext w:val="0"/>
              <w:keepLines w:val="0"/>
              <w:widowControl/>
              <w:suppressLineNumbers w:val="0"/>
              <w:jc w:val="center"/>
              <w:textAlignment w:val="center"/>
              <w:rPr>
                <w:rFonts w:hint="eastAsia" w:ascii="仿宋_GB2312" w:eastAsia="仿宋_GB2312"/>
                <w:sz w:val="32"/>
                <w:szCs w:val="32"/>
                <w:shd w:val="clear" w:color="auto" w:fill="FFFFFF"/>
                <w:vertAlign w:val="baseline"/>
              </w:rPr>
            </w:pPr>
            <w:r>
              <w:rPr>
                <w:rFonts w:hint="eastAsia" w:ascii="宋体" w:hAnsi="宋体" w:eastAsia="宋体" w:cs="宋体"/>
                <w:i w:val="0"/>
                <w:color w:val="000000"/>
                <w:kern w:val="0"/>
                <w:sz w:val="24"/>
                <w:szCs w:val="24"/>
                <w:u w:val="none"/>
                <w:lang w:val="en-US" w:eastAsia="zh-CN" w:bidi="ar"/>
              </w:rPr>
              <w:t>121.6</w:t>
            </w:r>
          </w:p>
        </w:tc>
        <w:tc>
          <w:tcPr>
            <w:tcW w:w="1072" w:type="dxa"/>
            <w:vAlign w:val="center"/>
          </w:tcPr>
          <w:p>
            <w:pPr>
              <w:keepNext w:val="0"/>
              <w:keepLines w:val="0"/>
              <w:widowControl/>
              <w:suppressLineNumbers w:val="0"/>
              <w:jc w:val="center"/>
              <w:textAlignment w:val="center"/>
              <w:rPr>
                <w:rFonts w:hint="eastAsia" w:ascii="仿宋_GB2312" w:eastAsia="仿宋_GB2312"/>
                <w:sz w:val="32"/>
                <w:szCs w:val="32"/>
                <w:shd w:val="clear" w:color="auto" w:fill="FFFFFF"/>
                <w:vertAlign w:val="baseline"/>
              </w:rPr>
            </w:pPr>
            <w:r>
              <w:rPr>
                <w:rFonts w:hint="eastAsia" w:ascii="宋体" w:hAnsi="宋体" w:eastAsia="宋体" w:cs="宋体"/>
                <w:i w:val="0"/>
                <w:color w:val="000000"/>
                <w:kern w:val="0"/>
                <w:sz w:val="24"/>
                <w:szCs w:val="24"/>
                <w:u w:val="none"/>
                <w:lang w:val="en-US" w:eastAsia="zh-CN" w:bidi="ar"/>
              </w:rPr>
              <w:t>王以宁</w:t>
            </w:r>
          </w:p>
        </w:tc>
        <w:tc>
          <w:tcPr>
            <w:tcW w:w="2016" w:type="dxa"/>
            <w:vAlign w:val="center"/>
          </w:tcPr>
          <w:p>
            <w:pPr>
              <w:keepNext w:val="0"/>
              <w:keepLines w:val="0"/>
              <w:widowControl/>
              <w:suppressLineNumbers w:val="0"/>
              <w:jc w:val="center"/>
              <w:textAlignment w:val="center"/>
              <w:rPr>
                <w:rFonts w:hint="eastAsia" w:ascii="仿宋_GB2312" w:eastAsia="仿宋_GB2312"/>
                <w:sz w:val="32"/>
                <w:szCs w:val="32"/>
                <w:shd w:val="clear" w:color="auto" w:fill="FFFFFF"/>
                <w:vertAlign w:val="baseline"/>
              </w:rPr>
            </w:pPr>
            <w:r>
              <w:rPr>
                <w:rFonts w:hint="eastAsia" w:ascii="宋体" w:hAnsi="宋体" w:eastAsia="宋体" w:cs="宋体"/>
                <w:i w:val="0"/>
                <w:color w:val="000000"/>
                <w:kern w:val="0"/>
                <w:sz w:val="24"/>
                <w:szCs w:val="24"/>
                <w:u w:val="none"/>
                <w:lang w:val="en-US" w:eastAsia="zh-CN" w:bidi="ar"/>
              </w:rPr>
              <w:t>135211070100125</w:t>
            </w:r>
          </w:p>
        </w:tc>
        <w:tc>
          <w:tcPr>
            <w:tcW w:w="1167" w:type="dxa"/>
            <w:vMerge w:val="continue"/>
            <w:vAlign w:val="center"/>
          </w:tcPr>
          <w:p>
            <w:pPr>
              <w:jc w:val="center"/>
              <w:rPr>
                <w:rFonts w:hint="eastAsia" w:ascii="仿宋_GB2312" w:eastAsia="仿宋_GB2312"/>
                <w:sz w:val="32"/>
                <w:szCs w:val="32"/>
                <w:shd w:val="clear" w:color="auto" w:fill="FFFFFF"/>
                <w:vertAlign w:val="baseline"/>
              </w:rPr>
            </w:pPr>
          </w:p>
        </w:tc>
        <w:tc>
          <w:tcPr>
            <w:tcW w:w="979" w:type="dxa"/>
            <w:vAlign w:val="center"/>
          </w:tcPr>
          <w:p>
            <w:pPr>
              <w:jc w:val="left"/>
              <w:rPr>
                <w:rFonts w:hint="eastAsia" w:ascii="仿宋_GB2312" w:eastAsia="仿宋_GB2312"/>
                <w:sz w:val="32"/>
                <w:szCs w:val="32"/>
                <w:shd w:val="clear" w:color="auto" w:fill="FFFFFF"/>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136" w:type="dxa"/>
            <w:vMerge w:val="continue"/>
            <w:vAlign w:val="center"/>
          </w:tcPr>
          <w:p>
            <w:pPr>
              <w:jc w:val="center"/>
              <w:rPr>
                <w:rFonts w:hint="eastAsia" w:ascii="仿宋_GB2312" w:eastAsia="仿宋_GB2312"/>
                <w:sz w:val="32"/>
                <w:szCs w:val="32"/>
                <w:shd w:val="clear" w:color="auto" w:fill="FFFFFF"/>
                <w:vertAlign w:val="baseline"/>
              </w:rPr>
            </w:pPr>
          </w:p>
        </w:tc>
        <w:tc>
          <w:tcPr>
            <w:tcW w:w="1158" w:type="dxa"/>
            <w:vMerge w:val="continue"/>
            <w:vAlign w:val="center"/>
          </w:tcPr>
          <w:p>
            <w:pPr>
              <w:jc w:val="center"/>
              <w:rPr>
                <w:rFonts w:hint="eastAsia" w:ascii="仿宋_GB2312" w:eastAsia="仿宋_GB2312"/>
                <w:sz w:val="32"/>
                <w:szCs w:val="32"/>
                <w:shd w:val="clear" w:color="auto" w:fill="FFFFFF"/>
                <w:vertAlign w:val="baseline"/>
              </w:rPr>
            </w:pPr>
          </w:p>
        </w:tc>
        <w:tc>
          <w:tcPr>
            <w:tcW w:w="1072" w:type="dxa"/>
            <w:vAlign w:val="center"/>
          </w:tcPr>
          <w:p>
            <w:pPr>
              <w:keepNext w:val="0"/>
              <w:keepLines w:val="0"/>
              <w:widowControl/>
              <w:suppressLineNumbers w:val="0"/>
              <w:jc w:val="center"/>
              <w:textAlignment w:val="center"/>
              <w:rPr>
                <w:rFonts w:hint="eastAsia" w:ascii="仿宋_GB2312" w:eastAsia="仿宋_GB2312"/>
                <w:sz w:val="32"/>
                <w:szCs w:val="32"/>
                <w:shd w:val="clear" w:color="auto" w:fill="FFFFFF"/>
                <w:vertAlign w:val="baseline"/>
              </w:rPr>
            </w:pPr>
            <w:r>
              <w:rPr>
                <w:rFonts w:hint="eastAsia" w:ascii="宋体" w:hAnsi="宋体" w:eastAsia="宋体" w:cs="宋体"/>
                <w:i w:val="0"/>
                <w:color w:val="000000"/>
                <w:kern w:val="0"/>
                <w:sz w:val="24"/>
                <w:szCs w:val="24"/>
                <w:u w:val="none"/>
                <w:lang w:val="en-US" w:eastAsia="zh-CN" w:bidi="ar"/>
              </w:rPr>
              <w:t>王储</w:t>
            </w:r>
          </w:p>
        </w:tc>
        <w:tc>
          <w:tcPr>
            <w:tcW w:w="2016" w:type="dxa"/>
            <w:vAlign w:val="center"/>
          </w:tcPr>
          <w:p>
            <w:pPr>
              <w:keepNext w:val="0"/>
              <w:keepLines w:val="0"/>
              <w:widowControl/>
              <w:suppressLineNumbers w:val="0"/>
              <w:jc w:val="center"/>
              <w:textAlignment w:val="center"/>
              <w:rPr>
                <w:rFonts w:hint="eastAsia" w:ascii="仿宋_GB2312" w:eastAsia="仿宋_GB2312"/>
                <w:sz w:val="32"/>
                <w:szCs w:val="32"/>
                <w:shd w:val="clear" w:color="auto" w:fill="FFFFFF"/>
                <w:vertAlign w:val="baseline"/>
              </w:rPr>
            </w:pPr>
            <w:r>
              <w:rPr>
                <w:rFonts w:hint="eastAsia" w:ascii="宋体" w:hAnsi="宋体" w:eastAsia="宋体" w:cs="宋体"/>
                <w:i w:val="0"/>
                <w:color w:val="000000"/>
                <w:kern w:val="0"/>
                <w:sz w:val="24"/>
                <w:szCs w:val="24"/>
                <w:u w:val="none"/>
                <w:lang w:val="en-US" w:eastAsia="zh-CN" w:bidi="ar"/>
              </w:rPr>
              <w:t>135223010603409</w:t>
            </w:r>
          </w:p>
        </w:tc>
        <w:tc>
          <w:tcPr>
            <w:tcW w:w="1167" w:type="dxa"/>
            <w:vMerge w:val="continue"/>
            <w:vAlign w:val="center"/>
          </w:tcPr>
          <w:p>
            <w:pPr>
              <w:jc w:val="center"/>
              <w:rPr>
                <w:rFonts w:hint="eastAsia" w:ascii="仿宋_GB2312" w:eastAsia="仿宋_GB2312"/>
                <w:sz w:val="32"/>
                <w:szCs w:val="32"/>
                <w:shd w:val="clear" w:color="auto" w:fill="FFFFFF"/>
                <w:vertAlign w:val="baseline"/>
              </w:rPr>
            </w:pPr>
          </w:p>
        </w:tc>
        <w:tc>
          <w:tcPr>
            <w:tcW w:w="979" w:type="dxa"/>
            <w:vAlign w:val="center"/>
          </w:tcPr>
          <w:p>
            <w:pPr>
              <w:jc w:val="left"/>
              <w:rPr>
                <w:rFonts w:hint="eastAsia" w:ascii="仿宋_GB2312" w:eastAsia="仿宋_GB2312"/>
                <w:sz w:val="32"/>
                <w:szCs w:val="32"/>
                <w:shd w:val="clear" w:color="auto" w:fill="FFFFFF"/>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136" w:type="dxa"/>
            <w:vMerge w:val="continue"/>
            <w:vAlign w:val="center"/>
          </w:tcPr>
          <w:p>
            <w:pPr>
              <w:jc w:val="center"/>
              <w:rPr>
                <w:rFonts w:hint="eastAsia" w:ascii="仿宋_GB2312" w:eastAsia="仿宋_GB2312"/>
                <w:sz w:val="32"/>
                <w:szCs w:val="32"/>
                <w:shd w:val="clear" w:color="auto" w:fill="FFFFFF"/>
                <w:vertAlign w:val="baseline"/>
              </w:rPr>
            </w:pPr>
          </w:p>
        </w:tc>
        <w:tc>
          <w:tcPr>
            <w:tcW w:w="1158" w:type="dxa"/>
            <w:vMerge w:val="continue"/>
            <w:vAlign w:val="center"/>
          </w:tcPr>
          <w:p>
            <w:pPr>
              <w:jc w:val="center"/>
              <w:rPr>
                <w:rFonts w:hint="eastAsia" w:ascii="仿宋_GB2312" w:eastAsia="仿宋_GB2312"/>
                <w:sz w:val="32"/>
                <w:szCs w:val="32"/>
                <w:shd w:val="clear" w:color="auto" w:fill="FFFFFF"/>
                <w:vertAlign w:val="baseline"/>
              </w:rPr>
            </w:pPr>
          </w:p>
        </w:tc>
        <w:tc>
          <w:tcPr>
            <w:tcW w:w="1072" w:type="dxa"/>
            <w:vAlign w:val="center"/>
          </w:tcPr>
          <w:p>
            <w:pPr>
              <w:keepNext w:val="0"/>
              <w:keepLines w:val="0"/>
              <w:widowControl/>
              <w:suppressLineNumbers w:val="0"/>
              <w:jc w:val="center"/>
              <w:textAlignment w:val="center"/>
              <w:rPr>
                <w:rFonts w:hint="eastAsia" w:ascii="仿宋_GB2312" w:eastAsia="仿宋_GB2312"/>
                <w:sz w:val="32"/>
                <w:szCs w:val="32"/>
                <w:shd w:val="clear" w:color="auto" w:fill="FFFFFF"/>
                <w:vertAlign w:val="baseline"/>
              </w:rPr>
            </w:pPr>
            <w:r>
              <w:rPr>
                <w:rFonts w:hint="eastAsia" w:ascii="宋体" w:hAnsi="宋体" w:eastAsia="宋体" w:cs="宋体"/>
                <w:i w:val="0"/>
                <w:color w:val="000000"/>
                <w:kern w:val="0"/>
                <w:sz w:val="24"/>
                <w:szCs w:val="24"/>
                <w:u w:val="none"/>
                <w:lang w:val="en-US" w:eastAsia="zh-CN" w:bidi="ar"/>
              </w:rPr>
              <w:t>郑坤</w:t>
            </w:r>
          </w:p>
        </w:tc>
        <w:tc>
          <w:tcPr>
            <w:tcW w:w="2016" w:type="dxa"/>
            <w:vAlign w:val="center"/>
          </w:tcPr>
          <w:p>
            <w:pPr>
              <w:keepNext w:val="0"/>
              <w:keepLines w:val="0"/>
              <w:widowControl/>
              <w:suppressLineNumbers w:val="0"/>
              <w:jc w:val="center"/>
              <w:textAlignment w:val="center"/>
              <w:rPr>
                <w:rFonts w:hint="eastAsia" w:ascii="仿宋_GB2312" w:eastAsia="仿宋_GB2312"/>
                <w:sz w:val="32"/>
                <w:szCs w:val="32"/>
                <w:shd w:val="clear" w:color="auto" w:fill="FFFFFF"/>
                <w:vertAlign w:val="baseline"/>
              </w:rPr>
            </w:pPr>
            <w:r>
              <w:rPr>
                <w:rFonts w:hint="eastAsia" w:ascii="宋体" w:hAnsi="宋体" w:eastAsia="宋体" w:cs="宋体"/>
                <w:i w:val="0"/>
                <w:color w:val="000000"/>
                <w:kern w:val="0"/>
                <w:sz w:val="24"/>
                <w:szCs w:val="24"/>
                <w:u w:val="none"/>
                <w:lang w:val="en-US" w:eastAsia="zh-CN" w:bidi="ar"/>
              </w:rPr>
              <w:t>135237023500630</w:t>
            </w:r>
          </w:p>
        </w:tc>
        <w:tc>
          <w:tcPr>
            <w:tcW w:w="1167" w:type="dxa"/>
            <w:vMerge w:val="continue"/>
            <w:vAlign w:val="center"/>
          </w:tcPr>
          <w:p>
            <w:pPr>
              <w:jc w:val="center"/>
              <w:rPr>
                <w:rFonts w:hint="eastAsia" w:ascii="仿宋_GB2312" w:eastAsia="仿宋_GB2312"/>
                <w:sz w:val="32"/>
                <w:szCs w:val="32"/>
                <w:shd w:val="clear" w:color="auto" w:fill="FFFFFF"/>
                <w:vertAlign w:val="baseline"/>
              </w:rPr>
            </w:pPr>
          </w:p>
        </w:tc>
        <w:tc>
          <w:tcPr>
            <w:tcW w:w="979" w:type="dxa"/>
            <w:vAlign w:val="center"/>
          </w:tcPr>
          <w:p>
            <w:pPr>
              <w:jc w:val="left"/>
              <w:rPr>
                <w:rFonts w:hint="eastAsia" w:ascii="仿宋_GB2312" w:eastAsia="仿宋_GB2312"/>
                <w:sz w:val="32"/>
                <w:szCs w:val="32"/>
                <w:shd w:val="clear" w:color="auto" w:fill="FFFFFF"/>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136" w:type="dxa"/>
            <w:vMerge w:val="restart"/>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eastAsia="仿宋_GB2312"/>
                <w:sz w:val="32"/>
                <w:szCs w:val="32"/>
                <w:shd w:val="clear" w:color="auto" w:fill="FFFFFF"/>
                <w:vertAlign w:val="baseline"/>
              </w:rPr>
            </w:pPr>
            <w:r>
              <w:rPr>
                <w:rFonts w:hint="eastAsia" w:ascii="宋体" w:hAnsi="宋体" w:eastAsia="宋体" w:cs="宋体"/>
                <w:i w:val="0"/>
                <w:color w:val="000000"/>
                <w:kern w:val="0"/>
                <w:sz w:val="24"/>
                <w:szCs w:val="24"/>
                <w:u w:val="none"/>
                <w:lang w:val="en-US" w:eastAsia="zh-CN" w:bidi="ar"/>
              </w:rPr>
              <w:t>朝阳区调查队一级科员（2）（400110101006）</w:t>
            </w:r>
          </w:p>
        </w:tc>
        <w:tc>
          <w:tcPr>
            <w:tcW w:w="1158" w:type="dxa"/>
            <w:vMerge w:val="restart"/>
            <w:vAlign w:val="center"/>
          </w:tcPr>
          <w:p>
            <w:pPr>
              <w:keepNext w:val="0"/>
              <w:keepLines w:val="0"/>
              <w:widowControl/>
              <w:suppressLineNumbers w:val="0"/>
              <w:jc w:val="center"/>
              <w:textAlignment w:val="center"/>
              <w:rPr>
                <w:rFonts w:hint="eastAsia" w:ascii="仿宋_GB2312" w:eastAsia="仿宋_GB2312"/>
                <w:sz w:val="32"/>
                <w:szCs w:val="32"/>
                <w:shd w:val="clear" w:color="auto" w:fill="FFFFFF"/>
                <w:vertAlign w:val="baseline"/>
              </w:rPr>
            </w:pPr>
            <w:r>
              <w:rPr>
                <w:rFonts w:hint="eastAsia" w:ascii="宋体" w:hAnsi="宋体" w:eastAsia="宋体" w:cs="宋体"/>
                <w:i w:val="0"/>
                <w:color w:val="000000"/>
                <w:kern w:val="0"/>
                <w:sz w:val="24"/>
                <w:szCs w:val="24"/>
                <w:u w:val="none"/>
                <w:lang w:val="en-US" w:eastAsia="zh-CN" w:bidi="ar"/>
              </w:rPr>
              <w:t>124.2</w:t>
            </w:r>
          </w:p>
        </w:tc>
        <w:tc>
          <w:tcPr>
            <w:tcW w:w="1072" w:type="dxa"/>
            <w:vAlign w:val="center"/>
          </w:tcPr>
          <w:p>
            <w:pPr>
              <w:keepNext w:val="0"/>
              <w:keepLines w:val="0"/>
              <w:widowControl/>
              <w:suppressLineNumbers w:val="0"/>
              <w:jc w:val="center"/>
              <w:textAlignment w:val="center"/>
              <w:rPr>
                <w:rFonts w:hint="eastAsia" w:ascii="仿宋_GB2312" w:eastAsia="仿宋_GB2312"/>
                <w:sz w:val="32"/>
                <w:szCs w:val="32"/>
                <w:shd w:val="clear" w:color="auto" w:fill="FFFFFF"/>
                <w:vertAlign w:val="baseline"/>
              </w:rPr>
            </w:pPr>
            <w:r>
              <w:rPr>
                <w:rFonts w:hint="eastAsia" w:ascii="宋体" w:hAnsi="宋体" w:eastAsia="宋体" w:cs="宋体"/>
                <w:i w:val="0"/>
                <w:color w:val="000000"/>
                <w:kern w:val="0"/>
                <w:sz w:val="24"/>
                <w:szCs w:val="24"/>
                <w:u w:val="none"/>
                <w:lang w:val="en-US" w:eastAsia="zh-CN" w:bidi="ar"/>
              </w:rPr>
              <w:t>郑好</w:t>
            </w:r>
          </w:p>
        </w:tc>
        <w:tc>
          <w:tcPr>
            <w:tcW w:w="2016" w:type="dxa"/>
            <w:vAlign w:val="center"/>
          </w:tcPr>
          <w:p>
            <w:pPr>
              <w:keepNext w:val="0"/>
              <w:keepLines w:val="0"/>
              <w:widowControl/>
              <w:suppressLineNumbers w:val="0"/>
              <w:jc w:val="center"/>
              <w:textAlignment w:val="center"/>
              <w:rPr>
                <w:rFonts w:hint="eastAsia" w:ascii="仿宋_GB2312" w:eastAsia="仿宋_GB2312"/>
                <w:sz w:val="32"/>
                <w:szCs w:val="32"/>
                <w:shd w:val="clear" w:color="auto" w:fill="FFFFFF"/>
                <w:vertAlign w:val="baseline"/>
              </w:rPr>
            </w:pPr>
            <w:r>
              <w:rPr>
                <w:rFonts w:hint="eastAsia" w:ascii="宋体" w:hAnsi="宋体" w:eastAsia="宋体" w:cs="宋体"/>
                <w:i w:val="0"/>
                <w:color w:val="000000"/>
                <w:kern w:val="0"/>
                <w:sz w:val="24"/>
                <w:szCs w:val="24"/>
                <w:u w:val="none"/>
                <w:lang w:val="en-US" w:eastAsia="zh-CN" w:bidi="ar"/>
              </w:rPr>
              <w:t>135211029100213</w:t>
            </w:r>
          </w:p>
        </w:tc>
        <w:tc>
          <w:tcPr>
            <w:tcW w:w="1167" w:type="dxa"/>
            <w:vMerge w:val="continue"/>
            <w:vAlign w:val="center"/>
          </w:tcPr>
          <w:p>
            <w:pPr>
              <w:jc w:val="center"/>
              <w:rPr>
                <w:rFonts w:hint="eastAsia" w:ascii="仿宋_GB2312" w:eastAsia="仿宋_GB2312"/>
                <w:sz w:val="32"/>
                <w:szCs w:val="32"/>
                <w:shd w:val="clear" w:color="auto" w:fill="FFFFFF"/>
                <w:vertAlign w:val="baseline"/>
              </w:rPr>
            </w:pPr>
          </w:p>
        </w:tc>
        <w:tc>
          <w:tcPr>
            <w:tcW w:w="979" w:type="dxa"/>
            <w:vAlign w:val="center"/>
          </w:tcPr>
          <w:p>
            <w:pPr>
              <w:jc w:val="left"/>
              <w:rPr>
                <w:rFonts w:hint="eastAsia" w:ascii="仿宋_GB2312" w:eastAsia="仿宋_GB2312"/>
                <w:sz w:val="32"/>
                <w:szCs w:val="32"/>
                <w:shd w:val="clear" w:color="auto" w:fill="FFFFFF"/>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136" w:type="dxa"/>
            <w:vMerge w:val="continue"/>
            <w:vAlign w:val="center"/>
          </w:tcPr>
          <w:p>
            <w:pPr>
              <w:jc w:val="center"/>
              <w:rPr>
                <w:rFonts w:hint="eastAsia" w:ascii="仿宋_GB2312" w:eastAsia="仿宋_GB2312"/>
                <w:sz w:val="32"/>
                <w:szCs w:val="32"/>
                <w:shd w:val="clear" w:color="auto" w:fill="FFFFFF"/>
                <w:vertAlign w:val="baseline"/>
              </w:rPr>
            </w:pPr>
          </w:p>
        </w:tc>
        <w:tc>
          <w:tcPr>
            <w:tcW w:w="1158" w:type="dxa"/>
            <w:vMerge w:val="continue"/>
            <w:vAlign w:val="center"/>
          </w:tcPr>
          <w:p>
            <w:pPr>
              <w:jc w:val="center"/>
              <w:rPr>
                <w:rFonts w:hint="eastAsia" w:ascii="仿宋_GB2312" w:eastAsia="仿宋_GB2312"/>
                <w:sz w:val="32"/>
                <w:szCs w:val="32"/>
                <w:shd w:val="clear" w:color="auto" w:fill="FFFFFF"/>
                <w:vertAlign w:val="baseline"/>
              </w:rPr>
            </w:pPr>
          </w:p>
        </w:tc>
        <w:tc>
          <w:tcPr>
            <w:tcW w:w="1072" w:type="dxa"/>
            <w:vAlign w:val="center"/>
          </w:tcPr>
          <w:p>
            <w:pPr>
              <w:keepNext w:val="0"/>
              <w:keepLines w:val="0"/>
              <w:widowControl/>
              <w:suppressLineNumbers w:val="0"/>
              <w:jc w:val="center"/>
              <w:textAlignment w:val="center"/>
              <w:rPr>
                <w:rFonts w:hint="eastAsia" w:ascii="仿宋_GB2312" w:eastAsia="仿宋_GB2312"/>
                <w:sz w:val="32"/>
                <w:szCs w:val="32"/>
                <w:shd w:val="clear" w:color="auto" w:fill="FFFFFF"/>
                <w:vertAlign w:val="baseline"/>
              </w:rPr>
            </w:pPr>
            <w:r>
              <w:rPr>
                <w:rFonts w:hint="eastAsia" w:ascii="宋体" w:hAnsi="宋体" w:eastAsia="宋体" w:cs="宋体"/>
                <w:i w:val="0"/>
                <w:color w:val="000000"/>
                <w:kern w:val="0"/>
                <w:sz w:val="24"/>
                <w:szCs w:val="24"/>
                <w:u w:val="none"/>
                <w:lang w:val="en-US" w:eastAsia="zh-CN" w:bidi="ar"/>
              </w:rPr>
              <w:t>李梦菲</w:t>
            </w:r>
          </w:p>
        </w:tc>
        <w:tc>
          <w:tcPr>
            <w:tcW w:w="2016" w:type="dxa"/>
            <w:vAlign w:val="center"/>
          </w:tcPr>
          <w:p>
            <w:pPr>
              <w:keepNext w:val="0"/>
              <w:keepLines w:val="0"/>
              <w:widowControl/>
              <w:suppressLineNumbers w:val="0"/>
              <w:jc w:val="center"/>
              <w:textAlignment w:val="center"/>
              <w:rPr>
                <w:rFonts w:hint="eastAsia" w:ascii="仿宋_GB2312" w:eastAsia="仿宋_GB2312"/>
                <w:sz w:val="32"/>
                <w:szCs w:val="32"/>
                <w:shd w:val="clear" w:color="auto" w:fill="FFFFFF"/>
                <w:vertAlign w:val="baseline"/>
              </w:rPr>
            </w:pPr>
            <w:r>
              <w:rPr>
                <w:rFonts w:hint="eastAsia" w:ascii="宋体" w:hAnsi="宋体" w:eastAsia="宋体" w:cs="宋体"/>
                <w:i w:val="0"/>
                <w:color w:val="000000"/>
                <w:kern w:val="0"/>
                <w:sz w:val="24"/>
                <w:szCs w:val="24"/>
                <w:u w:val="none"/>
                <w:lang w:val="en-US" w:eastAsia="zh-CN" w:bidi="ar"/>
              </w:rPr>
              <w:t>135211062001621</w:t>
            </w:r>
          </w:p>
        </w:tc>
        <w:tc>
          <w:tcPr>
            <w:tcW w:w="1167" w:type="dxa"/>
            <w:vMerge w:val="continue"/>
            <w:vAlign w:val="center"/>
          </w:tcPr>
          <w:p>
            <w:pPr>
              <w:jc w:val="center"/>
              <w:rPr>
                <w:rFonts w:hint="eastAsia" w:ascii="仿宋_GB2312" w:eastAsia="仿宋_GB2312"/>
                <w:sz w:val="32"/>
                <w:szCs w:val="32"/>
                <w:shd w:val="clear" w:color="auto" w:fill="FFFFFF"/>
                <w:vertAlign w:val="baseline"/>
              </w:rPr>
            </w:pPr>
          </w:p>
        </w:tc>
        <w:tc>
          <w:tcPr>
            <w:tcW w:w="979" w:type="dxa"/>
            <w:vAlign w:val="center"/>
          </w:tcPr>
          <w:p>
            <w:pPr>
              <w:jc w:val="left"/>
              <w:rPr>
                <w:rFonts w:hint="eastAsia" w:ascii="仿宋_GB2312" w:eastAsia="仿宋_GB2312"/>
                <w:sz w:val="32"/>
                <w:szCs w:val="32"/>
                <w:shd w:val="clear" w:color="auto" w:fill="FFFFFF"/>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136" w:type="dxa"/>
            <w:vMerge w:val="continue"/>
            <w:vAlign w:val="center"/>
          </w:tcPr>
          <w:p>
            <w:pPr>
              <w:jc w:val="center"/>
              <w:rPr>
                <w:rFonts w:hint="eastAsia" w:ascii="仿宋_GB2312" w:eastAsia="仿宋_GB2312"/>
                <w:sz w:val="32"/>
                <w:szCs w:val="32"/>
                <w:shd w:val="clear" w:color="auto" w:fill="FFFFFF"/>
                <w:vertAlign w:val="baseline"/>
              </w:rPr>
            </w:pPr>
          </w:p>
        </w:tc>
        <w:tc>
          <w:tcPr>
            <w:tcW w:w="1158" w:type="dxa"/>
            <w:vMerge w:val="continue"/>
            <w:vAlign w:val="center"/>
          </w:tcPr>
          <w:p>
            <w:pPr>
              <w:jc w:val="center"/>
              <w:rPr>
                <w:rFonts w:hint="eastAsia" w:ascii="仿宋_GB2312" w:eastAsia="仿宋_GB2312"/>
                <w:sz w:val="32"/>
                <w:szCs w:val="32"/>
                <w:shd w:val="clear" w:color="auto" w:fill="FFFFFF"/>
                <w:vertAlign w:val="baseline"/>
              </w:rPr>
            </w:pPr>
          </w:p>
        </w:tc>
        <w:tc>
          <w:tcPr>
            <w:tcW w:w="1072" w:type="dxa"/>
            <w:vAlign w:val="center"/>
          </w:tcPr>
          <w:p>
            <w:pPr>
              <w:keepNext w:val="0"/>
              <w:keepLines w:val="0"/>
              <w:widowControl/>
              <w:suppressLineNumbers w:val="0"/>
              <w:jc w:val="center"/>
              <w:textAlignment w:val="center"/>
              <w:rPr>
                <w:rFonts w:hint="eastAsia" w:ascii="仿宋_GB2312" w:eastAsia="仿宋_GB2312"/>
                <w:sz w:val="32"/>
                <w:szCs w:val="32"/>
                <w:shd w:val="clear" w:color="auto" w:fill="FFFFFF"/>
                <w:vertAlign w:val="baseline"/>
              </w:rPr>
            </w:pPr>
            <w:r>
              <w:rPr>
                <w:rFonts w:hint="eastAsia" w:ascii="宋体" w:hAnsi="宋体" w:eastAsia="宋体" w:cs="宋体"/>
                <w:i w:val="0"/>
                <w:color w:val="000000"/>
                <w:kern w:val="0"/>
                <w:sz w:val="24"/>
                <w:szCs w:val="24"/>
                <w:u w:val="none"/>
                <w:lang w:val="en-US" w:eastAsia="zh-CN" w:bidi="ar"/>
              </w:rPr>
              <w:t>刘琦玥</w:t>
            </w:r>
          </w:p>
        </w:tc>
        <w:tc>
          <w:tcPr>
            <w:tcW w:w="2016" w:type="dxa"/>
            <w:vAlign w:val="center"/>
          </w:tcPr>
          <w:p>
            <w:pPr>
              <w:keepNext w:val="0"/>
              <w:keepLines w:val="0"/>
              <w:widowControl/>
              <w:suppressLineNumbers w:val="0"/>
              <w:jc w:val="center"/>
              <w:textAlignment w:val="center"/>
              <w:rPr>
                <w:rFonts w:hint="eastAsia" w:ascii="仿宋_GB2312" w:eastAsia="仿宋_GB2312"/>
                <w:sz w:val="32"/>
                <w:szCs w:val="32"/>
                <w:shd w:val="clear" w:color="auto" w:fill="FFFFFF"/>
                <w:vertAlign w:val="baseline"/>
              </w:rPr>
            </w:pPr>
            <w:r>
              <w:rPr>
                <w:rFonts w:hint="eastAsia" w:ascii="宋体" w:hAnsi="宋体" w:eastAsia="宋体" w:cs="宋体"/>
                <w:i w:val="0"/>
                <w:color w:val="000000"/>
                <w:kern w:val="0"/>
                <w:sz w:val="24"/>
                <w:szCs w:val="24"/>
                <w:u w:val="none"/>
                <w:lang w:val="en-US" w:eastAsia="zh-CN" w:bidi="ar"/>
              </w:rPr>
              <w:t>135211070100325</w:t>
            </w:r>
          </w:p>
        </w:tc>
        <w:tc>
          <w:tcPr>
            <w:tcW w:w="1167" w:type="dxa"/>
            <w:vMerge w:val="continue"/>
            <w:vAlign w:val="center"/>
          </w:tcPr>
          <w:p>
            <w:pPr>
              <w:jc w:val="center"/>
              <w:rPr>
                <w:rFonts w:hint="eastAsia" w:ascii="仿宋_GB2312" w:eastAsia="仿宋_GB2312"/>
                <w:sz w:val="32"/>
                <w:szCs w:val="32"/>
                <w:shd w:val="clear" w:color="auto" w:fill="FFFFFF"/>
                <w:vertAlign w:val="baseline"/>
              </w:rPr>
            </w:pPr>
          </w:p>
        </w:tc>
        <w:tc>
          <w:tcPr>
            <w:tcW w:w="979" w:type="dxa"/>
            <w:vAlign w:val="center"/>
          </w:tcPr>
          <w:p>
            <w:pPr>
              <w:jc w:val="left"/>
              <w:rPr>
                <w:rFonts w:hint="eastAsia" w:ascii="仿宋_GB2312" w:eastAsia="仿宋_GB2312"/>
                <w:sz w:val="32"/>
                <w:szCs w:val="32"/>
                <w:shd w:val="clear" w:color="auto" w:fill="FFFFFF"/>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136" w:type="dxa"/>
            <w:vMerge w:val="restart"/>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eastAsia="仿宋_GB2312"/>
                <w:sz w:val="32"/>
                <w:szCs w:val="32"/>
                <w:shd w:val="clear" w:color="auto" w:fill="FFFFFF"/>
                <w:vertAlign w:val="baseline"/>
              </w:rPr>
            </w:pPr>
            <w:r>
              <w:rPr>
                <w:rFonts w:hint="eastAsia" w:ascii="宋体" w:hAnsi="宋体" w:eastAsia="宋体" w:cs="宋体"/>
                <w:i w:val="0"/>
                <w:color w:val="000000"/>
                <w:kern w:val="0"/>
                <w:sz w:val="24"/>
                <w:szCs w:val="24"/>
                <w:u w:val="none"/>
                <w:lang w:val="en-US" w:eastAsia="zh-CN" w:bidi="ar"/>
              </w:rPr>
              <w:t>朝阳区调查队一级科员（3）（400110101007）</w:t>
            </w:r>
          </w:p>
        </w:tc>
        <w:tc>
          <w:tcPr>
            <w:tcW w:w="1158" w:type="dxa"/>
            <w:vMerge w:val="restart"/>
            <w:vAlign w:val="center"/>
          </w:tcPr>
          <w:p>
            <w:pPr>
              <w:keepNext w:val="0"/>
              <w:keepLines w:val="0"/>
              <w:widowControl/>
              <w:suppressLineNumbers w:val="0"/>
              <w:jc w:val="center"/>
              <w:textAlignment w:val="center"/>
              <w:rPr>
                <w:rFonts w:hint="eastAsia" w:ascii="仿宋_GB2312" w:eastAsia="仿宋_GB2312"/>
                <w:sz w:val="32"/>
                <w:szCs w:val="32"/>
                <w:shd w:val="clear" w:color="auto" w:fill="FFFFFF"/>
                <w:vertAlign w:val="baseline"/>
              </w:rPr>
            </w:pPr>
            <w:r>
              <w:rPr>
                <w:rFonts w:hint="eastAsia" w:ascii="宋体" w:hAnsi="宋体" w:eastAsia="宋体" w:cs="宋体"/>
                <w:i w:val="0"/>
                <w:color w:val="000000"/>
                <w:kern w:val="0"/>
                <w:sz w:val="24"/>
                <w:szCs w:val="24"/>
                <w:u w:val="none"/>
                <w:lang w:val="en-US" w:eastAsia="zh-CN" w:bidi="ar"/>
              </w:rPr>
              <w:t>133.3</w:t>
            </w:r>
          </w:p>
        </w:tc>
        <w:tc>
          <w:tcPr>
            <w:tcW w:w="1072" w:type="dxa"/>
            <w:vAlign w:val="center"/>
          </w:tcPr>
          <w:p>
            <w:pPr>
              <w:keepNext w:val="0"/>
              <w:keepLines w:val="0"/>
              <w:widowControl/>
              <w:suppressLineNumbers w:val="0"/>
              <w:jc w:val="center"/>
              <w:textAlignment w:val="center"/>
              <w:rPr>
                <w:rFonts w:hint="eastAsia" w:ascii="仿宋_GB2312" w:eastAsia="仿宋_GB2312"/>
                <w:sz w:val="32"/>
                <w:szCs w:val="32"/>
                <w:shd w:val="clear" w:color="auto" w:fill="FFFFFF"/>
                <w:vertAlign w:val="baseline"/>
              </w:rPr>
            </w:pPr>
            <w:r>
              <w:rPr>
                <w:rFonts w:hint="eastAsia" w:ascii="宋体" w:hAnsi="宋体" w:eastAsia="宋体" w:cs="宋体"/>
                <w:i w:val="0"/>
                <w:color w:val="000000"/>
                <w:kern w:val="0"/>
                <w:sz w:val="24"/>
                <w:szCs w:val="24"/>
                <w:u w:val="none"/>
                <w:lang w:val="en-US" w:eastAsia="zh-CN" w:bidi="ar"/>
              </w:rPr>
              <w:t>田璐曼</w:t>
            </w:r>
          </w:p>
        </w:tc>
        <w:tc>
          <w:tcPr>
            <w:tcW w:w="2016" w:type="dxa"/>
            <w:vAlign w:val="center"/>
          </w:tcPr>
          <w:p>
            <w:pPr>
              <w:keepNext w:val="0"/>
              <w:keepLines w:val="0"/>
              <w:widowControl/>
              <w:suppressLineNumbers w:val="0"/>
              <w:jc w:val="center"/>
              <w:textAlignment w:val="center"/>
              <w:rPr>
                <w:rFonts w:hint="eastAsia" w:ascii="仿宋_GB2312" w:eastAsia="仿宋_GB2312"/>
                <w:sz w:val="32"/>
                <w:szCs w:val="32"/>
                <w:shd w:val="clear" w:color="auto" w:fill="FFFFFF"/>
                <w:vertAlign w:val="baseline"/>
              </w:rPr>
            </w:pPr>
            <w:r>
              <w:rPr>
                <w:rFonts w:hint="eastAsia" w:ascii="宋体" w:hAnsi="宋体" w:eastAsia="宋体" w:cs="宋体"/>
                <w:i w:val="0"/>
                <w:color w:val="000000"/>
                <w:kern w:val="0"/>
                <w:sz w:val="24"/>
                <w:szCs w:val="24"/>
                <w:u w:val="none"/>
                <w:lang w:val="en-US" w:eastAsia="zh-CN" w:bidi="ar"/>
              </w:rPr>
              <w:t>135213060300115</w:t>
            </w:r>
          </w:p>
        </w:tc>
        <w:tc>
          <w:tcPr>
            <w:tcW w:w="1167" w:type="dxa"/>
            <w:vMerge w:val="continue"/>
            <w:vAlign w:val="center"/>
          </w:tcPr>
          <w:p>
            <w:pPr>
              <w:jc w:val="center"/>
              <w:rPr>
                <w:rFonts w:hint="eastAsia" w:ascii="仿宋_GB2312" w:eastAsia="仿宋_GB2312"/>
                <w:sz w:val="32"/>
                <w:szCs w:val="32"/>
                <w:shd w:val="clear" w:color="auto" w:fill="FFFFFF"/>
                <w:vertAlign w:val="baseline"/>
              </w:rPr>
            </w:pPr>
          </w:p>
        </w:tc>
        <w:tc>
          <w:tcPr>
            <w:tcW w:w="979" w:type="dxa"/>
            <w:vAlign w:val="center"/>
          </w:tcPr>
          <w:p>
            <w:pPr>
              <w:jc w:val="left"/>
              <w:rPr>
                <w:rFonts w:hint="eastAsia" w:ascii="仿宋_GB2312" w:eastAsia="仿宋_GB2312"/>
                <w:sz w:val="32"/>
                <w:szCs w:val="32"/>
                <w:shd w:val="clear" w:color="auto" w:fill="FFFFFF"/>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136" w:type="dxa"/>
            <w:vMerge w:val="continue"/>
            <w:vAlign w:val="center"/>
          </w:tcPr>
          <w:p>
            <w:pPr>
              <w:jc w:val="center"/>
              <w:rPr>
                <w:rFonts w:hint="eastAsia" w:ascii="仿宋_GB2312" w:eastAsia="仿宋_GB2312"/>
                <w:sz w:val="32"/>
                <w:szCs w:val="32"/>
                <w:shd w:val="clear" w:color="auto" w:fill="FFFFFF"/>
                <w:vertAlign w:val="baseline"/>
              </w:rPr>
            </w:pPr>
          </w:p>
        </w:tc>
        <w:tc>
          <w:tcPr>
            <w:tcW w:w="1158" w:type="dxa"/>
            <w:vMerge w:val="continue"/>
            <w:vAlign w:val="center"/>
          </w:tcPr>
          <w:p>
            <w:pPr>
              <w:jc w:val="center"/>
              <w:rPr>
                <w:rFonts w:hint="eastAsia" w:ascii="仿宋_GB2312" w:eastAsia="仿宋_GB2312"/>
                <w:sz w:val="32"/>
                <w:szCs w:val="32"/>
                <w:shd w:val="clear" w:color="auto" w:fill="FFFFFF"/>
                <w:vertAlign w:val="baseline"/>
              </w:rPr>
            </w:pPr>
          </w:p>
        </w:tc>
        <w:tc>
          <w:tcPr>
            <w:tcW w:w="1072" w:type="dxa"/>
            <w:vAlign w:val="center"/>
          </w:tcPr>
          <w:p>
            <w:pPr>
              <w:keepNext w:val="0"/>
              <w:keepLines w:val="0"/>
              <w:widowControl/>
              <w:suppressLineNumbers w:val="0"/>
              <w:jc w:val="center"/>
              <w:textAlignment w:val="center"/>
              <w:rPr>
                <w:rFonts w:hint="eastAsia" w:ascii="仿宋_GB2312" w:eastAsia="仿宋_GB2312"/>
                <w:sz w:val="32"/>
                <w:szCs w:val="32"/>
                <w:shd w:val="clear" w:color="auto" w:fill="FFFFFF"/>
                <w:vertAlign w:val="baseline"/>
              </w:rPr>
            </w:pPr>
            <w:r>
              <w:rPr>
                <w:rFonts w:hint="eastAsia" w:ascii="宋体" w:hAnsi="宋体" w:eastAsia="宋体" w:cs="宋体"/>
                <w:i w:val="0"/>
                <w:color w:val="000000"/>
                <w:kern w:val="0"/>
                <w:sz w:val="24"/>
                <w:szCs w:val="24"/>
                <w:u w:val="none"/>
                <w:lang w:val="en-US" w:eastAsia="zh-CN" w:bidi="ar"/>
              </w:rPr>
              <w:t>冯子怡</w:t>
            </w:r>
          </w:p>
        </w:tc>
        <w:tc>
          <w:tcPr>
            <w:tcW w:w="2016" w:type="dxa"/>
            <w:vAlign w:val="center"/>
          </w:tcPr>
          <w:p>
            <w:pPr>
              <w:keepNext w:val="0"/>
              <w:keepLines w:val="0"/>
              <w:widowControl/>
              <w:suppressLineNumbers w:val="0"/>
              <w:jc w:val="center"/>
              <w:textAlignment w:val="center"/>
              <w:rPr>
                <w:rFonts w:hint="eastAsia" w:ascii="仿宋_GB2312" w:eastAsia="仿宋_GB2312"/>
                <w:sz w:val="32"/>
                <w:szCs w:val="32"/>
                <w:shd w:val="clear" w:color="auto" w:fill="FFFFFF"/>
                <w:vertAlign w:val="baseline"/>
              </w:rPr>
            </w:pPr>
            <w:r>
              <w:rPr>
                <w:rFonts w:hint="eastAsia" w:ascii="宋体" w:hAnsi="宋体" w:eastAsia="宋体" w:cs="宋体"/>
                <w:i w:val="0"/>
                <w:color w:val="000000"/>
                <w:kern w:val="0"/>
                <w:sz w:val="24"/>
                <w:szCs w:val="24"/>
                <w:u w:val="none"/>
                <w:lang w:val="en-US" w:eastAsia="zh-CN" w:bidi="ar"/>
              </w:rPr>
              <w:t>135213060301805</w:t>
            </w:r>
          </w:p>
        </w:tc>
        <w:tc>
          <w:tcPr>
            <w:tcW w:w="1167" w:type="dxa"/>
            <w:vMerge w:val="continue"/>
            <w:vAlign w:val="center"/>
          </w:tcPr>
          <w:p>
            <w:pPr>
              <w:jc w:val="center"/>
              <w:rPr>
                <w:rFonts w:hint="eastAsia" w:ascii="仿宋_GB2312" w:eastAsia="仿宋_GB2312"/>
                <w:sz w:val="32"/>
                <w:szCs w:val="32"/>
                <w:shd w:val="clear" w:color="auto" w:fill="FFFFFF"/>
                <w:vertAlign w:val="baseline"/>
              </w:rPr>
            </w:pPr>
          </w:p>
        </w:tc>
        <w:tc>
          <w:tcPr>
            <w:tcW w:w="979" w:type="dxa"/>
            <w:vAlign w:val="center"/>
          </w:tcPr>
          <w:p>
            <w:pPr>
              <w:jc w:val="left"/>
              <w:rPr>
                <w:rFonts w:hint="eastAsia" w:ascii="仿宋_GB2312" w:eastAsia="仿宋_GB2312"/>
                <w:sz w:val="32"/>
                <w:szCs w:val="32"/>
                <w:shd w:val="clear" w:color="auto" w:fill="FFFFFF"/>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136" w:type="dxa"/>
            <w:vMerge w:val="continue"/>
            <w:vAlign w:val="center"/>
          </w:tcPr>
          <w:p>
            <w:pPr>
              <w:jc w:val="center"/>
              <w:rPr>
                <w:rFonts w:hint="eastAsia" w:ascii="仿宋_GB2312" w:eastAsia="仿宋_GB2312"/>
                <w:sz w:val="32"/>
                <w:szCs w:val="32"/>
                <w:shd w:val="clear" w:color="auto" w:fill="FFFFFF"/>
                <w:vertAlign w:val="baseline"/>
              </w:rPr>
            </w:pPr>
          </w:p>
        </w:tc>
        <w:tc>
          <w:tcPr>
            <w:tcW w:w="1158" w:type="dxa"/>
            <w:vMerge w:val="continue"/>
            <w:vAlign w:val="center"/>
          </w:tcPr>
          <w:p>
            <w:pPr>
              <w:jc w:val="center"/>
              <w:rPr>
                <w:rFonts w:hint="eastAsia" w:ascii="仿宋_GB2312" w:eastAsia="仿宋_GB2312"/>
                <w:sz w:val="32"/>
                <w:szCs w:val="32"/>
                <w:shd w:val="clear" w:color="auto" w:fill="FFFFFF"/>
                <w:vertAlign w:val="baseline"/>
              </w:rPr>
            </w:pPr>
          </w:p>
        </w:tc>
        <w:tc>
          <w:tcPr>
            <w:tcW w:w="1072" w:type="dxa"/>
            <w:vAlign w:val="center"/>
          </w:tcPr>
          <w:p>
            <w:pPr>
              <w:keepNext w:val="0"/>
              <w:keepLines w:val="0"/>
              <w:widowControl/>
              <w:suppressLineNumbers w:val="0"/>
              <w:jc w:val="center"/>
              <w:textAlignment w:val="center"/>
              <w:rPr>
                <w:rFonts w:hint="eastAsia" w:ascii="仿宋_GB2312" w:eastAsia="仿宋_GB2312"/>
                <w:sz w:val="32"/>
                <w:szCs w:val="32"/>
                <w:shd w:val="clear" w:color="auto" w:fill="FFFFFF"/>
                <w:vertAlign w:val="baseline"/>
              </w:rPr>
            </w:pPr>
            <w:r>
              <w:rPr>
                <w:rFonts w:hint="eastAsia" w:ascii="宋体" w:hAnsi="宋体" w:eastAsia="宋体" w:cs="宋体"/>
                <w:i w:val="0"/>
                <w:color w:val="000000"/>
                <w:kern w:val="0"/>
                <w:sz w:val="24"/>
                <w:szCs w:val="24"/>
                <w:u w:val="none"/>
                <w:lang w:val="en-US" w:eastAsia="zh-CN" w:bidi="ar"/>
              </w:rPr>
              <w:t>李淳</w:t>
            </w:r>
          </w:p>
        </w:tc>
        <w:tc>
          <w:tcPr>
            <w:tcW w:w="2016" w:type="dxa"/>
            <w:vAlign w:val="center"/>
          </w:tcPr>
          <w:p>
            <w:pPr>
              <w:keepNext w:val="0"/>
              <w:keepLines w:val="0"/>
              <w:widowControl/>
              <w:suppressLineNumbers w:val="0"/>
              <w:jc w:val="center"/>
              <w:textAlignment w:val="center"/>
              <w:rPr>
                <w:rFonts w:hint="eastAsia" w:ascii="仿宋_GB2312" w:eastAsia="仿宋_GB2312"/>
                <w:sz w:val="32"/>
                <w:szCs w:val="32"/>
                <w:shd w:val="clear" w:color="auto" w:fill="FFFFFF"/>
                <w:vertAlign w:val="baseline"/>
              </w:rPr>
            </w:pPr>
            <w:r>
              <w:rPr>
                <w:rFonts w:hint="eastAsia" w:ascii="宋体" w:hAnsi="宋体" w:eastAsia="宋体" w:cs="宋体"/>
                <w:i w:val="0"/>
                <w:color w:val="000000"/>
                <w:kern w:val="0"/>
                <w:sz w:val="24"/>
                <w:szCs w:val="24"/>
                <w:u w:val="none"/>
                <w:lang w:val="en-US" w:eastAsia="zh-CN" w:bidi="ar"/>
              </w:rPr>
              <w:t>135221120101118</w:t>
            </w:r>
          </w:p>
        </w:tc>
        <w:tc>
          <w:tcPr>
            <w:tcW w:w="1167" w:type="dxa"/>
            <w:vMerge w:val="continue"/>
            <w:vAlign w:val="center"/>
          </w:tcPr>
          <w:p>
            <w:pPr>
              <w:jc w:val="center"/>
              <w:rPr>
                <w:rFonts w:hint="eastAsia" w:ascii="仿宋_GB2312" w:eastAsia="仿宋_GB2312"/>
                <w:sz w:val="32"/>
                <w:szCs w:val="32"/>
                <w:shd w:val="clear" w:color="auto" w:fill="FFFFFF"/>
                <w:vertAlign w:val="baseline"/>
              </w:rPr>
            </w:pPr>
          </w:p>
        </w:tc>
        <w:tc>
          <w:tcPr>
            <w:tcW w:w="979" w:type="dxa"/>
            <w:vAlign w:val="center"/>
          </w:tcPr>
          <w:p>
            <w:pPr>
              <w:jc w:val="left"/>
              <w:rPr>
                <w:rFonts w:hint="eastAsia" w:ascii="仿宋_GB2312" w:eastAsia="仿宋_GB2312"/>
                <w:sz w:val="32"/>
                <w:szCs w:val="32"/>
                <w:shd w:val="clear" w:color="auto" w:fill="FFFFFF"/>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136" w:type="dxa"/>
            <w:vMerge w:val="restart"/>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eastAsia="仿宋_GB2312"/>
                <w:sz w:val="32"/>
                <w:szCs w:val="32"/>
                <w:shd w:val="clear" w:color="auto" w:fill="FFFFFF"/>
                <w:vertAlign w:val="baseline"/>
              </w:rPr>
            </w:pPr>
            <w:r>
              <w:rPr>
                <w:rFonts w:hint="eastAsia" w:ascii="宋体" w:hAnsi="宋体" w:eastAsia="宋体" w:cs="宋体"/>
                <w:i w:val="0"/>
                <w:color w:val="000000"/>
                <w:kern w:val="0"/>
                <w:sz w:val="24"/>
                <w:szCs w:val="24"/>
                <w:u w:val="none"/>
                <w:lang w:val="en-US" w:eastAsia="zh-CN" w:bidi="ar"/>
              </w:rPr>
              <w:t>房山调查队一级科员（400110101008）</w:t>
            </w:r>
          </w:p>
        </w:tc>
        <w:tc>
          <w:tcPr>
            <w:tcW w:w="1158" w:type="dxa"/>
            <w:vMerge w:val="restart"/>
            <w:vAlign w:val="center"/>
          </w:tcPr>
          <w:p>
            <w:pPr>
              <w:keepNext w:val="0"/>
              <w:keepLines w:val="0"/>
              <w:widowControl/>
              <w:suppressLineNumbers w:val="0"/>
              <w:jc w:val="center"/>
              <w:textAlignment w:val="center"/>
              <w:rPr>
                <w:rFonts w:hint="eastAsia" w:ascii="仿宋_GB2312" w:eastAsia="仿宋_GB2312"/>
                <w:sz w:val="32"/>
                <w:szCs w:val="32"/>
                <w:shd w:val="clear" w:color="auto" w:fill="FFFFFF"/>
                <w:vertAlign w:val="baseline"/>
              </w:rPr>
            </w:pPr>
            <w:r>
              <w:rPr>
                <w:rFonts w:hint="eastAsia" w:ascii="宋体" w:hAnsi="宋体" w:eastAsia="宋体" w:cs="宋体"/>
                <w:i w:val="0"/>
                <w:color w:val="000000"/>
                <w:kern w:val="0"/>
                <w:sz w:val="24"/>
                <w:szCs w:val="24"/>
                <w:u w:val="none"/>
                <w:lang w:val="en-US" w:eastAsia="zh-CN" w:bidi="ar"/>
              </w:rPr>
              <w:t>124.1</w:t>
            </w:r>
          </w:p>
        </w:tc>
        <w:tc>
          <w:tcPr>
            <w:tcW w:w="1072" w:type="dxa"/>
            <w:vAlign w:val="center"/>
          </w:tcPr>
          <w:p>
            <w:pPr>
              <w:keepNext w:val="0"/>
              <w:keepLines w:val="0"/>
              <w:widowControl/>
              <w:suppressLineNumbers w:val="0"/>
              <w:jc w:val="center"/>
              <w:textAlignment w:val="center"/>
              <w:rPr>
                <w:rFonts w:hint="eastAsia" w:ascii="仿宋_GB2312" w:eastAsia="仿宋_GB2312"/>
                <w:sz w:val="32"/>
                <w:szCs w:val="32"/>
                <w:shd w:val="clear" w:color="auto" w:fill="FFFFFF"/>
                <w:vertAlign w:val="baseline"/>
              </w:rPr>
            </w:pPr>
            <w:r>
              <w:rPr>
                <w:rFonts w:hint="eastAsia" w:ascii="宋体" w:hAnsi="宋体" w:eastAsia="宋体" w:cs="宋体"/>
                <w:i w:val="0"/>
                <w:color w:val="000000"/>
                <w:kern w:val="0"/>
                <w:sz w:val="24"/>
                <w:szCs w:val="24"/>
                <w:u w:val="none"/>
                <w:lang w:val="en-US" w:eastAsia="zh-CN" w:bidi="ar"/>
              </w:rPr>
              <w:t>温馨雨</w:t>
            </w:r>
          </w:p>
        </w:tc>
        <w:tc>
          <w:tcPr>
            <w:tcW w:w="2016" w:type="dxa"/>
            <w:vAlign w:val="center"/>
          </w:tcPr>
          <w:p>
            <w:pPr>
              <w:keepNext w:val="0"/>
              <w:keepLines w:val="0"/>
              <w:widowControl/>
              <w:suppressLineNumbers w:val="0"/>
              <w:jc w:val="center"/>
              <w:textAlignment w:val="center"/>
              <w:rPr>
                <w:rFonts w:hint="eastAsia" w:ascii="仿宋_GB2312" w:eastAsia="仿宋_GB2312"/>
                <w:sz w:val="32"/>
                <w:szCs w:val="32"/>
                <w:shd w:val="clear" w:color="auto" w:fill="FFFFFF"/>
                <w:vertAlign w:val="baseline"/>
              </w:rPr>
            </w:pPr>
            <w:r>
              <w:rPr>
                <w:rFonts w:hint="eastAsia" w:ascii="宋体" w:hAnsi="宋体" w:eastAsia="宋体" w:cs="宋体"/>
                <w:i w:val="0"/>
                <w:color w:val="000000"/>
                <w:kern w:val="0"/>
                <w:sz w:val="24"/>
                <w:szCs w:val="24"/>
                <w:u w:val="none"/>
                <w:lang w:val="en-US" w:eastAsia="zh-CN" w:bidi="ar"/>
              </w:rPr>
              <w:t>135211130600826</w:t>
            </w:r>
          </w:p>
        </w:tc>
        <w:tc>
          <w:tcPr>
            <w:tcW w:w="1167" w:type="dxa"/>
            <w:vMerge w:val="continue"/>
            <w:vAlign w:val="center"/>
          </w:tcPr>
          <w:p>
            <w:pPr>
              <w:jc w:val="center"/>
              <w:rPr>
                <w:rFonts w:hint="eastAsia" w:ascii="仿宋_GB2312" w:eastAsia="仿宋_GB2312"/>
                <w:sz w:val="32"/>
                <w:szCs w:val="32"/>
                <w:shd w:val="clear" w:color="auto" w:fill="FFFFFF"/>
                <w:vertAlign w:val="baseline"/>
              </w:rPr>
            </w:pPr>
          </w:p>
        </w:tc>
        <w:tc>
          <w:tcPr>
            <w:tcW w:w="979" w:type="dxa"/>
            <w:vAlign w:val="center"/>
          </w:tcPr>
          <w:p>
            <w:pPr>
              <w:jc w:val="left"/>
              <w:rPr>
                <w:rFonts w:hint="eastAsia" w:ascii="仿宋_GB2312" w:eastAsia="仿宋_GB2312"/>
                <w:sz w:val="32"/>
                <w:szCs w:val="32"/>
                <w:shd w:val="clear" w:color="auto" w:fill="FFFFFF"/>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136" w:type="dxa"/>
            <w:vMerge w:val="continue"/>
            <w:vAlign w:val="center"/>
          </w:tcPr>
          <w:p>
            <w:pPr>
              <w:jc w:val="center"/>
              <w:rPr>
                <w:rFonts w:hint="eastAsia" w:ascii="仿宋_GB2312" w:eastAsia="仿宋_GB2312"/>
                <w:sz w:val="32"/>
                <w:szCs w:val="32"/>
                <w:shd w:val="clear" w:color="auto" w:fill="FFFFFF"/>
                <w:vertAlign w:val="baseline"/>
              </w:rPr>
            </w:pPr>
          </w:p>
        </w:tc>
        <w:tc>
          <w:tcPr>
            <w:tcW w:w="1158" w:type="dxa"/>
            <w:vMerge w:val="continue"/>
            <w:vAlign w:val="center"/>
          </w:tcPr>
          <w:p>
            <w:pPr>
              <w:jc w:val="center"/>
              <w:rPr>
                <w:rFonts w:hint="eastAsia" w:ascii="仿宋_GB2312" w:eastAsia="仿宋_GB2312"/>
                <w:sz w:val="32"/>
                <w:szCs w:val="32"/>
                <w:shd w:val="clear" w:color="auto" w:fill="FFFFFF"/>
                <w:vertAlign w:val="baseline"/>
              </w:rPr>
            </w:pPr>
          </w:p>
        </w:tc>
        <w:tc>
          <w:tcPr>
            <w:tcW w:w="1072" w:type="dxa"/>
            <w:vAlign w:val="center"/>
          </w:tcPr>
          <w:p>
            <w:pPr>
              <w:keepNext w:val="0"/>
              <w:keepLines w:val="0"/>
              <w:widowControl/>
              <w:suppressLineNumbers w:val="0"/>
              <w:jc w:val="center"/>
              <w:textAlignment w:val="center"/>
              <w:rPr>
                <w:rFonts w:hint="eastAsia" w:ascii="仿宋_GB2312" w:eastAsia="仿宋_GB2312"/>
                <w:sz w:val="32"/>
                <w:szCs w:val="32"/>
                <w:shd w:val="clear" w:color="auto" w:fill="FFFFFF"/>
                <w:vertAlign w:val="baseline"/>
              </w:rPr>
            </w:pPr>
            <w:r>
              <w:rPr>
                <w:rFonts w:hint="eastAsia" w:ascii="宋体" w:hAnsi="宋体" w:eastAsia="宋体" w:cs="宋体"/>
                <w:i w:val="0"/>
                <w:color w:val="000000"/>
                <w:kern w:val="0"/>
                <w:sz w:val="24"/>
                <w:szCs w:val="24"/>
                <w:u w:val="none"/>
                <w:lang w:val="en-US" w:eastAsia="zh-CN" w:bidi="ar"/>
              </w:rPr>
              <w:t>耿均漪</w:t>
            </w:r>
          </w:p>
        </w:tc>
        <w:tc>
          <w:tcPr>
            <w:tcW w:w="2016" w:type="dxa"/>
            <w:vAlign w:val="center"/>
          </w:tcPr>
          <w:p>
            <w:pPr>
              <w:keepNext w:val="0"/>
              <w:keepLines w:val="0"/>
              <w:widowControl/>
              <w:suppressLineNumbers w:val="0"/>
              <w:jc w:val="center"/>
              <w:textAlignment w:val="center"/>
              <w:rPr>
                <w:rFonts w:hint="eastAsia" w:ascii="仿宋_GB2312" w:eastAsia="仿宋_GB2312"/>
                <w:sz w:val="32"/>
                <w:szCs w:val="32"/>
                <w:shd w:val="clear" w:color="auto" w:fill="FFFFFF"/>
                <w:vertAlign w:val="baseline"/>
              </w:rPr>
            </w:pPr>
            <w:r>
              <w:rPr>
                <w:rFonts w:hint="eastAsia" w:ascii="宋体" w:hAnsi="宋体" w:eastAsia="宋体" w:cs="宋体"/>
                <w:i w:val="0"/>
                <w:color w:val="000000"/>
                <w:kern w:val="0"/>
                <w:sz w:val="24"/>
                <w:szCs w:val="24"/>
                <w:u w:val="none"/>
                <w:lang w:val="en-US" w:eastAsia="zh-CN" w:bidi="ar"/>
              </w:rPr>
              <w:t>135211150102914</w:t>
            </w:r>
          </w:p>
        </w:tc>
        <w:tc>
          <w:tcPr>
            <w:tcW w:w="1167" w:type="dxa"/>
            <w:vMerge w:val="continue"/>
            <w:vAlign w:val="center"/>
          </w:tcPr>
          <w:p>
            <w:pPr>
              <w:jc w:val="center"/>
              <w:rPr>
                <w:rFonts w:hint="eastAsia" w:ascii="仿宋_GB2312" w:eastAsia="仿宋_GB2312"/>
                <w:sz w:val="32"/>
                <w:szCs w:val="32"/>
                <w:shd w:val="clear" w:color="auto" w:fill="FFFFFF"/>
                <w:vertAlign w:val="baseline"/>
              </w:rPr>
            </w:pPr>
          </w:p>
        </w:tc>
        <w:tc>
          <w:tcPr>
            <w:tcW w:w="979" w:type="dxa"/>
            <w:vAlign w:val="center"/>
          </w:tcPr>
          <w:p>
            <w:pPr>
              <w:jc w:val="left"/>
              <w:rPr>
                <w:rFonts w:hint="eastAsia" w:ascii="仿宋_GB2312" w:eastAsia="仿宋_GB2312"/>
                <w:sz w:val="32"/>
                <w:szCs w:val="32"/>
                <w:shd w:val="clear" w:color="auto" w:fill="FFFFFF"/>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136" w:type="dxa"/>
            <w:vMerge w:val="continue"/>
            <w:vAlign w:val="center"/>
          </w:tcPr>
          <w:p>
            <w:pPr>
              <w:jc w:val="center"/>
              <w:rPr>
                <w:rFonts w:hint="eastAsia" w:ascii="仿宋_GB2312" w:eastAsia="仿宋_GB2312"/>
                <w:sz w:val="32"/>
                <w:szCs w:val="32"/>
                <w:shd w:val="clear" w:color="auto" w:fill="FFFFFF"/>
                <w:vertAlign w:val="baseline"/>
              </w:rPr>
            </w:pPr>
          </w:p>
        </w:tc>
        <w:tc>
          <w:tcPr>
            <w:tcW w:w="1158" w:type="dxa"/>
            <w:vMerge w:val="continue"/>
            <w:vAlign w:val="center"/>
          </w:tcPr>
          <w:p>
            <w:pPr>
              <w:jc w:val="center"/>
              <w:rPr>
                <w:rFonts w:hint="eastAsia" w:ascii="仿宋_GB2312" w:eastAsia="仿宋_GB2312"/>
                <w:sz w:val="32"/>
                <w:szCs w:val="32"/>
                <w:shd w:val="clear" w:color="auto" w:fill="FFFFFF"/>
                <w:vertAlign w:val="baseline"/>
              </w:rPr>
            </w:pPr>
          </w:p>
        </w:tc>
        <w:tc>
          <w:tcPr>
            <w:tcW w:w="1072" w:type="dxa"/>
            <w:vAlign w:val="center"/>
          </w:tcPr>
          <w:p>
            <w:pPr>
              <w:keepNext w:val="0"/>
              <w:keepLines w:val="0"/>
              <w:widowControl/>
              <w:suppressLineNumbers w:val="0"/>
              <w:jc w:val="center"/>
              <w:textAlignment w:val="center"/>
              <w:rPr>
                <w:rFonts w:hint="eastAsia" w:ascii="仿宋_GB2312" w:eastAsia="仿宋_GB2312"/>
                <w:sz w:val="32"/>
                <w:szCs w:val="32"/>
                <w:shd w:val="clear" w:color="auto" w:fill="FFFFFF"/>
                <w:vertAlign w:val="baseline"/>
              </w:rPr>
            </w:pPr>
            <w:r>
              <w:rPr>
                <w:rFonts w:hint="eastAsia" w:ascii="宋体" w:hAnsi="宋体" w:eastAsia="宋体" w:cs="宋体"/>
                <w:i w:val="0"/>
                <w:color w:val="000000"/>
                <w:kern w:val="0"/>
                <w:sz w:val="24"/>
                <w:szCs w:val="24"/>
                <w:u w:val="none"/>
                <w:lang w:val="en-US" w:eastAsia="zh-CN" w:bidi="ar"/>
              </w:rPr>
              <w:t>宋志鹏</w:t>
            </w:r>
          </w:p>
        </w:tc>
        <w:tc>
          <w:tcPr>
            <w:tcW w:w="2016" w:type="dxa"/>
            <w:vAlign w:val="center"/>
          </w:tcPr>
          <w:p>
            <w:pPr>
              <w:keepNext w:val="0"/>
              <w:keepLines w:val="0"/>
              <w:widowControl/>
              <w:suppressLineNumbers w:val="0"/>
              <w:jc w:val="center"/>
              <w:textAlignment w:val="center"/>
              <w:rPr>
                <w:rFonts w:hint="eastAsia" w:ascii="仿宋_GB2312" w:eastAsia="仿宋_GB2312"/>
                <w:sz w:val="32"/>
                <w:szCs w:val="32"/>
                <w:shd w:val="clear" w:color="auto" w:fill="FFFFFF"/>
                <w:vertAlign w:val="baseline"/>
              </w:rPr>
            </w:pPr>
            <w:r>
              <w:rPr>
                <w:rFonts w:hint="eastAsia" w:ascii="宋体" w:hAnsi="宋体" w:eastAsia="宋体" w:cs="宋体"/>
                <w:i w:val="0"/>
                <w:color w:val="000000"/>
                <w:kern w:val="0"/>
                <w:sz w:val="24"/>
                <w:szCs w:val="24"/>
                <w:u w:val="none"/>
                <w:lang w:val="en-US" w:eastAsia="zh-CN" w:bidi="ar"/>
              </w:rPr>
              <w:t>135211150103027</w:t>
            </w:r>
          </w:p>
        </w:tc>
        <w:tc>
          <w:tcPr>
            <w:tcW w:w="1167" w:type="dxa"/>
            <w:vMerge w:val="continue"/>
            <w:vAlign w:val="center"/>
          </w:tcPr>
          <w:p>
            <w:pPr>
              <w:jc w:val="center"/>
              <w:rPr>
                <w:rFonts w:hint="eastAsia" w:ascii="仿宋_GB2312" w:eastAsia="仿宋_GB2312"/>
                <w:sz w:val="32"/>
                <w:szCs w:val="32"/>
                <w:shd w:val="clear" w:color="auto" w:fill="FFFFFF"/>
                <w:vertAlign w:val="baseline"/>
              </w:rPr>
            </w:pPr>
          </w:p>
        </w:tc>
        <w:tc>
          <w:tcPr>
            <w:tcW w:w="979" w:type="dxa"/>
            <w:vAlign w:val="center"/>
          </w:tcPr>
          <w:p>
            <w:pPr>
              <w:jc w:val="left"/>
              <w:rPr>
                <w:rFonts w:hint="eastAsia" w:ascii="仿宋_GB2312" w:eastAsia="仿宋_GB2312"/>
                <w:sz w:val="32"/>
                <w:szCs w:val="32"/>
                <w:shd w:val="clear" w:color="auto" w:fill="FFFFFF"/>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136" w:type="dxa"/>
            <w:vMerge w:val="restart"/>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eastAsia="仿宋_GB2312"/>
                <w:sz w:val="32"/>
                <w:szCs w:val="32"/>
                <w:shd w:val="clear" w:color="auto" w:fill="FFFFFF"/>
                <w:vertAlign w:val="baseline"/>
              </w:rPr>
            </w:pPr>
            <w:r>
              <w:rPr>
                <w:rFonts w:hint="eastAsia" w:ascii="宋体" w:hAnsi="宋体" w:eastAsia="宋体" w:cs="宋体"/>
                <w:i w:val="0"/>
                <w:color w:val="000000"/>
                <w:kern w:val="0"/>
                <w:sz w:val="24"/>
                <w:szCs w:val="24"/>
                <w:u w:val="none"/>
                <w:lang w:val="en-US" w:eastAsia="zh-CN" w:bidi="ar"/>
              </w:rPr>
              <w:t>通州区调查队一级科员（400110101009）</w:t>
            </w:r>
          </w:p>
        </w:tc>
        <w:tc>
          <w:tcPr>
            <w:tcW w:w="1158" w:type="dxa"/>
            <w:vMerge w:val="restart"/>
            <w:vAlign w:val="center"/>
          </w:tcPr>
          <w:p>
            <w:pPr>
              <w:keepNext w:val="0"/>
              <w:keepLines w:val="0"/>
              <w:widowControl/>
              <w:suppressLineNumbers w:val="0"/>
              <w:jc w:val="center"/>
              <w:textAlignment w:val="center"/>
              <w:rPr>
                <w:rFonts w:hint="eastAsia" w:ascii="仿宋_GB2312" w:eastAsia="仿宋_GB2312"/>
                <w:sz w:val="32"/>
                <w:szCs w:val="32"/>
                <w:shd w:val="clear" w:color="auto" w:fill="FFFFFF"/>
                <w:vertAlign w:val="baseline"/>
              </w:rPr>
            </w:pPr>
            <w:r>
              <w:rPr>
                <w:rFonts w:hint="eastAsia" w:ascii="宋体" w:hAnsi="宋体" w:eastAsia="宋体" w:cs="宋体"/>
                <w:i w:val="0"/>
                <w:color w:val="000000"/>
                <w:kern w:val="0"/>
                <w:sz w:val="24"/>
                <w:szCs w:val="24"/>
                <w:u w:val="none"/>
                <w:lang w:val="en-US" w:eastAsia="zh-CN" w:bidi="ar"/>
              </w:rPr>
              <w:t>130.6</w:t>
            </w:r>
          </w:p>
        </w:tc>
        <w:tc>
          <w:tcPr>
            <w:tcW w:w="1072" w:type="dxa"/>
            <w:vAlign w:val="center"/>
          </w:tcPr>
          <w:p>
            <w:pPr>
              <w:keepNext w:val="0"/>
              <w:keepLines w:val="0"/>
              <w:widowControl/>
              <w:suppressLineNumbers w:val="0"/>
              <w:jc w:val="center"/>
              <w:textAlignment w:val="center"/>
              <w:rPr>
                <w:rFonts w:hint="eastAsia" w:ascii="仿宋_GB2312" w:eastAsia="仿宋_GB2312"/>
                <w:sz w:val="32"/>
                <w:szCs w:val="32"/>
                <w:shd w:val="clear" w:color="auto" w:fill="FFFFFF"/>
                <w:vertAlign w:val="baseline"/>
              </w:rPr>
            </w:pPr>
            <w:r>
              <w:rPr>
                <w:rFonts w:hint="eastAsia" w:ascii="宋体" w:hAnsi="宋体" w:eastAsia="宋体" w:cs="宋体"/>
                <w:i w:val="0"/>
                <w:color w:val="000000"/>
                <w:kern w:val="0"/>
                <w:sz w:val="24"/>
                <w:szCs w:val="24"/>
                <w:u w:val="none"/>
                <w:lang w:val="en-US" w:eastAsia="zh-CN" w:bidi="ar"/>
              </w:rPr>
              <w:t>毛凯</w:t>
            </w:r>
          </w:p>
        </w:tc>
        <w:tc>
          <w:tcPr>
            <w:tcW w:w="2016" w:type="dxa"/>
            <w:vAlign w:val="center"/>
          </w:tcPr>
          <w:p>
            <w:pPr>
              <w:keepNext w:val="0"/>
              <w:keepLines w:val="0"/>
              <w:widowControl/>
              <w:suppressLineNumbers w:val="0"/>
              <w:jc w:val="center"/>
              <w:textAlignment w:val="center"/>
              <w:rPr>
                <w:rFonts w:hint="eastAsia" w:ascii="仿宋_GB2312" w:eastAsia="仿宋_GB2312"/>
                <w:sz w:val="32"/>
                <w:szCs w:val="32"/>
                <w:shd w:val="clear" w:color="auto" w:fill="FFFFFF"/>
                <w:vertAlign w:val="baseline"/>
              </w:rPr>
            </w:pPr>
            <w:r>
              <w:rPr>
                <w:rFonts w:hint="eastAsia" w:ascii="宋体" w:hAnsi="宋体" w:eastAsia="宋体" w:cs="宋体"/>
                <w:i w:val="0"/>
                <w:color w:val="000000"/>
                <w:kern w:val="0"/>
                <w:sz w:val="24"/>
                <w:szCs w:val="24"/>
                <w:u w:val="none"/>
                <w:lang w:val="en-US" w:eastAsia="zh-CN" w:bidi="ar"/>
              </w:rPr>
              <w:t>135213010402724</w:t>
            </w:r>
          </w:p>
        </w:tc>
        <w:tc>
          <w:tcPr>
            <w:tcW w:w="1167" w:type="dxa"/>
            <w:vMerge w:val="restart"/>
            <w:vAlign w:val="center"/>
          </w:tcPr>
          <w:p>
            <w:pPr>
              <w:jc w:val="center"/>
              <w:rPr>
                <w:rFonts w:hint="eastAsia" w:ascii="仿宋_GB2312" w:eastAsia="仿宋_GB2312"/>
                <w:sz w:val="32"/>
                <w:szCs w:val="32"/>
                <w:shd w:val="clear" w:color="auto" w:fill="FFFFFF"/>
                <w:vertAlign w:val="baseline"/>
              </w:rPr>
            </w:pPr>
            <w:r>
              <w:rPr>
                <w:rFonts w:hint="eastAsia" w:ascii="宋体" w:hAnsi="宋体" w:eastAsia="宋体" w:cs="宋体"/>
                <w:i w:val="0"/>
                <w:color w:val="000000"/>
                <w:kern w:val="0"/>
                <w:sz w:val="24"/>
                <w:szCs w:val="24"/>
                <w:u w:val="none"/>
                <w:lang w:val="en-US" w:eastAsia="zh-CN" w:bidi="ar"/>
              </w:rPr>
              <w:t>4月12日</w:t>
            </w:r>
          </w:p>
        </w:tc>
        <w:tc>
          <w:tcPr>
            <w:tcW w:w="979" w:type="dxa"/>
            <w:vAlign w:val="center"/>
          </w:tcPr>
          <w:p>
            <w:pPr>
              <w:jc w:val="left"/>
              <w:rPr>
                <w:rFonts w:hint="eastAsia" w:ascii="仿宋_GB2312" w:eastAsia="仿宋_GB2312"/>
                <w:sz w:val="32"/>
                <w:szCs w:val="32"/>
                <w:shd w:val="clear" w:color="auto" w:fill="FFFFFF"/>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136" w:type="dxa"/>
            <w:vMerge w:val="continue"/>
            <w:vAlign w:val="center"/>
          </w:tcPr>
          <w:p>
            <w:pPr>
              <w:jc w:val="center"/>
              <w:rPr>
                <w:rFonts w:hint="eastAsia" w:ascii="仿宋_GB2312" w:eastAsia="仿宋_GB2312"/>
                <w:sz w:val="32"/>
                <w:szCs w:val="32"/>
                <w:shd w:val="clear" w:color="auto" w:fill="FFFFFF"/>
                <w:vertAlign w:val="baseline"/>
              </w:rPr>
            </w:pPr>
          </w:p>
        </w:tc>
        <w:tc>
          <w:tcPr>
            <w:tcW w:w="1158" w:type="dxa"/>
            <w:vMerge w:val="continue"/>
            <w:vAlign w:val="center"/>
          </w:tcPr>
          <w:p>
            <w:pPr>
              <w:jc w:val="center"/>
              <w:rPr>
                <w:rFonts w:hint="eastAsia" w:ascii="仿宋_GB2312" w:eastAsia="仿宋_GB2312"/>
                <w:sz w:val="32"/>
                <w:szCs w:val="32"/>
                <w:shd w:val="clear" w:color="auto" w:fill="FFFFFF"/>
                <w:vertAlign w:val="baseline"/>
              </w:rPr>
            </w:pPr>
          </w:p>
        </w:tc>
        <w:tc>
          <w:tcPr>
            <w:tcW w:w="1072" w:type="dxa"/>
            <w:vAlign w:val="center"/>
          </w:tcPr>
          <w:p>
            <w:pPr>
              <w:keepNext w:val="0"/>
              <w:keepLines w:val="0"/>
              <w:widowControl/>
              <w:suppressLineNumbers w:val="0"/>
              <w:jc w:val="center"/>
              <w:textAlignment w:val="center"/>
              <w:rPr>
                <w:rFonts w:hint="eastAsia" w:ascii="仿宋_GB2312" w:eastAsia="仿宋_GB2312"/>
                <w:sz w:val="32"/>
                <w:szCs w:val="32"/>
                <w:shd w:val="clear" w:color="auto" w:fill="FFFFFF"/>
                <w:vertAlign w:val="baseline"/>
              </w:rPr>
            </w:pPr>
            <w:r>
              <w:rPr>
                <w:rFonts w:hint="eastAsia" w:ascii="宋体" w:hAnsi="宋体" w:eastAsia="宋体" w:cs="宋体"/>
                <w:i w:val="0"/>
                <w:color w:val="000000"/>
                <w:kern w:val="0"/>
                <w:sz w:val="24"/>
                <w:szCs w:val="24"/>
                <w:u w:val="none"/>
                <w:lang w:val="en-US" w:eastAsia="zh-CN" w:bidi="ar"/>
              </w:rPr>
              <w:t>张国燕</w:t>
            </w:r>
          </w:p>
        </w:tc>
        <w:tc>
          <w:tcPr>
            <w:tcW w:w="2016" w:type="dxa"/>
            <w:vAlign w:val="center"/>
          </w:tcPr>
          <w:p>
            <w:pPr>
              <w:keepNext w:val="0"/>
              <w:keepLines w:val="0"/>
              <w:widowControl/>
              <w:suppressLineNumbers w:val="0"/>
              <w:jc w:val="center"/>
              <w:textAlignment w:val="center"/>
              <w:rPr>
                <w:rFonts w:hint="eastAsia" w:ascii="仿宋_GB2312" w:eastAsia="仿宋_GB2312"/>
                <w:sz w:val="32"/>
                <w:szCs w:val="32"/>
                <w:shd w:val="clear" w:color="auto" w:fill="FFFFFF"/>
                <w:vertAlign w:val="baseline"/>
              </w:rPr>
            </w:pPr>
            <w:r>
              <w:rPr>
                <w:rFonts w:hint="eastAsia" w:ascii="宋体" w:hAnsi="宋体" w:eastAsia="宋体" w:cs="宋体"/>
                <w:i w:val="0"/>
                <w:color w:val="000000"/>
                <w:kern w:val="0"/>
                <w:sz w:val="24"/>
                <w:szCs w:val="24"/>
                <w:u w:val="none"/>
                <w:lang w:val="en-US" w:eastAsia="zh-CN" w:bidi="ar"/>
              </w:rPr>
              <w:t>135214060101707</w:t>
            </w:r>
          </w:p>
        </w:tc>
        <w:tc>
          <w:tcPr>
            <w:tcW w:w="1167" w:type="dxa"/>
            <w:vMerge w:val="continue"/>
            <w:vAlign w:val="center"/>
          </w:tcPr>
          <w:p>
            <w:pPr>
              <w:jc w:val="center"/>
              <w:rPr>
                <w:rFonts w:hint="eastAsia" w:ascii="仿宋_GB2312" w:eastAsia="仿宋_GB2312"/>
                <w:sz w:val="32"/>
                <w:szCs w:val="32"/>
                <w:shd w:val="clear" w:color="auto" w:fill="FFFFFF"/>
                <w:vertAlign w:val="baseline"/>
              </w:rPr>
            </w:pPr>
          </w:p>
        </w:tc>
        <w:tc>
          <w:tcPr>
            <w:tcW w:w="979" w:type="dxa"/>
            <w:vAlign w:val="center"/>
          </w:tcPr>
          <w:p>
            <w:pPr>
              <w:jc w:val="left"/>
              <w:rPr>
                <w:rFonts w:hint="eastAsia" w:ascii="仿宋_GB2312" w:eastAsia="仿宋_GB2312"/>
                <w:sz w:val="32"/>
                <w:szCs w:val="32"/>
                <w:shd w:val="clear" w:color="auto" w:fill="FFFFFF"/>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136" w:type="dxa"/>
            <w:vMerge w:val="continue"/>
            <w:vAlign w:val="center"/>
          </w:tcPr>
          <w:p>
            <w:pPr>
              <w:jc w:val="center"/>
              <w:rPr>
                <w:rFonts w:hint="eastAsia" w:ascii="仿宋_GB2312" w:eastAsia="仿宋_GB2312"/>
                <w:sz w:val="32"/>
                <w:szCs w:val="32"/>
                <w:shd w:val="clear" w:color="auto" w:fill="FFFFFF"/>
                <w:vertAlign w:val="baseline"/>
              </w:rPr>
            </w:pPr>
          </w:p>
        </w:tc>
        <w:tc>
          <w:tcPr>
            <w:tcW w:w="1158" w:type="dxa"/>
            <w:vMerge w:val="continue"/>
            <w:vAlign w:val="center"/>
          </w:tcPr>
          <w:p>
            <w:pPr>
              <w:jc w:val="center"/>
              <w:rPr>
                <w:rFonts w:hint="eastAsia" w:ascii="仿宋_GB2312" w:eastAsia="仿宋_GB2312"/>
                <w:sz w:val="32"/>
                <w:szCs w:val="32"/>
                <w:shd w:val="clear" w:color="auto" w:fill="FFFFFF"/>
                <w:vertAlign w:val="baseline"/>
              </w:rPr>
            </w:pPr>
          </w:p>
        </w:tc>
        <w:tc>
          <w:tcPr>
            <w:tcW w:w="1072" w:type="dxa"/>
            <w:vAlign w:val="center"/>
          </w:tcPr>
          <w:p>
            <w:pPr>
              <w:keepNext w:val="0"/>
              <w:keepLines w:val="0"/>
              <w:widowControl/>
              <w:suppressLineNumbers w:val="0"/>
              <w:jc w:val="center"/>
              <w:textAlignment w:val="center"/>
              <w:rPr>
                <w:rFonts w:hint="eastAsia" w:ascii="仿宋_GB2312" w:eastAsia="仿宋_GB2312"/>
                <w:sz w:val="32"/>
                <w:szCs w:val="32"/>
                <w:shd w:val="clear" w:color="auto" w:fill="FFFFFF"/>
                <w:vertAlign w:val="baseline"/>
              </w:rPr>
            </w:pPr>
            <w:r>
              <w:rPr>
                <w:rFonts w:hint="eastAsia" w:ascii="宋体" w:hAnsi="宋体" w:eastAsia="宋体" w:cs="宋体"/>
                <w:i w:val="0"/>
                <w:color w:val="000000"/>
                <w:kern w:val="0"/>
                <w:sz w:val="24"/>
                <w:szCs w:val="24"/>
                <w:u w:val="none"/>
                <w:lang w:val="en-US" w:eastAsia="zh-CN" w:bidi="ar"/>
              </w:rPr>
              <w:t>张英鸿</w:t>
            </w:r>
          </w:p>
        </w:tc>
        <w:tc>
          <w:tcPr>
            <w:tcW w:w="2016" w:type="dxa"/>
            <w:vAlign w:val="center"/>
          </w:tcPr>
          <w:p>
            <w:pPr>
              <w:keepNext w:val="0"/>
              <w:keepLines w:val="0"/>
              <w:widowControl/>
              <w:suppressLineNumbers w:val="0"/>
              <w:jc w:val="center"/>
              <w:textAlignment w:val="center"/>
              <w:rPr>
                <w:rFonts w:hint="eastAsia" w:ascii="仿宋_GB2312" w:eastAsia="仿宋_GB2312"/>
                <w:sz w:val="32"/>
                <w:szCs w:val="32"/>
                <w:shd w:val="clear" w:color="auto" w:fill="FFFFFF"/>
                <w:vertAlign w:val="baseline"/>
              </w:rPr>
            </w:pPr>
            <w:r>
              <w:rPr>
                <w:rFonts w:hint="eastAsia" w:ascii="宋体" w:hAnsi="宋体" w:eastAsia="宋体" w:cs="宋体"/>
                <w:i w:val="0"/>
                <w:color w:val="000000"/>
                <w:kern w:val="0"/>
                <w:sz w:val="24"/>
                <w:szCs w:val="24"/>
                <w:u w:val="none"/>
                <w:lang w:val="en-US" w:eastAsia="zh-CN" w:bidi="ar"/>
              </w:rPr>
              <w:t>135242030100715</w:t>
            </w:r>
          </w:p>
        </w:tc>
        <w:tc>
          <w:tcPr>
            <w:tcW w:w="1167" w:type="dxa"/>
            <w:vMerge w:val="continue"/>
            <w:vAlign w:val="center"/>
          </w:tcPr>
          <w:p>
            <w:pPr>
              <w:jc w:val="center"/>
              <w:rPr>
                <w:rFonts w:hint="eastAsia" w:ascii="仿宋_GB2312" w:eastAsia="仿宋_GB2312"/>
                <w:sz w:val="32"/>
                <w:szCs w:val="32"/>
                <w:shd w:val="clear" w:color="auto" w:fill="FFFFFF"/>
                <w:vertAlign w:val="baseline"/>
              </w:rPr>
            </w:pPr>
          </w:p>
        </w:tc>
        <w:tc>
          <w:tcPr>
            <w:tcW w:w="979" w:type="dxa"/>
            <w:vAlign w:val="center"/>
          </w:tcPr>
          <w:p>
            <w:pPr>
              <w:jc w:val="left"/>
              <w:rPr>
                <w:rFonts w:hint="eastAsia" w:ascii="仿宋_GB2312" w:eastAsia="仿宋_GB2312"/>
                <w:sz w:val="32"/>
                <w:szCs w:val="32"/>
                <w:shd w:val="clear" w:color="auto" w:fill="FFFFFF"/>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136" w:type="dxa"/>
            <w:vMerge w:val="restart"/>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eastAsia="仿宋_GB2312"/>
                <w:sz w:val="32"/>
                <w:szCs w:val="32"/>
                <w:shd w:val="clear" w:color="auto" w:fill="FFFFFF"/>
                <w:vertAlign w:val="baseline"/>
              </w:rPr>
            </w:pPr>
            <w:r>
              <w:rPr>
                <w:rFonts w:hint="eastAsia" w:ascii="宋体" w:hAnsi="宋体" w:eastAsia="宋体" w:cs="宋体"/>
                <w:i w:val="0"/>
                <w:color w:val="000000"/>
                <w:kern w:val="0"/>
                <w:sz w:val="24"/>
                <w:szCs w:val="24"/>
                <w:u w:val="none"/>
                <w:lang w:val="en-US" w:eastAsia="zh-CN" w:bidi="ar"/>
              </w:rPr>
              <w:t>昌平调查队四级主任科员及以下（400110101010）</w:t>
            </w:r>
          </w:p>
        </w:tc>
        <w:tc>
          <w:tcPr>
            <w:tcW w:w="1158" w:type="dxa"/>
            <w:vMerge w:val="restart"/>
            <w:vAlign w:val="center"/>
          </w:tcPr>
          <w:p>
            <w:pPr>
              <w:keepNext w:val="0"/>
              <w:keepLines w:val="0"/>
              <w:widowControl/>
              <w:suppressLineNumbers w:val="0"/>
              <w:jc w:val="center"/>
              <w:textAlignment w:val="center"/>
              <w:rPr>
                <w:rFonts w:hint="eastAsia" w:ascii="仿宋_GB2312" w:eastAsia="仿宋_GB2312"/>
                <w:sz w:val="32"/>
                <w:szCs w:val="32"/>
                <w:shd w:val="clear" w:color="auto" w:fill="FFFFFF"/>
                <w:vertAlign w:val="baseline"/>
              </w:rPr>
            </w:pPr>
            <w:r>
              <w:rPr>
                <w:rFonts w:hint="eastAsia" w:ascii="宋体" w:hAnsi="宋体" w:eastAsia="宋体" w:cs="宋体"/>
                <w:i w:val="0"/>
                <w:color w:val="000000"/>
                <w:kern w:val="0"/>
                <w:sz w:val="24"/>
                <w:szCs w:val="24"/>
                <w:u w:val="none"/>
                <w:lang w:val="en-US" w:eastAsia="zh-CN" w:bidi="ar"/>
              </w:rPr>
              <w:t>132.1</w:t>
            </w:r>
          </w:p>
        </w:tc>
        <w:tc>
          <w:tcPr>
            <w:tcW w:w="1072" w:type="dxa"/>
            <w:vAlign w:val="center"/>
          </w:tcPr>
          <w:p>
            <w:pPr>
              <w:keepNext w:val="0"/>
              <w:keepLines w:val="0"/>
              <w:widowControl/>
              <w:suppressLineNumbers w:val="0"/>
              <w:jc w:val="center"/>
              <w:textAlignment w:val="center"/>
              <w:rPr>
                <w:rFonts w:hint="eastAsia" w:ascii="仿宋_GB2312" w:eastAsia="仿宋_GB2312"/>
                <w:sz w:val="32"/>
                <w:szCs w:val="32"/>
                <w:shd w:val="clear" w:color="auto" w:fill="FFFFFF"/>
                <w:vertAlign w:val="baseline"/>
              </w:rPr>
            </w:pPr>
            <w:r>
              <w:rPr>
                <w:rFonts w:hint="eastAsia" w:ascii="宋体" w:hAnsi="宋体" w:eastAsia="宋体" w:cs="宋体"/>
                <w:i w:val="0"/>
                <w:color w:val="000000"/>
                <w:kern w:val="0"/>
                <w:sz w:val="24"/>
                <w:szCs w:val="24"/>
                <w:u w:val="none"/>
                <w:lang w:val="en-US" w:eastAsia="zh-CN" w:bidi="ar"/>
              </w:rPr>
              <w:t>李珊</w:t>
            </w:r>
          </w:p>
        </w:tc>
        <w:tc>
          <w:tcPr>
            <w:tcW w:w="2016" w:type="dxa"/>
            <w:vAlign w:val="center"/>
          </w:tcPr>
          <w:p>
            <w:pPr>
              <w:keepNext w:val="0"/>
              <w:keepLines w:val="0"/>
              <w:widowControl/>
              <w:suppressLineNumbers w:val="0"/>
              <w:jc w:val="center"/>
              <w:textAlignment w:val="center"/>
              <w:rPr>
                <w:rFonts w:hint="eastAsia" w:ascii="仿宋_GB2312" w:eastAsia="仿宋_GB2312"/>
                <w:sz w:val="32"/>
                <w:szCs w:val="32"/>
                <w:shd w:val="clear" w:color="auto" w:fill="FFFFFF"/>
                <w:vertAlign w:val="baseline"/>
              </w:rPr>
            </w:pPr>
            <w:r>
              <w:rPr>
                <w:rFonts w:hint="eastAsia" w:ascii="宋体" w:hAnsi="宋体" w:eastAsia="宋体" w:cs="宋体"/>
                <w:i w:val="0"/>
                <w:color w:val="000000"/>
                <w:kern w:val="0"/>
                <w:sz w:val="24"/>
                <w:szCs w:val="24"/>
                <w:u w:val="none"/>
                <w:lang w:val="en-US" w:eastAsia="zh-CN" w:bidi="ar"/>
              </w:rPr>
              <w:t>135211090101923</w:t>
            </w:r>
          </w:p>
        </w:tc>
        <w:tc>
          <w:tcPr>
            <w:tcW w:w="1167" w:type="dxa"/>
            <w:vMerge w:val="continue"/>
            <w:vAlign w:val="center"/>
          </w:tcPr>
          <w:p>
            <w:pPr>
              <w:jc w:val="center"/>
              <w:rPr>
                <w:rFonts w:hint="eastAsia" w:ascii="仿宋_GB2312" w:eastAsia="仿宋_GB2312"/>
                <w:sz w:val="32"/>
                <w:szCs w:val="32"/>
                <w:shd w:val="clear" w:color="auto" w:fill="FFFFFF"/>
                <w:vertAlign w:val="baseline"/>
              </w:rPr>
            </w:pPr>
          </w:p>
        </w:tc>
        <w:tc>
          <w:tcPr>
            <w:tcW w:w="979" w:type="dxa"/>
            <w:vAlign w:val="center"/>
          </w:tcPr>
          <w:p>
            <w:pPr>
              <w:jc w:val="left"/>
              <w:rPr>
                <w:rFonts w:hint="eastAsia" w:ascii="仿宋_GB2312" w:eastAsia="仿宋_GB2312"/>
                <w:sz w:val="32"/>
                <w:szCs w:val="32"/>
                <w:shd w:val="clear" w:color="auto" w:fill="FFFFFF"/>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136" w:type="dxa"/>
            <w:vMerge w:val="continue"/>
            <w:vAlign w:val="center"/>
          </w:tcPr>
          <w:p>
            <w:pPr>
              <w:jc w:val="center"/>
              <w:rPr>
                <w:rFonts w:hint="eastAsia" w:ascii="仿宋_GB2312" w:eastAsia="仿宋_GB2312"/>
                <w:sz w:val="32"/>
                <w:szCs w:val="32"/>
                <w:shd w:val="clear" w:color="auto" w:fill="FFFFFF"/>
                <w:vertAlign w:val="baseline"/>
              </w:rPr>
            </w:pPr>
          </w:p>
        </w:tc>
        <w:tc>
          <w:tcPr>
            <w:tcW w:w="1158" w:type="dxa"/>
            <w:vMerge w:val="continue"/>
            <w:vAlign w:val="center"/>
          </w:tcPr>
          <w:p>
            <w:pPr>
              <w:jc w:val="center"/>
              <w:rPr>
                <w:rFonts w:hint="eastAsia" w:ascii="仿宋_GB2312" w:eastAsia="仿宋_GB2312"/>
                <w:sz w:val="32"/>
                <w:szCs w:val="32"/>
                <w:shd w:val="clear" w:color="auto" w:fill="FFFFFF"/>
                <w:vertAlign w:val="baseline"/>
              </w:rPr>
            </w:pPr>
          </w:p>
        </w:tc>
        <w:tc>
          <w:tcPr>
            <w:tcW w:w="1072" w:type="dxa"/>
            <w:vAlign w:val="center"/>
          </w:tcPr>
          <w:p>
            <w:pPr>
              <w:keepNext w:val="0"/>
              <w:keepLines w:val="0"/>
              <w:widowControl/>
              <w:suppressLineNumbers w:val="0"/>
              <w:jc w:val="center"/>
              <w:textAlignment w:val="center"/>
              <w:rPr>
                <w:rFonts w:hint="eastAsia" w:ascii="仿宋_GB2312" w:eastAsia="仿宋_GB2312"/>
                <w:sz w:val="32"/>
                <w:szCs w:val="32"/>
                <w:shd w:val="clear" w:color="auto" w:fill="FFFFFF"/>
                <w:vertAlign w:val="baseline"/>
              </w:rPr>
            </w:pPr>
            <w:r>
              <w:rPr>
                <w:rFonts w:hint="eastAsia" w:ascii="宋体" w:hAnsi="宋体" w:eastAsia="宋体" w:cs="宋体"/>
                <w:i w:val="0"/>
                <w:color w:val="000000"/>
                <w:kern w:val="0"/>
                <w:sz w:val="24"/>
                <w:szCs w:val="24"/>
                <w:u w:val="none"/>
                <w:lang w:val="en-US" w:eastAsia="zh-CN" w:bidi="ar"/>
              </w:rPr>
              <w:t>毕晓丹</w:t>
            </w:r>
          </w:p>
        </w:tc>
        <w:tc>
          <w:tcPr>
            <w:tcW w:w="2016" w:type="dxa"/>
            <w:vAlign w:val="center"/>
          </w:tcPr>
          <w:p>
            <w:pPr>
              <w:keepNext w:val="0"/>
              <w:keepLines w:val="0"/>
              <w:widowControl/>
              <w:suppressLineNumbers w:val="0"/>
              <w:jc w:val="center"/>
              <w:textAlignment w:val="center"/>
              <w:rPr>
                <w:rFonts w:hint="eastAsia" w:ascii="仿宋_GB2312" w:eastAsia="仿宋_GB2312"/>
                <w:sz w:val="32"/>
                <w:szCs w:val="32"/>
                <w:shd w:val="clear" w:color="auto" w:fill="FFFFFF"/>
                <w:vertAlign w:val="baseline"/>
              </w:rPr>
            </w:pPr>
            <w:r>
              <w:rPr>
                <w:rFonts w:hint="eastAsia" w:ascii="宋体" w:hAnsi="宋体" w:eastAsia="宋体" w:cs="宋体"/>
                <w:i w:val="0"/>
                <w:color w:val="000000"/>
                <w:kern w:val="0"/>
                <w:sz w:val="24"/>
                <w:szCs w:val="24"/>
                <w:u w:val="none"/>
                <w:lang w:val="en-US" w:eastAsia="zh-CN" w:bidi="ar"/>
              </w:rPr>
              <w:t>135237078402811</w:t>
            </w:r>
          </w:p>
        </w:tc>
        <w:tc>
          <w:tcPr>
            <w:tcW w:w="1167" w:type="dxa"/>
            <w:vMerge w:val="continue"/>
            <w:vAlign w:val="center"/>
          </w:tcPr>
          <w:p>
            <w:pPr>
              <w:jc w:val="center"/>
              <w:rPr>
                <w:rFonts w:hint="eastAsia" w:ascii="仿宋_GB2312" w:eastAsia="仿宋_GB2312"/>
                <w:sz w:val="32"/>
                <w:szCs w:val="32"/>
                <w:shd w:val="clear" w:color="auto" w:fill="FFFFFF"/>
                <w:vertAlign w:val="baseline"/>
              </w:rPr>
            </w:pPr>
          </w:p>
        </w:tc>
        <w:tc>
          <w:tcPr>
            <w:tcW w:w="979" w:type="dxa"/>
            <w:vAlign w:val="center"/>
          </w:tcPr>
          <w:p>
            <w:pPr>
              <w:jc w:val="left"/>
              <w:rPr>
                <w:rFonts w:hint="eastAsia" w:ascii="仿宋_GB2312" w:eastAsia="仿宋_GB2312"/>
                <w:sz w:val="32"/>
                <w:szCs w:val="32"/>
                <w:shd w:val="clear" w:color="auto" w:fill="FFFFFF"/>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136" w:type="dxa"/>
            <w:vMerge w:val="continue"/>
            <w:vAlign w:val="center"/>
          </w:tcPr>
          <w:p>
            <w:pPr>
              <w:jc w:val="center"/>
              <w:rPr>
                <w:rFonts w:hint="eastAsia" w:ascii="仿宋_GB2312" w:eastAsia="仿宋_GB2312"/>
                <w:sz w:val="32"/>
                <w:szCs w:val="32"/>
                <w:shd w:val="clear" w:color="auto" w:fill="FFFFFF"/>
                <w:vertAlign w:val="baseline"/>
              </w:rPr>
            </w:pPr>
          </w:p>
        </w:tc>
        <w:tc>
          <w:tcPr>
            <w:tcW w:w="1158" w:type="dxa"/>
            <w:vMerge w:val="continue"/>
            <w:vAlign w:val="center"/>
          </w:tcPr>
          <w:p>
            <w:pPr>
              <w:jc w:val="center"/>
              <w:rPr>
                <w:rFonts w:hint="eastAsia" w:ascii="仿宋_GB2312" w:eastAsia="仿宋_GB2312"/>
                <w:sz w:val="32"/>
                <w:szCs w:val="32"/>
                <w:shd w:val="clear" w:color="auto" w:fill="FFFFFF"/>
                <w:vertAlign w:val="baseline"/>
              </w:rPr>
            </w:pPr>
          </w:p>
        </w:tc>
        <w:tc>
          <w:tcPr>
            <w:tcW w:w="1072" w:type="dxa"/>
            <w:vAlign w:val="center"/>
          </w:tcPr>
          <w:p>
            <w:pPr>
              <w:keepNext w:val="0"/>
              <w:keepLines w:val="0"/>
              <w:widowControl/>
              <w:suppressLineNumbers w:val="0"/>
              <w:jc w:val="center"/>
              <w:textAlignment w:val="center"/>
              <w:rPr>
                <w:rFonts w:hint="eastAsia" w:ascii="仿宋_GB2312" w:eastAsia="仿宋_GB2312"/>
                <w:sz w:val="32"/>
                <w:szCs w:val="32"/>
                <w:shd w:val="clear" w:color="auto" w:fill="FFFFFF"/>
                <w:vertAlign w:val="baseline"/>
              </w:rPr>
            </w:pPr>
            <w:r>
              <w:rPr>
                <w:rFonts w:hint="eastAsia" w:ascii="宋体" w:hAnsi="宋体" w:eastAsia="宋体" w:cs="宋体"/>
                <w:i w:val="0"/>
                <w:color w:val="000000"/>
                <w:kern w:val="0"/>
                <w:sz w:val="24"/>
                <w:szCs w:val="24"/>
                <w:u w:val="none"/>
                <w:lang w:val="en-US" w:eastAsia="zh-CN" w:bidi="ar"/>
              </w:rPr>
              <w:t>朱可</w:t>
            </w:r>
          </w:p>
        </w:tc>
        <w:tc>
          <w:tcPr>
            <w:tcW w:w="2016" w:type="dxa"/>
            <w:vAlign w:val="center"/>
          </w:tcPr>
          <w:p>
            <w:pPr>
              <w:keepNext w:val="0"/>
              <w:keepLines w:val="0"/>
              <w:widowControl/>
              <w:suppressLineNumbers w:val="0"/>
              <w:jc w:val="center"/>
              <w:textAlignment w:val="center"/>
              <w:rPr>
                <w:rFonts w:hint="eastAsia" w:ascii="仿宋_GB2312" w:eastAsia="仿宋_GB2312"/>
                <w:sz w:val="32"/>
                <w:szCs w:val="32"/>
                <w:shd w:val="clear" w:color="auto" w:fill="FFFFFF"/>
                <w:vertAlign w:val="baseline"/>
              </w:rPr>
            </w:pPr>
            <w:r>
              <w:rPr>
                <w:rFonts w:hint="eastAsia" w:ascii="宋体" w:hAnsi="宋体" w:eastAsia="宋体" w:cs="宋体"/>
                <w:i w:val="0"/>
                <w:color w:val="000000"/>
                <w:kern w:val="0"/>
                <w:sz w:val="24"/>
                <w:szCs w:val="24"/>
                <w:u w:val="none"/>
                <w:lang w:val="en-US" w:eastAsia="zh-CN" w:bidi="ar"/>
              </w:rPr>
              <w:t>135244020602124</w:t>
            </w:r>
          </w:p>
        </w:tc>
        <w:tc>
          <w:tcPr>
            <w:tcW w:w="1167" w:type="dxa"/>
            <w:vMerge w:val="continue"/>
            <w:vAlign w:val="center"/>
          </w:tcPr>
          <w:p>
            <w:pPr>
              <w:jc w:val="center"/>
              <w:rPr>
                <w:rFonts w:hint="eastAsia" w:ascii="仿宋_GB2312" w:eastAsia="仿宋_GB2312"/>
                <w:sz w:val="32"/>
                <w:szCs w:val="32"/>
                <w:shd w:val="clear" w:color="auto" w:fill="FFFFFF"/>
                <w:vertAlign w:val="baseline"/>
              </w:rPr>
            </w:pPr>
          </w:p>
        </w:tc>
        <w:tc>
          <w:tcPr>
            <w:tcW w:w="979" w:type="dxa"/>
            <w:vAlign w:val="center"/>
          </w:tcPr>
          <w:p>
            <w:pPr>
              <w:jc w:val="left"/>
              <w:rPr>
                <w:rFonts w:hint="eastAsia" w:ascii="仿宋_GB2312" w:eastAsia="仿宋_GB2312"/>
                <w:sz w:val="32"/>
                <w:szCs w:val="32"/>
                <w:shd w:val="clear" w:color="auto" w:fill="FFFFFF"/>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136" w:type="dxa"/>
            <w:vMerge w:val="restart"/>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eastAsia="仿宋_GB2312"/>
                <w:sz w:val="32"/>
                <w:szCs w:val="32"/>
                <w:shd w:val="clear" w:color="auto" w:fill="FFFFFF"/>
                <w:vertAlign w:val="baseline"/>
              </w:rPr>
            </w:pPr>
            <w:r>
              <w:rPr>
                <w:rFonts w:hint="eastAsia" w:ascii="宋体" w:hAnsi="宋体" w:eastAsia="宋体" w:cs="宋体"/>
                <w:i w:val="0"/>
                <w:color w:val="000000"/>
                <w:kern w:val="0"/>
                <w:sz w:val="24"/>
                <w:szCs w:val="24"/>
                <w:u w:val="none"/>
                <w:lang w:val="en-US" w:eastAsia="zh-CN" w:bidi="ar"/>
              </w:rPr>
              <w:t>昌平调查队一级科员（1）（400110101011）</w:t>
            </w:r>
          </w:p>
        </w:tc>
        <w:tc>
          <w:tcPr>
            <w:tcW w:w="1158" w:type="dxa"/>
            <w:vMerge w:val="restart"/>
            <w:vAlign w:val="center"/>
          </w:tcPr>
          <w:p>
            <w:pPr>
              <w:keepNext w:val="0"/>
              <w:keepLines w:val="0"/>
              <w:widowControl/>
              <w:suppressLineNumbers w:val="0"/>
              <w:jc w:val="center"/>
              <w:textAlignment w:val="center"/>
              <w:rPr>
                <w:rFonts w:hint="eastAsia" w:ascii="仿宋_GB2312" w:eastAsia="仿宋_GB2312"/>
                <w:sz w:val="32"/>
                <w:szCs w:val="32"/>
                <w:shd w:val="clear" w:color="auto" w:fill="FFFFFF"/>
                <w:vertAlign w:val="baseline"/>
              </w:rPr>
            </w:pPr>
            <w:r>
              <w:rPr>
                <w:rFonts w:hint="eastAsia" w:ascii="宋体" w:hAnsi="宋体" w:eastAsia="宋体" w:cs="宋体"/>
                <w:i w:val="0"/>
                <w:color w:val="000000"/>
                <w:kern w:val="0"/>
                <w:sz w:val="24"/>
                <w:szCs w:val="24"/>
                <w:u w:val="none"/>
                <w:lang w:val="en-US" w:eastAsia="zh-CN" w:bidi="ar"/>
              </w:rPr>
              <w:t>126.9</w:t>
            </w:r>
          </w:p>
        </w:tc>
        <w:tc>
          <w:tcPr>
            <w:tcW w:w="1072" w:type="dxa"/>
            <w:vAlign w:val="center"/>
          </w:tcPr>
          <w:p>
            <w:pPr>
              <w:keepNext w:val="0"/>
              <w:keepLines w:val="0"/>
              <w:widowControl/>
              <w:suppressLineNumbers w:val="0"/>
              <w:jc w:val="center"/>
              <w:textAlignment w:val="center"/>
              <w:rPr>
                <w:rFonts w:hint="eastAsia" w:ascii="仿宋_GB2312" w:eastAsia="仿宋_GB2312"/>
                <w:sz w:val="32"/>
                <w:szCs w:val="32"/>
                <w:shd w:val="clear" w:color="auto" w:fill="FFFFFF"/>
                <w:vertAlign w:val="baseline"/>
              </w:rPr>
            </w:pPr>
            <w:r>
              <w:rPr>
                <w:rFonts w:hint="eastAsia" w:ascii="宋体" w:hAnsi="宋体" w:eastAsia="宋体" w:cs="宋体"/>
                <w:i w:val="0"/>
                <w:color w:val="000000"/>
                <w:kern w:val="0"/>
                <w:sz w:val="24"/>
                <w:szCs w:val="24"/>
                <w:u w:val="none"/>
                <w:lang w:val="en-US" w:eastAsia="zh-CN" w:bidi="ar"/>
              </w:rPr>
              <w:t>吴争</w:t>
            </w:r>
          </w:p>
        </w:tc>
        <w:tc>
          <w:tcPr>
            <w:tcW w:w="2016" w:type="dxa"/>
            <w:vAlign w:val="center"/>
          </w:tcPr>
          <w:p>
            <w:pPr>
              <w:keepNext w:val="0"/>
              <w:keepLines w:val="0"/>
              <w:widowControl/>
              <w:suppressLineNumbers w:val="0"/>
              <w:jc w:val="center"/>
              <w:textAlignment w:val="center"/>
              <w:rPr>
                <w:rFonts w:hint="eastAsia" w:ascii="仿宋_GB2312" w:eastAsia="仿宋_GB2312"/>
                <w:sz w:val="32"/>
                <w:szCs w:val="32"/>
                <w:shd w:val="clear" w:color="auto" w:fill="FFFFFF"/>
                <w:vertAlign w:val="baseline"/>
              </w:rPr>
            </w:pPr>
            <w:r>
              <w:rPr>
                <w:rFonts w:hint="eastAsia" w:ascii="宋体" w:hAnsi="宋体" w:eastAsia="宋体" w:cs="宋体"/>
                <w:i w:val="0"/>
                <w:color w:val="000000"/>
                <w:kern w:val="0"/>
                <w:sz w:val="24"/>
                <w:szCs w:val="24"/>
                <w:u w:val="none"/>
                <w:lang w:val="en-US" w:eastAsia="zh-CN" w:bidi="ar"/>
              </w:rPr>
              <w:t>135212012401006</w:t>
            </w:r>
          </w:p>
        </w:tc>
        <w:tc>
          <w:tcPr>
            <w:tcW w:w="1167" w:type="dxa"/>
            <w:vMerge w:val="continue"/>
            <w:vAlign w:val="center"/>
          </w:tcPr>
          <w:p>
            <w:pPr>
              <w:jc w:val="center"/>
              <w:rPr>
                <w:rFonts w:hint="eastAsia" w:ascii="仿宋_GB2312" w:eastAsia="仿宋_GB2312"/>
                <w:sz w:val="32"/>
                <w:szCs w:val="32"/>
                <w:shd w:val="clear" w:color="auto" w:fill="FFFFFF"/>
                <w:vertAlign w:val="baseline"/>
              </w:rPr>
            </w:pPr>
          </w:p>
        </w:tc>
        <w:tc>
          <w:tcPr>
            <w:tcW w:w="979" w:type="dxa"/>
            <w:vAlign w:val="center"/>
          </w:tcPr>
          <w:p>
            <w:pPr>
              <w:jc w:val="left"/>
              <w:rPr>
                <w:rFonts w:hint="eastAsia" w:ascii="仿宋_GB2312" w:eastAsia="仿宋_GB2312"/>
                <w:sz w:val="32"/>
                <w:szCs w:val="32"/>
                <w:shd w:val="clear" w:color="auto" w:fill="FFFFFF"/>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136" w:type="dxa"/>
            <w:vMerge w:val="continue"/>
            <w:vAlign w:val="center"/>
          </w:tcPr>
          <w:p>
            <w:pPr>
              <w:jc w:val="center"/>
              <w:rPr>
                <w:rFonts w:hint="eastAsia" w:ascii="仿宋_GB2312" w:eastAsia="仿宋_GB2312"/>
                <w:sz w:val="32"/>
                <w:szCs w:val="32"/>
                <w:shd w:val="clear" w:color="auto" w:fill="FFFFFF"/>
                <w:vertAlign w:val="baseline"/>
              </w:rPr>
            </w:pPr>
          </w:p>
        </w:tc>
        <w:tc>
          <w:tcPr>
            <w:tcW w:w="1158" w:type="dxa"/>
            <w:vMerge w:val="continue"/>
            <w:vAlign w:val="center"/>
          </w:tcPr>
          <w:p>
            <w:pPr>
              <w:jc w:val="center"/>
              <w:rPr>
                <w:rFonts w:hint="eastAsia" w:ascii="仿宋_GB2312" w:eastAsia="仿宋_GB2312"/>
                <w:sz w:val="32"/>
                <w:szCs w:val="32"/>
                <w:shd w:val="clear" w:color="auto" w:fill="FFFFFF"/>
                <w:vertAlign w:val="baseline"/>
              </w:rPr>
            </w:pPr>
          </w:p>
        </w:tc>
        <w:tc>
          <w:tcPr>
            <w:tcW w:w="1072" w:type="dxa"/>
            <w:vAlign w:val="center"/>
          </w:tcPr>
          <w:p>
            <w:pPr>
              <w:keepNext w:val="0"/>
              <w:keepLines w:val="0"/>
              <w:widowControl/>
              <w:suppressLineNumbers w:val="0"/>
              <w:jc w:val="center"/>
              <w:textAlignment w:val="center"/>
              <w:rPr>
                <w:rFonts w:hint="eastAsia" w:ascii="仿宋_GB2312" w:eastAsia="仿宋_GB2312"/>
                <w:sz w:val="32"/>
                <w:szCs w:val="32"/>
                <w:shd w:val="clear" w:color="auto" w:fill="FFFFFF"/>
                <w:vertAlign w:val="baseline"/>
              </w:rPr>
            </w:pPr>
            <w:r>
              <w:rPr>
                <w:rFonts w:hint="eastAsia" w:ascii="宋体" w:hAnsi="宋体" w:eastAsia="宋体" w:cs="宋体"/>
                <w:i w:val="0"/>
                <w:color w:val="000000"/>
                <w:kern w:val="0"/>
                <w:sz w:val="24"/>
                <w:szCs w:val="24"/>
                <w:u w:val="none"/>
                <w:lang w:val="en-US" w:eastAsia="zh-CN" w:bidi="ar"/>
              </w:rPr>
              <w:t>李尧聿</w:t>
            </w:r>
          </w:p>
        </w:tc>
        <w:tc>
          <w:tcPr>
            <w:tcW w:w="2016" w:type="dxa"/>
            <w:vAlign w:val="center"/>
          </w:tcPr>
          <w:p>
            <w:pPr>
              <w:keepNext w:val="0"/>
              <w:keepLines w:val="0"/>
              <w:widowControl/>
              <w:suppressLineNumbers w:val="0"/>
              <w:jc w:val="center"/>
              <w:textAlignment w:val="center"/>
              <w:rPr>
                <w:rFonts w:hint="eastAsia" w:ascii="仿宋_GB2312" w:eastAsia="仿宋_GB2312"/>
                <w:sz w:val="32"/>
                <w:szCs w:val="32"/>
                <w:shd w:val="clear" w:color="auto" w:fill="FFFFFF"/>
                <w:vertAlign w:val="baseline"/>
              </w:rPr>
            </w:pPr>
            <w:r>
              <w:rPr>
                <w:rFonts w:hint="eastAsia" w:ascii="宋体" w:hAnsi="宋体" w:eastAsia="宋体" w:cs="宋体"/>
                <w:i w:val="0"/>
                <w:color w:val="000000"/>
                <w:kern w:val="0"/>
                <w:sz w:val="24"/>
                <w:szCs w:val="24"/>
                <w:u w:val="none"/>
                <w:lang w:val="en-US" w:eastAsia="zh-CN" w:bidi="ar"/>
              </w:rPr>
              <w:t>135213080201220</w:t>
            </w:r>
          </w:p>
        </w:tc>
        <w:tc>
          <w:tcPr>
            <w:tcW w:w="1167" w:type="dxa"/>
            <w:vMerge w:val="continue"/>
            <w:vAlign w:val="center"/>
          </w:tcPr>
          <w:p>
            <w:pPr>
              <w:jc w:val="center"/>
              <w:rPr>
                <w:rFonts w:hint="eastAsia" w:ascii="仿宋_GB2312" w:eastAsia="仿宋_GB2312"/>
                <w:sz w:val="32"/>
                <w:szCs w:val="32"/>
                <w:shd w:val="clear" w:color="auto" w:fill="FFFFFF"/>
                <w:vertAlign w:val="baseline"/>
              </w:rPr>
            </w:pPr>
          </w:p>
        </w:tc>
        <w:tc>
          <w:tcPr>
            <w:tcW w:w="979" w:type="dxa"/>
            <w:vAlign w:val="center"/>
          </w:tcPr>
          <w:p>
            <w:pPr>
              <w:jc w:val="left"/>
              <w:rPr>
                <w:rFonts w:hint="eastAsia" w:ascii="仿宋_GB2312" w:eastAsia="仿宋_GB2312"/>
                <w:sz w:val="32"/>
                <w:szCs w:val="32"/>
                <w:shd w:val="clear" w:color="auto" w:fill="FFFFFF"/>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136" w:type="dxa"/>
            <w:vMerge w:val="continue"/>
            <w:vAlign w:val="center"/>
          </w:tcPr>
          <w:p>
            <w:pPr>
              <w:jc w:val="center"/>
              <w:rPr>
                <w:rFonts w:hint="eastAsia" w:ascii="仿宋_GB2312" w:eastAsia="仿宋_GB2312"/>
                <w:sz w:val="32"/>
                <w:szCs w:val="32"/>
                <w:shd w:val="clear" w:color="auto" w:fill="FFFFFF"/>
                <w:vertAlign w:val="baseline"/>
              </w:rPr>
            </w:pPr>
          </w:p>
        </w:tc>
        <w:tc>
          <w:tcPr>
            <w:tcW w:w="1158" w:type="dxa"/>
            <w:vMerge w:val="continue"/>
            <w:vAlign w:val="center"/>
          </w:tcPr>
          <w:p>
            <w:pPr>
              <w:jc w:val="center"/>
              <w:rPr>
                <w:rFonts w:hint="eastAsia" w:ascii="仿宋_GB2312" w:eastAsia="仿宋_GB2312"/>
                <w:sz w:val="32"/>
                <w:szCs w:val="32"/>
                <w:shd w:val="clear" w:color="auto" w:fill="FFFFFF"/>
                <w:vertAlign w:val="baseline"/>
              </w:rPr>
            </w:pPr>
          </w:p>
        </w:tc>
        <w:tc>
          <w:tcPr>
            <w:tcW w:w="1072" w:type="dxa"/>
            <w:vAlign w:val="center"/>
          </w:tcPr>
          <w:p>
            <w:pPr>
              <w:keepNext w:val="0"/>
              <w:keepLines w:val="0"/>
              <w:widowControl/>
              <w:suppressLineNumbers w:val="0"/>
              <w:jc w:val="center"/>
              <w:textAlignment w:val="center"/>
              <w:rPr>
                <w:rFonts w:hint="eastAsia" w:ascii="仿宋_GB2312" w:eastAsia="仿宋_GB2312"/>
                <w:sz w:val="32"/>
                <w:szCs w:val="32"/>
                <w:shd w:val="clear" w:color="auto" w:fill="FFFFFF"/>
                <w:vertAlign w:val="baseline"/>
              </w:rPr>
            </w:pPr>
            <w:r>
              <w:rPr>
                <w:rFonts w:hint="eastAsia" w:ascii="宋体" w:hAnsi="宋体" w:eastAsia="宋体" w:cs="宋体"/>
                <w:i w:val="0"/>
                <w:color w:val="000000"/>
                <w:kern w:val="0"/>
                <w:sz w:val="24"/>
                <w:szCs w:val="24"/>
                <w:u w:val="none"/>
                <w:lang w:val="en-US" w:eastAsia="zh-CN" w:bidi="ar"/>
              </w:rPr>
              <w:t>王璐</w:t>
            </w:r>
          </w:p>
        </w:tc>
        <w:tc>
          <w:tcPr>
            <w:tcW w:w="2016" w:type="dxa"/>
            <w:vAlign w:val="center"/>
          </w:tcPr>
          <w:p>
            <w:pPr>
              <w:keepNext w:val="0"/>
              <w:keepLines w:val="0"/>
              <w:widowControl/>
              <w:suppressLineNumbers w:val="0"/>
              <w:jc w:val="center"/>
              <w:textAlignment w:val="center"/>
              <w:rPr>
                <w:rFonts w:hint="eastAsia" w:ascii="仿宋_GB2312" w:eastAsia="仿宋_GB2312"/>
                <w:sz w:val="32"/>
                <w:szCs w:val="32"/>
                <w:shd w:val="clear" w:color="auto" w:fill="FFFFFF"/>
                <w:vertAlign w:val="baseline"/>
              </w:rPr>
            </w:pPr>
            <w:r>
              <w:rPr>
                <w:rFonts w:hint="eastAsia" w:ascii="宋体" w:hAnsi="宋体" w:eastAsia="宋体" w:cs="宋体"/>
                <w:i w:val="0"/>
                <w:color w:val="000000"/>
                <w:kern w:val="0"/>
                <w:sz w:val="24"/>
                <w:szCs w:val="24"/>
                <w:u w:val="none"/>
                <w:lang w:val="en-US" w:eastAsia="zh-CN" w:bidi="ar"/>
              </w:rPr>
              <w:t>135214020502823</w:t>
            </w:r>
          </w:p>
        </w:tc>
        <w:tc>
          <w:tcPr>
            <w:tcW w:w="1167" w:type="dxa"/>
            <w:vMerge w:val="continue"/>
            <w:vAlign w:val="center"/>
          </w:tcPr>
          <w:p>
            <w:pPr>
              <w:jc w:val="center"/>
              <w:rPr>
                <w:rFonts w:hint="eastAsia" w:ascii="仿宋_GB2312" w:eastAsia="仿宋_GB2312"/>
                <w:sz w:val="32"/>
                <w:szCs w:val="32"/>
                <w:shd w:val="clear" w:color="auto" w:fill="FFFFFF"/>
                <w:vertAlign w:val="baseline"/>
              </w:rPr>
            </w:pPr>
          </w:p>
        </w:tc>
        <w:tc>
          <w:tcPr>
            <w:tcW w:w="979" w:type="dxa"/>
            <w:vAlign w:val="center"/>
          </w:tcPr>
          <w:p>
            <w:pPr>
              <w:jc w:val="left"/>
              <w:rPr>
                <w:rFonts w:hint="eastAsia" w:ascii="仿宋_GB2312" w:eastAsia="仿宋_GB2312"/>
                <w:sz w:val="32"/>
                <w:szCs w:val="32"/>
                <w:shd w:val="clear" w:color="auto" w:fill="FFFFFF"/>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136" w:type="dxa"/>
            <w:vMerge w:val="restart"/>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eastAsia="仿宋_GB2312"/>
                <w:sz w:val="32"/>
                <w:szCs w:val="32"/>
                <w:shd w:val="clear" w:color="auto" w:fill="FFFFFF"/>
                <w:vertAlign w:val="baseline"/>
              </w:rPr>
            </w:pPr>
            <w:r>
              <w:rPr>
                <w:rFonts w:hint="eastAsia" w:ascii="宋体" w:hAnsi="宋体" w:eastAsia="宋体" w:cs="宋体"/>
                <w:i w:val="0"/>
                <w:color w:val="000000"/>
                <w:kern w:val="0"/>
                <w:sz w:val="24"/>
                <w:szCs w:val="24"/>
                <w:u w:val="none"/>
                <w:lang w:val="en-US" w:eastAsia="zh-CN" w:bidi="ar"/>
              </w:rPr>
              <w:t>昌平调查队一级科员（2）（400110101012）</w:t>
            </w:r>
          </w:p>
        </w:tc>
        <w:tc>
          <w:tcPr>
            <w:tcW w:w="1158" w:type="dxa"/>
            <w:vMerge w:val="restart"/>
            <w:vAlign w:val="center"/>
          </w:tcPr>
          <w:p>
            <w:pPr>
              <w:keepNext w:val="0"/>
              <w:keepLines w:val="0"/>
              <w:widowControl/>
              <w:suppressLineNumbers w:val="0"/>
              <w:jc w:val="center"/>
              <w:textAlignment w:val="center"/>
              <w:rPr>
                <w:rFonts w:hint="eastAsia" w:ascii="仿宋_GB2312" w:eastAsia="仿宋_GB2312"/>
                <w:sz w:val="32"/>
                <w:szCs w:val="32"/>
                <w:shd w:val="clear" w:color="auto" w:fill="FFFFFF"/>
                <w:vertAlign w:val="baseline"/>
              </w:rPr>
            </w:pPr>
            <w:r>
              <w:rPr>
                <w:rFonts w:hint="eastAsia" w:ascii="宋体" w:hAnsi="宋体" w:eastAsia="宋体" w:cs="宋体"/>
                <w:i w:val="0"/>
                <w:color w:val="000000"/>
                <w:kern w:val="0"/>
                <w:sz w:val="24"/>
                <w:szCs w:val="24"/>
                <w:u w:val="none"/>
                <w:lang w:val="en-US" w:eastAsia="zh-CN" w:bidi="ar"/>
              </w:rPr>
              <w:t>105</w:t>
            </w:r>
          </w:p>
        </w:tc>
        <w:tc>
          <w:tcPr>
            <w:tcW w:w="1072" w:type="dxa"/>
            <w:vAlign w:val="center"/>
          </w:tcPr>
          <w:p>
            <w:pPr>
              <w:keepNext w:val="0"/>
              <w:keepLines w:val="0"/>
              <w:widowControl/>
              <w:suppressLineNumbers w:val="0"/>
              <w:jc w:val="center"/>
              <w:textAlignment w:val="center"/>
              <w:rPr>
                <w:rFonts w:hint="eastAsia" w:ascii="仿宋_GB2312" w:eastAsia="仿宋_GB2312"/>
                <w:sz w:val="32"/>
                <w:szCs w:val="32"/>
                <w:shd w:val="clear" w:color="auto" w:fill="FFFFFF"/>
                <w:vertAlign w:val="baseline"/>
              </w:rPr>
            </w:pPr>
            <w:r>
              <w:rPr>
                <w:rFonts w:hint="eastAsia" w:ascii="宋体" w:hAnsi="宋体" w:eastAsia="宋体" w:cs="宋体"/>
                <w:i w:val="0"/>
                <w:color w:val="000000"/>
                <w:kern w:val="0"/>
                <w:sz w:val="24"/>
                <w:szCs w:val="24"/>
                <w:u w:val="none"/>
                <w:lang w:val="en-US" w:eastAsia="zh-CN" w:bidi="ar"/>
              </w:rPr>
              <w:t>田申奥</w:t>
            </w:r>
          </w:p>
        </w:tc>
        <w:tc>
          <w:tcPr>
            <w:tcW w:w="2016" w:type="dxa"/>
            <w:vAlign w:val="center"/>
          </w:tcPr>
          <w:p>
            <w:pPr>
              <w:keepNext w:val="0"/>
              <w:keepLines w:val="0"/>
              <w:widowControl/>
              <w:suppressLineNumbers w:val="0"/>
              <w:jc w:val="center"/>
              <w:textAlignment w:val="center"/>
              <w:rPr>
                <w:rFonts w:hint="eastAsia" w:ascii="仿宋_GB2312" w:eastAsia="仿宋_GB2312"/>
                <w:sz w:val="32"/>
                <w:szCs w:val="32"/>
                <w:shd w:val="clear" w:color="auto" w:fill="FFFFFF"/>
                <w:vertAlign w:val="baseline"/>
              </w:rPr>
            </w:pPr>
            <w:r>
              <w:rPr>
                <w:rFonts w:hint="eastAsia" w:ascii="宋体" w:hAnsi="宋体" w:eastAsia="宋体" w:cs="宋体"/>
                <w:i w:val="0"/>
                <w:color w:val="000000"/>
                <w:kern w:val="0"/>
                <w:sz w:val="24"/>
                <w:szCs w:val="24"/>
                <w:u w:val="none"/>
                <w:lang w:val="en-US" w:eastAsia="zh-CN" w:bidi="ar"/>
              </w:rPr>
              <w:t>135211140500125</w:t>
            </w:r>
          </w:p>
        </w:tc>
        <w:tc>
          <w:tcPr>
            <w:tcW w:w="1167" w:type="dxa"/>
            <w:vMerge w:val="continue"/>
            <w:vAlign w:val="center"/>
          </w:tcPr>
          <w:p>
            <w:pPr>
              <w:jc w:val="center"/>
              <w:rPr>
                <w:rFonts w:hint="eastAsia" w:ascii="仿宋_GB2312" w:eastAsia="仿宋_GB2312"/>
                <w:sz w:val="32"/>
                <w:szCs w:val="32"/>
                <w:shd w:val="clear" w:color="auto" w:fill="FFFFFF"/>
                <w:vertAlign w:val="baseline"/>
              </w:rPr>
            </w:pPr>
          </w:p>
        </w:tc>
        <w:tc>
          <w:tcPr>
            <w:tcW w:w="979" w:type="dxa"/>
            <w:vAlign w:val="center"/>
          </w:tcPr>
          <w:p>
            <w:pPr>
              <w:jc w:val="left"/>
              <w:rPr>
                <w:rFonts w:hint="eastAsia" w:ascii="仿宋_GB2312" w:eastAsia="仿宋_GB2312"/>
                <w:sz w:val="32"/>
                <w:szCs w:val="32"/>
                <w:shd w:val="clear" w:color="auto" w:fill="FFFFFF"/>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136" w:type="dxa"/>
            <w:vMerge w:val="continue"/>
            <w:vAlign w:val="center"/>
          </w:tcPr>
          <w:p>
            <w:pPr>
              <w:jc w:val="center"/>
              <w:rPr>
                <w:rFonts w:hint="eastAsia" w:ascii="仿宋_GB2312" w:eastAsia="仿宋_GB2312"/>
                <w:sz w:val="32"/>
                <w:szCs w:val="32"/>
                <w:shd w:val="clear" w:color="auto" w:fill="FFFFFF"/>
                <w:vertAlign w:val="baseline"/>
              </w:rPr>
            </w:pPr>
          </w:p>
        </w:tc>
        <w:tc>
          <w:tcPr>
            <w:tcW w:w="1158" w:type="dxa"/>
            <w:vMerge w:val="continue"/>
            <w:vAlign w:val="center"/>
          </w:tcPr>
          <w:p>
            <w:pPr>
              <w:jc w:val="center"/>
              <w:rPr>
                <w:rFonts w:hint="eastAsia" w:ascii="仿宋_GB2312" w:eastAsia="仿宋_GB2312"/>
                <w:sz w:val="32"/>
                <w:szCs w:val="32"/>
                <w:shd w:val="clear" w:color="auto" w:fill="FFFFFF"/>
                <w:vertAlign w:val="baseline"/>
              </w:rPr>
            </w:pPr>
          </w:p>
        </w:tc>
        <w:tc>
          <w:tcPr>
            <w:tcW w:w="1072" w:type="dxa"/>
            <w:vAlign w:val="center"/>
          </w:tcPr>
          <w:p>
            <w:pPr>
              <w:keepNext w:val="0"/>
              <w:keepLines w:val="0"/>
              <w:widowControl/>
              <w:suppressLineNumbers w:val="0"/>
              <w:jc w:val="center"/>
              <w:textAlignment w:val="center"/>
              <w:rPr>
                <w:rFonts w:hint="eastAsia" w:ascii="仿宋_GB2312" w:eastAsia="仿宋_GB2312"/>
                <w:sz w:val="32"/>
                <w:szCs w:val="32"/>
                <w:shd w:val="clear" w:color="auto" w:fill="FFFFFF"/>
                <w:vertAlign w:val="baseline"/>
              </w:rPr>
            </w:pPr>
            <w:r>
              <w:rPr>
                <w:rFonts w:hint="eastAsia" w:ascii="宋体" w:hAnsi="宋体" w:eastAsia="宋体" w:cs="宋体"/>
                <w:i w:val="0"/>
                <w:color w:val="000000"/>
                <w:kern w:val="0"/>
                <w:sz w:val="24"/>
                <w:szCs w:val="24"/>
                <w:u w:val="none"/>
                <w:lang w:val="en-US" w:eastAsia="zh-CN" w:bidi="ar"/>
              </w:rPr>
              <w:t>周宇轩</w:t>
            </w:r>
          </w:p>
        </w:tc>
        <w:tc>
          <w:tcPr>
            <w:tcW w:w="2016" w:type="dxa"/>
            <w:vAlign w:val="center"/>
          </w:tcPr>
          <w:p>
            <w:pPr>
              <w:keepNext w:val="0"/>
              <w:keepLines w:val="0"/>
              <w:widowControl/>
              <w:suppressLineNumbers w:val="0"/>
              <w:jc w:val="center"/>
              <w:textAlignment w:val="center"/>
              <w:rPr>
                <w:rFonts w:hint="eastAsia" w:ascii="仿宋_GB2312" w:eastAsia="仿宋_GB2312"/>
                <w:sz w:val="32"/>
                <w:szCs w:val="32"/>
                <w:shd w:val="clear" w:color="auto" w:fill="FFFFFF"/>
                <w:vertAlign w:val="baseline"/>
              </w:rPr>
            </w:pPr>
            <w:r>
              <w:rPr>
                <w:rFonts w:hint="eastAsia" w:ascii="宋体" w:hAnsi="宋体" w:eastAsia="宋体" w:cs="宋体"/>
                <w:i w:val="0"/>
                <w:color w:val="000000"/>
                <w:kern w:val="0"/>
                <w:sz w:val="24"/>
                <w:szCs w:val="24"/>
                <w:u w:val="none"/>
                <w:lang w:val="en-US" w:eastAsia="zh-CN" w:bidi="ar"/>
              </w:rPr>
              <w:t>135213070200809</w:t>
            </w:r>
          </w:p>
        </w:tc>
        <w:tc>
          <w:tcPr>
            <w:tcW w:w="1167" w:type="dxa"/>
            <w:vMerge w:val="continue"/>
            <w:vAlign w:val="center"/>
          </w:tcPr>
          <w:p>
            <w:pPr>
              <w:jc w:val="center"/>
              <w:rPr>
                <w:rFonts w:hint="eastAsia" w:ascii="仿宋_GB2312" w:eastAsia="仿宋_GB2312"/>
                <w:sz w:val="32"/>
                <w:szCs w:val="32"/>
                <w:shd w:val="clear" w:color="auto" w:fill="FFFFFF"/>
                <w:vertAlign w:val="baseline"/>
              </w:rPr>
            </w:pPr>
          </w:p>
        </w:tc>
        <w:tc>
          <w:tcPr>
            <w:tcW w:w="979" w:type="dxa"/>
            <w:vAlign w:val="center"/>
          </w:tcPr>
          <w:p>
            <w:pPr>
              <w:jc w:val="left"/>
              <w:rPr>
                <w:rFonts w:hint="eastAsia" w:ascii="仿宋_GB2312" w:eastAsia="仿宋_GB2312"/>
                <w:sz w:val="32"/>
                <w:szCs w:val="32"/>
                <w:shd w:val="clear" w:color="auto" w:fill="FFFFFF"/>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136" w:type="dxa"/>
            <w:vMerge w:val="continue"/>
            <w:vAlign w:val="center"/>
          </w:tcPr>
          <w:p>
            <w:pPr>
              <w:jc w:val="center"/>
              <w:rPr>
                <w:rFonts w:hint="eastAsia" w:ascii="仿宋_GB2312" w:eastAsia="仿宋_GB2312"/>
                <w:sz w:val="32"/>
                <w:szCs w:val="32"/>
                <w:shd w:val="clear" w:color="auto" w:fill="FFFFFF"/>
                <w:vertAlign w:val="baseline"/>
              </w:rPr>
            </w:pPr>
          </w:p>
        </w:tc>
        <w:tc>
          <w:tcPr>
            <w:tcW w:w="1158" w:type="dxa"/>
            <w:vMerge w:val="continue"/>
            <w:vAlign w:val="center"/>
          </w:tcPr>
          <w:p>
            <w:pPr>
              <w:jc w:val="center"/>
              <w:rPr>
                <w:rFonts w:hint="eastAsia" w:ascii="仿宋_GB2312" w:eastAsia="仿宋_GB2312"/>
                <w:sz w:val="32"/>
                <w:szCs w:val="32"/>
                <w:shd w:val="clear" w:color="auto" w:fill="FFFFFF"/>
                <w:vertAlign w:val="baseline"/>
              </w:rPr>
            </w:pPr>
          </w:p>
        </w:tc>
        <w:tc>
          <w:tcPr>
            <w:tcW w:w="1072" w:type="dxa"/>
            <w:vAlign w:val="center"/>
          </w:tcPr>
          <w:p>
            <w:pPr>
              <w:keepNext w:val="0"/>
              <w:keepLines w:val="0"/>
              <w:widowControl/>
              <w:suppressLineNumbers w:val="0"/>
              <w:jc w:val="center"/>
              <w:textAlignment w:val="center"/>
              <w:rPr>
                <w:rFonts w:hint="eastAsia" w:ascii="仿宋_GB2312" w:eastAsia="仿宋_GB2312"/>
                <w:sz w:val="32"/>
                <w:szCs w:val="32"/>
                <w:shd w:val="clear" w:color="auto" w:fill="FFFFFF"/>
                <w:vertAlign w:val="baseline"/>
              </w:rPr>
            </w:pPr>
            <w:r>
              <w:rPr>
                <w:rFonts w:hint="eastAsia" w:ascii="宋体" w:hAnsi="宋体" w:eastAsia="宋体" w:cs="宋体"/>
                <w:i w:val="0"/>
                <w:color w:val="000000"/>
                <w:kern w:val="0"/>
                <w:sz w:val="24"/>
                <w:szCs w:val="24"/>
                <w:u w:val="none"/>
                <w:lang w:val="en-US" w:eastAsia="zh-CN" w:bidi="ar"/>
              </w:rPr>
              <w:t>田季</w:t>
            </w:r>
          </w:p>
        </w:tc>
        <w:tc>
          <w:tcPr>
            <w:tcW w:w="2016" w:type="dxa"/>
            <w:vAlign w:val="center"/>
          </w:tcPr>
          <w:p>
            <w:pPr>
              <w:keepNext w:val="0"/>
              <w:keepLines w:val="0"/>
              <w:widowControl/>
              <w:suppressLineNumbers w:val="0"/>
              <w:jc w:val="center"/>
              <w:textAlignment w:val="center"/>
              <w:rPr>
                <w:rFonts w:hint="eastAsia" w:ascii="仿宋_GB2312" w:eastAsia="仿宋_GB2312"/>
                <w:sz w:val="32"/>
                <w:szCs w:val="32"/>
                <w:shd w:val="clear" w:color="auto" w:fill="FFFFFF"/>
                <w:vertAlign w:val="baseline"/>
              </w:rPr>
            </w:pPr>
            <w:r>
              <w:rPr>
                <w:rFonts w:hint="eastAsia" w:ascii="宋体" w:hAnsi="宋体" w:eastAsia="宋体" w:cs="宋体"/>
                <w:i w:val="0"/>
                <w:color w:val="000000"/>
                <w:kern w:val="0"/>
                <w:sz w:val="24"/>
                <w:szCs w:val="24"/>
                <w:u w:val="none"/>
                <w:lang w:val="en-US" w:eastAsia="zh-CN" w:bidi="ar"/>
              </w:rPr>
              <w:t>135237091300801</w:t>
            </w:r>
          </w:p>
        </w:tc>
        <w:tc>
          <w:tcPr>
            <w:tcW w:w="1167" w:type="dxa"/>
            <w:vMerge w:val="continue"/>
            <w:vAlign w:val="center"/>
          </w:tcPr>
          <w:p>
            <w:pPr>
              <w:jc w:val="center"/>
              <w:rPr>
                <w:rFonts w:hint="eastAsia" w:ascii="仿宋_GB2312" w:eastAsia="仿宋_GB2312"/>
                <w:sz w:val="32"/>
                <w:szCs w:val="32"/>
                <w:shd w:val="clear" w:color="auto" w:fill="FFFFFF"/>
                <w:vertAlign w:val="baseline"/>
              </w:rPr>
            </w:pPr>
          </w:p>
        </w:tc>
        <w:tc>
          <w:tcPr>
            <w:tcW w:w="979" w:type="dxa"/>
            <w:vAlign w:val="center"/>
          </w:tcPr>
          <w:p>
            <w:pPr>
              <w:jc w:val="left"/>
              <w:rPr>
                <w:rFonts w:hint="eastAsia" w:ascii="仿宋_GB2312" w:eastAsia="仿宋_GB2312"/>
                <w:sz w:val="32"/>
                <w:szCs w:val="32"/>
                <w:shd w:val="clear" w:color="auto" w:fill="FFFFFF"/>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136" w:type="dxa"/>
            <w:vMerge w:val="restart"/>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eastAsia="仿宋_GB2312"/>
                <w:sz w:val="32"/>
                <w:szCs w:val="32"/>
                <w:shd w:val="clear" w:color="auto" w:fill="FFFFFF"/>
                <w:vertAlign w:val="baseline"/>
              </w:rPr>
            </w:pPr>
            <w:r>
              <w:rPr>
                <w:rFonts w:hint="eastAsia" w:ascii="宋体" w:hAnsi="宋体" w:eastAsia="宋体" w:cs="宋体"/>
                <w:i w:val="0"/>
                <w:color w:val="000000"/>
                <w:kern w:val="0"/>
                <w:sz w:val="24"/>
                <w:szCs w:val="24"/>
                <w:u w:val="none"/>
                <w:lang w:val="en-US" w:eastAsia="zh-CN" w:bidi="ar"/>
              </w:rPr>
              <w:t>昌平调查队一级科员（3）（400110101013）</w:t>
            </w:r>
          </w:p>
        </w:tc>
        <w:tc>
          <w:tcPr>
            <w:tcW w:w="1158" w:type="dxa"/>
            <w:vMerge w:val="restart"/>
            <w:vAlign w:val="center"/>
          </w:tcPr>
          <w:p>
            <w:pPr>
              <w:keepNext w:val="0"/>
              <w:keepLines w:val="0"/>
              <w:widowControl/>
              <w:suppressLineNumbers w:val="0"/>
              <w:jc w:val="center"/>
              <w:textAlignment w:val="center"/>
              <w:rPr>
                <w:rFonts w:hint="eastAsia" w:ascii="仿宋_GB2312" w:eastAsia="仿宋_GB2312"/>
                <w:sz w:val="32"/>
                <w:szCs w:val="32"/>
                <w:shd w:val="clear" w:color="auto" w:fill="FFFFFF"/>
                <w:vertAlign w:val="baseline"/>
              </w:rPr>
            </w:pPr>
            <w:r>
              <w:rPr>
                <w:rFonts w:hint="eastAsia" w:ascii="宋体" w:hAnsi="宋体" w:eastAsia="宋体" w:cs="宋体"/>
                <w:i w:val="0"/>
                <w:color w:val="000000"/>
                <w:kern w:val="0"/>
                <w:sz w:val="24"/>
                <w:szCs w:val="24"/>
                <w:u w:val="none"/>
                <w:lang w:val="en-US" w:eastAsia="zh-CN" w:bidi="ar"/>
              </w:rPr>
              <w:t>128.7</w:t>
            </w:r>
          </w:p>
        </w:tc>
        <w:tc>
          <w:tcPr>
            <w:tcW w:w="1072" w:type="dxa"/>
            <w:vAlign w:val="center"/>
          </w:tcPr>
          <w:p>
            <w:pPr>
              <w:keepNext w:val="0"/>
              <w:keepLines w:val="0"/>
              <w:widowControl/>
              <w:suppressLineNumbers w:val="0"/>
              <w:jc w:val="center"/>
              <w:textAlignment w:val="center"/>
              <w:rPr>
                <w:rFonts w:hint="eastAsia" w:ascii="仿宋_GB2312" w:eastAsia="仿宋_GB2312"/>
                <w:sz w:val="32"/>
                <w:szCs w:val="32"/>
                <w:shd w:val="clear" w:color="auto" w:fill="FFFFFF"/>
                <w:vertAlign w:val="baseline"/>
              </w:rPr>
            </w:pPr>
            <w:r>
              <w:rPr>
                <w:rFonts w:hint="eastAsia" w:ascii="宋体" w:hAnsi="宋体" w:eastAsia="宋体" w:cs="宋体"/>
                <w:i w:val="0"/>
                <w:color w:val="000000"/>
                <w:kern w:val="0"/>
                <w:sz w:val="24"/>
                <w:szCs w:val="24"/>
                <w:u w:val="none"/>
                <w:lang w:val="en-US" w:eastAsia="zh-CN" w:bidi="ar"/>
              </w:rPr>
              <w:t>王琦琦</w:t>
            </w:r>
          </w:p>
        </w:tc>
        <w:tc>
          <w:tcPr>
            <w:tcW w:w="2016" w:type="dxa"/>
            <w:vAlign w:val="center"/>
          </w:tcPr>
          <w:p>
            <w:pPr>
              <w:keepNext w:val="0"/>
              <w:keepLines w:val="0"/>
              <w:widowControl/>
              <w:suppressLineNumbers w:val="0"/>
              <w:jc w:val="center"/>
              <w:textAlignment w:val="center"/>
              <w:rPr>
                <w:rFonts w:hint="eastAsia" w:ascii="仿宋_GB2312" w:eastAsia="仿宋_GB2312"/>
                <w:sz w:val="32"/>
                <w:szCs w:val="32"/>
                <w:shd w:val="clear" w:color="auto" w:fill="FFFFFF"/>
                <w:vertAlign w:val="baseline"/>
              </w:rPr>
            </w:pPr>
            <w:r>
              <w:rPr>
                <w:rFonts w:hint="eastAsia" w:ascii="宋体" w:hAnsi="宋体" w:eastAsia="宋体" w:cs="宋体"/>
                <w:i w:val="0"/>
                <w:color w:val="000000"/>
                <w:kern w:val="0"/>
                <w:sz w:val="24"/>
                <w:szCs w:val="24"/>
                <w:u w:val="none"/>
                <w:lang w:val="en-US" w:eastAsia="zh-CN" w:bidi="ar"/>
              </w:rPr>
              <w:t>135213090202004</w:t>
            </w:r>
          </w:p>
        </w:tc>
        <w:tc>
          <w:tcPr>
            <w:tcW w:w="1167" w:type="dxa"/>
            <w:vMerge w:val="continue"/>
            <w:vAlign w:val="center"/>
          </w:tcPr>
          <w:p>
            <w:pPr>
              <w:jc w:val="center"/>
              <w:rPr>
                <w:rFonts w:hint="eastAsia" w:ascii="仿宋_GB2312" w:eastAsia="仿宋_GB2312"/>
                <w:sz w:val="32"/>
                <w:szCs w:val="32"/>
                <w:shd w:val="clear" w:color="auto" w:fill="FFFFFF"/>
                <w:vertAlign w:val="baseline"/>
              </w:rPr>
            </w:pPr>
          </w:p>
        </w:tc>
        <w:tc>
          <w:tcPr>
            <w:tcW w:w="979" w:type="dxa"/>
            <w:vAlign w:val="center"/>
          </w:tcPr>
          <w:p>
            <w:pPr>
              <w:jc w:val="left"/>
              <w:rPr>
                <w:rFonts w:hint="eastAsia" w:ascii="仿宋_GB2312" w:eastAsia="仿宋_GB2312"/>
                <w:sz w:val="32"/>
                <w:szCs w:val="32"/>
                <w:shd w:val="clear" w:color="auto" w:fill="FFFFFF"/>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136" w:type="dxa"/>
            <w:vMerge w:val="continue"/>
            <w:vAlign w:val="center"/>
          </w:tcPr>
          <w:p>
            <w:pPr>
              <w:jc w:val="center"/>
              <w:rPr>
                <w:rFonts w:hint="eastAsia" w:ascii="仿宋_GB2312" w:eastAsia="仿宋_GB2312"/>
                <w:sz w:val="32"/>
                <w:szCs w:val="32"/>
                <w:shd w:val="clear" w:color="auto" w:fill="FFFFFF"/>
                <w:vertAlign w:val="baseline"/>
              </w:rPr>
            </w:pPr>
          </w:p>
        </w:tc>
        <w:tc>
          <w:tcPr>
            <w:tcW w:w="1158" w:type="dxa"/>
            <w:vMerge w:val="continue"/>
            <w:vAlign w:val="center"/>
          </w:tcPr>
          <w:p>
            <w:pPr>
              <w:jc w:val="center"/>
              <w:rPr>
                <w:rFonts w:hint="eastAsia" w:ascii="仿宋_GB2312" w:eastAsia="仿宋_GB2312"/>
                <w:sz w:val="32"/>
                <w:szCs w:val="32"/>
                <w:shd w:val="clear" w:color="auto" w:fill="FFFFFF"/>
                <w:vertAlign w:val="baseline"/>
              </w:rPr>
            </w:pPr>
          </w:p>
        </w:tc>
        <w:tc>
          <w:tcPr>
            <w:tcW w:w="1072" w:type="dxa"/>
            <w:vAlign w:val="center"/>
          </w:tcPr>
          <w:p>
            <w:pPr>
              <w:keepNext w:val="0"/>
              <w:keepLines w:val="0"/>
              <w:widowControl/>
              <w:suppressLineNumbers w:val="0"/>
              <w:jc w:val="center"/>
              <w:textAlignment w:val="center"/>
              <w:rPr>
                <w:rFonts w:hint="eastAsia" w:ascii="仿宋_GB2312" w:eastAsia="仿宋_GB2312"/>
                <w:sz w:val="32"/>
                <w:szCs w:val="32"/>
                <w:shd w:val="clear" w:color="auto" w:fill="FFFFFF"/>
                <w:vertAlign w:val="baseline"/>
              </w:rPr>
            </w:pPr>
            <w:r>
              <w:rPr>
                <w:rFonts w:hint="eastAsia" w:ascii="宋体" w:hAnsi="宋体" w:eastAsia="宋体" w:cs="宋体"/>
                <w:i w:val="0"/>
                <w:color w:val="000000"/>
                <w:kern w:val="0"/>
                <w:sz w:val="24"/>
                <w:szCs w:val="24"/>
                <w:u w:val="none"/>
                <w:lang w:val="en-US" w:eastAsia="zh-CN" w:bidi="ar"/>
              </w:rPr>
              <w:t>王馨然</w:t>
            </w:r>
          </w:p>
        </w:tc>
        <w:tc>
          <w:tcPr>
            <w:tcW w:w="2016" w:type="dxa"/>
            <w:vAlign w:val="center"/>
          </w:tcPr>
          <w:p>
            <w:pPr>
              <w:keepNext w:val="0"/>
              <w:keepLines w:val="0"/>
              <w:widowControl/>
              <w:suppressLineNumbers w:val="0"/>
              <w:jc w:val="center"/>
              <w:textAlignment w:val="center"/>
              <w:rPr>
                <w:rFonts w:hint="eastAsia" w:ascii="仿宋_GB2312" w:eastAsia="仿宋_GB2312"/>
                <w:sz w:val="32"/>
                <w:szCs w:val="32"/>
                <w:shd w:val="clear" w:color="auto" w:fill="FFFFFF"/>
                <w:vertAlign w:val="baseline"/>
              </w:rPr>
            </w:pPr>
            <w:r>
              <w:rPr>
                <w:rFonts w:hint="eastAsia" w:ascii="宋体" w:hAnsi="宋体" w:eastAsia="宋体" w:cs="宋体"/>
                <w:i w:val="0"/>
                <w:color w:val="000000"/>
                <w:kern w:val="0"/>
                <w:sz w:val="24"/>
                <w:szCs w:val="24"/>
                <w:u w:val="none"/>
                <w:lang w:val="en-US" w:eastAsia="zh-CN" w:bidi="ar"/>
              </w:rPr>
              <w:t>135221130101902</w:t>
            </w:r>
          </w:p>
        </w:tc>
        <w:tc>
          <w:tcPr>
            <w:tcW w:w="1167" w:type="dxa"/>
            <w:vMerge w:val="continue"/>
            <w:vAlign w:val="center"/>
          </w:tcPr>
          <w:p>
            <w:pPr>
              <w:jc w:val="center"/>
              <w:rPr>
                <w:rFonts w:hint="eastAsia" w:ascii="仿宋_GB2312" w:eastAsia="仿宋_GB2312"/>
                <w:sz w:val="32"/>
                <w:szCs w:val="32"/>
                <w:shd w:val="clear" w:color="auto" w:fill="FFFFFF"/>
                <w:vertAlign w:val="baseline"/>
              </w:rPr>
            </w:pPr>
          </w:p>
        </w:tc>
        <w:tc>
          <w:tcPr>
            <w:tcW w:w="979" w:type="dxa"/>
            <w:vAlign w:val="center"/>
          </w:tcPr>
          <w:p>
            <w:pPr>
              <w:jc w:val="left"/>
              <w:rPr>
                <w:rFonts w:hint="eastAsia" w:ascii="仿宋_GB2312" w:eastAsia="仿宋_GB2312"/>
                <w:sz w:val="32"/>
                <w:szCs w:val="32"/>
                <w:shd w:val="clear" w:color="auto" w:fill="FFFFFF"/>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136" w:type="dxa"/>
            <w:vMerge w:val="continue"/>
            <w:vAlign w:val="center"/>
          </w:tcPr>
          <w:p>
            <w:pPr>
              <w:jc w:val="center"/>
              <w:rPr>
                <w:rFonts w:hint="eastAsia" w:ascii="仿宋_GB2312" w:eastAsia="仿宋_GB2312"/>
                <w:sz w:val="32"/>
                <w:szCs w:val="32"/>
                <w:shd w:val="clear" w:color="auto" w:fill="FFFFFF"/>
                <w:vertAlign w:val="baseline"/>
              </w:rPr>
            </w:pPr>
          </w:p>
        </w:tc>
        <w:tc>
          <w:tcPr>
            <w:tcW w:w="1158" w:type="dxa"/>
            <w:vMerge w:val="continue"/>
            <w:vAlign w:val="center"/>
          </w:tcPr>
          <w:p>
            <w:pPr>
              <w:jc w:val="center"/>
              <w:rPr>
                <w:rFonts w:hint="eastAsia" w:ascii="仿宋_GB2312" w:eastAsia="仿宋_GB2312"/>
                <w:sz w:val="32"/>
                <w:szCs w:val="32"/>
                <w:shd w:val="clear" w:color="auto" w:fill="FFFFFF"/>
                <w:vertAlign w:val="baseline"/>
              </w:rPr>
            </w:pPr>
          </w:p>
        </w:tc>
        <w:tc>
          <w:tcPr>
            <w:tcW w:w="1072" w:type="dxa"/>
            <w:vAlign w:val="center"/>
          </w:tcPr>
          <w:p>
            <w:pPr>
              <w:keepNext w:val="0"/>
              <w:keepLines w:val="0"/>
              <w:widowControl/>
              <w:suppressLineNumbers w:val="0"/>
              <w:jc w:val="center"/>
              <w:textAlignment w:val="center"/>
              <w:rPr>
                <w:rFonts w:hint="eastAsia" w:ascii="仿宋_GB2312" w:eastAsia="仿宋_GB2312"/>
                <w:sz w:val="32"/>
                <w:szCs w:val="32"/>
                <w:shd w:val="clear" w:color="auto" w:fill="FFFFFF"/>
                <w:vertAlign w:val="baseline"/>
              </w:rPr>
            </w:pPr>
            <w:r>
              <w:rPr>
                <w:rFonts w:hint="eastAsia" w:ascii="宋体" w:hAnsi="宋体" w:eastAsia="宋体" w:cs="宋体"/>
                <w:i w:val="0"/>
                <w:color w:val="000000"/>
                <w:kern w:val="0"/>
                <w:sz w:val="24"/>
                <w:szCs w:val="24"/>
                <w:u w:val="none"/>
                <w:lang w:val="en-US" w:eastAsia="zh-CN" w:bidi="ar"/>
              </w:rPr>
              <w:t>任绘天</w:t>
            </w:r>
          </w:p>
        </w:tc>
        <w:tc>
          <w:tcPr>
            <w:tcW w:w="2016" w:type="dxa"/>
            <w:vAlign w:val="center"/>
          </w:tcPr>
          <w:p>
            <w:pPr>
              <w:keepNext w:val="0"/>
              <w:keepLines w:val="0"/>
              <w:widowControl/>
              <w:suppressLineNumbers w:val="0"/>
              <w:jc w:val="center"/>
              <w:textAlignment w:val="center"/>
              <w:rPr>
                <w:rFonts w:hint="eastAsia" w:ascii="仿宋_GB2312" w:eastAsia="仿宋_GB2312"/>
                <w:sz w:val="32"/>
                <w:szCs w:val="32"/>
                <w:shd w:val="clear" w:color="auto" w:fill="FFFFFF"/>
                <w:vertAlign w:val="baseline"/>
              </w:rPr>
            </w:pPr>
            <w:r>
              <w:rPr>
                <w:rFonts w:hint="eastAsia" w:ascii="宋体" w:hAnsi="宋体" w:eastAsia="宋体" w:cs="宋体"/>
                <w:i w:val="0"/>
                <w:color w:val="000000"/>
                <w:kern w:val="0"/>
                <w:sz w:val="24"/>
                <w:szCs w:val="24"/>
                <w:u w:val="none"/>
                <w:lang w:val="en-US" w:eastAsia="zh-CN" w:bidi="ar"/>
              </w:rPr>
              <w:t>135237035601328</w:t>
            </w:r>
          </w:p>
        </w:tc>
        <w:tc>
          <w:tcPr>
            <w:tcW w:w="1167" w:type="dxa"/>
            <w:vMerge w:val="continue"/>
            <w:vAlign w:val="center"/>
          </w:tcPr>
          <w:p>
            <w:pPr>
              <w:jc w:val="center"/>
              <w:rPr>
                <w:rFonts w:hint="eastAsia" w:ascii="仿宋_GB2312" w:eastAsia="仿宋_GB2312"/>
                <w:sz w:val="32"/>
                <w:szCs w:val="32"/>
                <w:shd w:val="clear" w:color="auto" w:fill="FFFFFF"/>
                <w:vertAlign w:val="baseline"/>
              </w:rPr>
            </w:pPr>
          </w:p>
        </w:tc>
        <w:tc>
          <w:tcPr>
            <w:tcW w:w="979" w:type="dxa"/>
            <w:vAlign w:val="center"/>
          </w:tcPr>
          <w:p>
            <w:pPr>
              <w:jc w:val="left"/>
              <w:rPr>
                <w:rFonts w:hint="eastAsia" w:ascii="仿宋_GB2312" w:eastAsia="仿宋_GB2312"/>
                <w:sz w:val="32"/>
                <w:szCs w:val="32"/>
                <w:shd w:val="clear" w:color="auto" w:fill="FFFFFF"/>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136" w:type="dxa"/>
            <w:vMerge w:val="restart"/>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eastAsia="仿宋_GB2312"/>
                <w:sz w:val="32"/>
                <w:szCs w:val="32"/>
                <w:shd w:val="clear" w:color="auto" w:fill="FFFFFF"/>
                <w:vertAlign w:val="baseline"/>
              </w:rPr>
            </w:pPr>
            <w:r>
              <w:rPr>
                <w:rFonts w:hint="eastAsia" w:ascii="宋体" w:hAnsi="宋体" w:eastAsia="宋体" w:cs="宋体"/>
                <w:i w:val="0"/>
                <w:color w:val="000000"/>
                <w:kern w:val="0"/>
                <w:sz w:val="24"/>
                <w:szCs w:val="24"/>
                <w:u w:val="none"/>
                <w:lang w:val="en-US" w:eastAsia="zh-CN" w:bidi="ar"/>
              </w:rPr>
              <w:t>大兴调查队四级主任科员及以下（400110101014）</w:t>
            </w:r>
          </w:p>
        </w:tc>
        <w:tc>
          <w:tcPr>
            <w:tcW w:w="1158" w:type="dxa"/>
            <w:vMerge w:val="restart"/>
            <w:vAlign w:val="center"/>
          </w:tcPr>
          <w:p>
            <w:pPr>
              <w:keepNext w:val="0"/>
              <w:keepLines w:val="0"/>
              <w:widowControl/>
              <w:suppressLineNumbers w:val="0"/>
              <w:jc w:val="center"/>
              <w:textAlignment w:val="center"/>
              <w:rPr>
                <w:rFonts w:hint="eastAsia" w:ascii="仿宋_GB2312" w:eastAsia="仿宋_GB2312"/>
                <w:sz w:val="32"/>
                <w:szCs w:val="32"/>
                <w:shd w:val="clear" w:color="auto" w:fill="FFFFFF"/>
                <w:vertAlign w:val="baseline"/>
              </w:rPr>
            </w:pPr>
            <w:r>
              <w:rPr>
                <w:rFonts w:hint="eastAsia" w:ascii="宋体" w:hAnsi="宋体" w:eastAsia="宋体" w:cs="宋体"/>
                <w:i w:val="0"/>
                <w:color w:val="000000"/>
                <w:kern w:val="0"/>
                <w:sz w:val="24"/>
                <w:szCs w:val="24"/>
                <w:u w:val="none"/>
                <w:lang w:val="en-US" w:eastAsia="zh-CN" w:bidi="ar"/>
              </w:rPr>
              <w:t>135.9</w:t>
            </w:r>
          </w:p>
        </w:tc>
        <w:tc>
          <w:tcPr>
            <w:tcW w:w="1072" w:type="dxa"/>
            <w:vAlign w:val="center"/>
          </w:tcPr>
          <w:p>
            <w:pPr>
              <w:keepNext w:val="0"/>
              <w:keepLines w:val="0"/>
              <w:widowControl/>
              <w:suppressLineNumbers w:val="0"/>
              <w:jc w:val="center"/>
              <w:textAlignment w:val="center"/>
              <w:rPr>
                <w:rFonts w:hint="eastAsia" w:ascii="仿宋_GB2312" w:eastAsia="仿宋_GB2312"/>
                <w:sz w:val="32"/>
                <w:szCs w:val="32"/>
                <w:shd w:val="clear" w:color="auto" w:fill="FFFFFF"/>
                <w:vertAlign w:val="baseline"/>
              </w:rPr>
            </w:pPr>
            <w:r>
              <w:rPr>
                <w:rFonts w:hint="eastAsia" w:ascii="宋体" w:hAnsi="宋体" w:eastAsia="宋体" w:cs="宋体"/>
                <w:i w:val="0"/>
                <w:color w:val="000000"/>
                <w:kern w:val="0"/>
                <w:sz w:val="24"/>
                <w:szCs w:val="24"/>
                <w:u w:val="none"/>
                <w:lang w:val="en-US" w:eastAsia="zh-CN" w:bidi="ar"/>
              </w:rPr>
              <w:t>吕书毅</w:t>
            </w:r>
          </w:p>
        </w:tc>
        <w:tc>
          <w:tcPr>
            <w:tcW w:w="2016" w:type="dxa"/>
            <w:vAlign w:val="center"/>
          </w:tcPr>
          <w:p>
            <w:pPr>
              <w:keepNext w:val="0"/>
              <w:keepLines w:val="0"/>
              <w:widowControl/>
              <w:suppressLineNumbers w:val="0"/>
              <w:jc w:val="center"/>
              <w:textAlignment w:val="center"/>
              <w:rPr>
                <w:rFonts w:hint="eastAsia" w:ascii="仿宋_GB2312" w:eastAsia="仿宋_GB2312"/>
                <w:sz w:val="32"/>
                <w:szCs w:val="32"/>
                <w:shd w:val="clear" w:color="auto" w:fill="FFFFFF"/>
                <w:vertAlign w:val="baseline"/>
              </w:rPr>
            </w:pPr>
            <w:r>
              <w:rPr>
                <w:rFonts w:hint="eastAsia" w:ascii="宋体" w:hAnsi="宋体" w:eastAsia="宋体" w:cs="宋体"/>
                <w:i w:val="0"/>
                <w:color w:val="000000"/>
                <w:kern w:val="0"/>
                <w:sz w:val="24"/>
                <w:szCs w:val="24"/>
                <w:u w:val="none"/>
                <w:lang w:val="en-US" w:eastAsia="zh-CN" w:bidi="ar"/>
              </w:rPr>
              <w:t>135211070100511</w:t>
            </w:r>
          </w:p>
        </w:tc>
        <w:tc>
          <w:tcPr>
            <w:tcW w:w="1167" w:type="dxa"/>
            <w:vMerge w:val="continue"/>
            <w:vAlign w:val="center"/>
          </w:tcPr>
          <w:p>
            <w:pPr>
              <w:jc w:val="center"/>
              <w:rPr>
                <w:rFonts w:hint="eastAsia" w:ascii="仿宋_GB2312" w:eastAsia="仿宋_GB2312"/>
                <w:sz w:val="32"/>
                <w:szCs w:val="32"/>
                <w:shd w:val="clear" w:color="auto" w:fill="FFFFFF"/>
                <w:vertAlign w:val="baseline"/>
              </w:rPr>
            </w:pPr>
          </w:p>
        </w:tc>
        <w:tc>
          <w:tcPr>
            <w:tcW w:w="979" w:type="dxa"/>
            <w:vAlign w:val="center"/>
          </w:tcPr>
          <w:p>
            <w:pPr>
              <w:jc w:val="left"/>
              <w:rPr>
                <w:rFonts w:hint="eastAsia" w:ascii="仿宋_GB2312" w:eastAsia="仿宋_GB2312"/>
                <w:sz w:val="32"/>
                <w:szCs w:val="32"/>
                <w:shd w:val="clear" w:color="auto" w:fill="FFFFFF"/>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136" w:type="dxa"/>
            <w:vMerge w:val="continue"/>
            <w:vAlign w:val="center"/>
          </w:tcPr>
          <w:p>
            <w:pPr>
              <w:jc w:val="center"/>
              <w:rPr>
                <w:rFonts w:hint="eastAsia" w:ascii="仿宋_GB2312" w:eastAsia="仿宋_GB2312"/>
                <w:sz w:val="32"/>
                <w:szCs w:val="32"/>
                <w:shd w:val="clear" w:color="auto" w:fill="FFFFFF"/>
                <w:vertAlign w:val="baseline"/>
              </w:rPr>
            </w:pPr>
          </w:p>
        </w:tc>
        <w:tc>
          <w:tcPr>
            <w:tcW w:w="1158" w:type="dxa"/>
            <w:vMerge w:val="continue"/>
            <w:vAlign w:val="center"/>
          </w:tcPr>
          <w:p>
            <w:pPr>
              <w:jc w:val="center"/>
              <w:rPr>
                <w:rFonts w:hint="eastAsia" w:ascii="仿宋_GB2312" w:eastAsia="仿宋_GB2312"/>
                <w:sz w:val="32"/>
                <w:szCs w:val="32"/>
                <w:shd w:val="clear" w:color="auto" w:fill="FFFFFF"/>
                <w:vertAlign w:val="baseline"/>
              </w:rPr>
            </w:pPr>
          </w:p>
        </w:tc>
        <w:tc>
          <w:tcPr>
            <w:tcW w:w="1072" w:type="dxa"/>
            <w:vAlign w:val="center"/>
          </w:tcPr>
          <w:p>
            <w:pPr>
              <w:keepNext w:val="0"/>
              <w:keepLines w:val="0"/>
              <w:widowControl/>
              <w:suppressLineNumbers w:val="0"/>
              <w:jc w:val="center"/>
              <w:textAlignment w:val="center"/>
              <w:rPr>
                <w:rFonts w:hint="eastAsia" w:ascii="仿宋_GB2312" w:eastAsia="仿宋_GB2312"/>
                <w:sz w:val="32"/>
                <w:szCs w:val="32"/>
                <w:shd w:val="clear" w:color="auto" w:fill="FFFFFF"/>
                <w:vertAlign w:val="baseline"/>
              </w:rPr>
            </w:pPr>
            <w:r>
              <w:rPr>
                <w:rFonts w:hint="eastAsia" w:ascii="宋体" w:hAnsi="宋体" w:eastAsia="宋体" w:cs="宋体"/>
                <w:i w:val="0"/>
                <w:color w:val="000000"/>
                <w:kern w:val="0"/>
                <w:sz w:val="24"/>
                <w:szCs w:val="24"/>
                <w:u w:val="none"/>
                <w:lang w:val="en-US" w:eastAsia="zh-CN" w:bidi="ar"/>
              </w:rPr>
              <w:t>张天地</w:t>
            </w:r>
          </w:p>
        </w:tc>
        <w:tc>
          <w:tcPr>
            <w:tcW w:w="2016" w:type="dxa"/>
            <w:vAlign w:val="center"/>
          </w:tcPr>
          <w:p>
            <w:pPr>
              <w:keepNext w:val="0"/>
              <w:keepLines w:val="0"/>
              <w:widowControl/>
              <w:suppressLineNumbers w:val="0"/>
              <w:jc w:val="center"/>
              <w:textAlignment w:val="center"/>
              <w:rPr>
                <w:rFonts w:hint="eastAsia" w:ascii="仿宋_GB2312" w:eastAsia="仿宋_GB2312"/>
                <w:sz w:val="32"/>
                <w:szCs w:val="32"/>
                <w:shd w:val="clear" w:color="auto" w:fill="FFFFFF"/>
                <w:vertAlign w:val="baseline"/>
              </w:rPr>
            </w:pPr>
            <w:r>
              <w:rPr>
                <w:rFonts w:hint="eastAsia" w:ascii="宋体" w:hAnsi="宋体" w:eastAsia="宋体" w:cs="宋体"/>
                <w:i w:val="0"/>
                <w:color w:val="000000"/>
                <w:kern w:val="0"/>
                <w:sz w:val="24"/>
                <w:szCs w:val="24"/>
                <w:u w:val="none"/>
                <w:lang w:val="en-US" w:eastAsia="zh-CN" w:bidi="ar"/>
              </w:rPr>
              <w:t>135237035601213</w:t>
            </w:r>
          </w:p>
        </w:tc>
        <w:tc>
          <w:tcPr>
            <w:tcW w:w="1167" w:type="dxa"/>
            <w:vMerge w:val="continue"/>
            <w:vAlign w:val="center"/>
          </w:tcPr>
          <w:p>
            <w:pPr>
              <w:jc w:val="center"/>
              <w:rPr>
                <w:rFonts w:hint="eastAsia" w:ascii="仿宋_GB2312" w:eastAsia="仿宋_GB2312"/>
                <w:sz w:val="32"/>
                <w:szCs w:val="32"/>
                <w:shd w:val="clear" w:color="auto" w:fill="FFFFFF"/>
                <w:vertAlign w:val="baseline"/>
              </w:rPr>
            </w:pPr>
          </w:p>
        </w:tc>
        <w:tc>
          <w:tcPr>
            <w:tcW w:w="979" w:type="dxa"/>
            <w:vAlign w:val="center"/>
          </w:tcPr>
          <w:p>
            <w:pPr>
              <w:jc w:val="left"/>
              <w:rPr>
                <w:rFonts w:hint="eastAsia" w:ascii="仿宋_GB2312" w:eastAsia="仿宋_GB2312"/>
                <w:sz w:val="32"/>
                <w:szCs w:val="32"/>
                <w:shd w:val="clear" w:color="auto" w:fill="FFFFFF"/>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136" w:type="dxa"/>
            <w:vMerge w:val="continue"/>
            <w:vAlign w:val="center"/>
          </w:tcPr>
          <w:p>
            <w:pPr>
              <w:jc w:val="center"/>
              <w:rPr>
                <w:rFonts w:hint="eastAsia" w:ascii="仿宋_GB2312" w:eastAsia="仿宋_GB2312"/>
                <w:sz w:val="32"/>
                <w:szCs w:val="32"/>
                <w:shd w:val="clear" w:color="auto" w:fill="FFFFFF"/>
                <w:vertAlign w:val="baseline"/>
              </w:rPr>
            </w:pPr>
          </w:p>
        </w:tc>
        <w:tc>
          <w:tcPr>
            <w:tcW w:w="1158" w:type="dxa"/>
            <w:vMerge w:val="continue"/>
            <w:vAlign w:val="center"/>
          </w:tcPr>
          <w:p>
            <w:pPr>
              <w:jc w:val="center"/>
              <w:rPr>
                <w:rFonts w:hint="eastAsia" w:ascii="仿宋_GB2312" w:eastAsia="仿宋_GB2312"/>
                <w:sz w:val="32"/>
                <w:szCs w:val="32"/>
                <w:shd w:val="clear" w:color="auto" w:fill="FFFFFF"/>
                <w:vertAlign w:val="baseline"/>
              </w:rPr>
            </w:pPr>
          </w:p>
        </w:tc>
        <w:tc>
          <w:tcPr>
            <w:tcW w:w="1072" w:type="dxa"/>
            <w:vAlign w:val="center"/>
          </w:tcPr>
          <w:p>
            <w:pPr>
              <w:keepNext w:val="0"/>
              <w:keepLines w:val="0"/>
              <w:widowControl/>
              <w:suppressLineNumbers w:val="0"/>
              <w:jc w:val="center"/>
              <w:textAlignment w:val="center"/>
              <w:rPr>
                <w:rFonts w:hint="eastAsia" w:ascii="仿宋_GB2312" w:eastAsia="仿宋_GB2312"/>
                <w:sz w:val="32"/>
                <w:szCs w:val="32"/>
                <w:shd w:val="clear" w:color="auto" w:fill="FFFFFF"/>
                <w:vertAlign w:val="baseline"/>
              </w:rPr>
            </w:pPr>
            <w:r>
              <w:rPr>
                <w:rFonts w:hint="eastAsia" w:ascii="宋体" w:hAnsi="宋体" w:eastAsia="宋体" w:cs="宋体"/>
                <w:i w:val="0"/>
                <w:color w:val="000000"/>
                <w:kern w:val="0"/>
                <w:sz w:val="24"/>
                <w:szCs w:val="24"/>
                <w:u w:val="none"/>
                <w:lang w:val="en-US" w:eastAsia="zh-CN" w:bidi="ar"/>
              </w:rPr>
              <w:t>谭梦月</w:t>
            </w:r>
          </w:p>
        </w:tc>
        <w:tc>
          <w:tcPr>
            <w:tcW w:w="2016" w:type="dxa"/>
            <w:vAlign w:val="center"/>
          </w:tcPr>
          <w:p>
            <w:pPr>
              <w:keepNext w:val="0"/>
              <w:keepLines w:val="0"/>
              <w:widowControl/>
              <w:suppressLineNumbers w:val="0"/>
              <w:jc w:val="center"/>
              <w:textAlignment w:val="center"/>
              <w:rPr>
                <w:rFonts w:hint="eastAsia" w:ascii="仿宋_GB2312" w:eastAsia="仿宋_GB2312"/>
                <w:sz w:val="32"/>
                <w:szCs w:val="32"/>
                <w:shd w:val="clear" w:color="auto" w:fill="FFFFFF"/>
                <w:vertAlign w:val="baseline"/>
              </w:rPr>
            </w:pPr>
            <w:r>
              <w:rPr>
                <w:rFonts w:hint="eastAsia" w:ascii="宋体" w:hAnsi="宋体" w:eastAsia="宋体" w:cs="宋体"/>
                <w:i w:val="0"/>
                <w:color w:val="000000"/>
                <w:kern w:val="0"/>
                <w:sz w:val="24"/>
                <w:szCs w:val="24"/>
                <w:u w:val="none"/>
                <w:lang w:val="en-US" w:eastAsia="zh-CN" w:bidi="ar"/>
              </w:rPr>
              <w:t>135244050201402</w:t>
            </w:r>
          </w:p>
        </w:tc>
        <w:tc>
          <w:tcPr>
            <w:tcW w:w="1167" w:type="dxa"/>
            <w:vMerge w:val="restart"/>
            <w:vAlign w:val="center"/>
          </w:tcPr>
          <w:p>
            <w:pPr>
              <w:jc w:val="center"/>
              <w:rPr>
                <w:rFonts w:hint="eastAsia" w:ascii="仿宋_GB2312" w:eastAsia="仿宋_GB2312"/>
                <w:sz w:val="32"/>
                <w:szCs w:val="32"/>
                <w:shd w:val="clear" w:color="auto" w:fill="FFFFFF"/>
                <w:vertAlign w:val="baseline"/>
              </w:rPr>
            </w:pPr>
            <w:r>
              <w:rPr>
                <w:rFonts w:hint="eastAsia" w:ascii="宋体" w:hAnsi="宋体" w:eastAsia="宋体" w:cs="宋体"/>
                <w:i w:val="0"/>
                <w:color w:val="000000"/>
                <w:kern w:val="0"/>
                <w:sz w:val="24"/>
                <w:szCs w:val="24"/>
                <w:u w:val="none"/>
                <w:lang w:val="en-US" w:eastAsia="zh-CN" w:bidi="ar"/>
              </w:rPr>
              <w:t>4月12日</w:t>
            </w:r>
          </w:p>
        </w:tc>
        <w:tc>
          <w:tcPr>
            <w:tcW w:w="979" w:type="dxa"/>
            <w:vAlign w:val="center"/>
          </w:tcPr>
          <w:p>
            <w:pPr>
              <w:jc w:val="left"/>
              <w:rPr>
                <w:rFonts w:hint="eastAsia" w:ascii="仿宋_GB2312" w:eastAsia="仿宋_GB2312"/>
                <w:sz w:val="32"/>
                <w:szCs w:val="32"/>
                <w:shd w:val="clear" w:color="auto" w:fill="FFFFFF"/>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136" w:type="dxa"/>
            <w:vMerge w:val="restart"/>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eastAsia="仿宋_GB2312"/>
                <w:sz w:val="32"/>
                <w:szCs w:val="32"/>
                <w:shd w:val="clear" w:color="auto" w:fill="FFFFFF"/>
                <w:vertAlign w:val="baseline"/>
              </w:rPr>
            </w:pPr>
            <w:r>
              <w:rPr>
                <w:rFonts w:hint="eastAsia" w:ascii="宋体" w:hAnsi="宋体" w:eastAsia="宋体" w:cs="宋体"/>
                <w:i w:val="0"/>
                <w:color w:val="000000"/>
                <w:kern w:val="0"/>
                <w:sz w:val="24"/>
                <w:szCs w:val="24"/>
                <w:u w:val="none"/>
                <w:lang w:val="en-US" w:eastAsia="zh-CN" w:bidi="ar"/>
              </w:rPr>
              <w:t>平谷调查队一级科员（400110101015）</w:t>
            </w:r>
          </w:p>
        </w:tc>
        <w:tc>
          <w:tcPr>
            <w:tcW w:w="1158" w:type="dxa"/>
            <w:vMerge w:val="restart"/>
            <w:vAlign w:val="center"/>
          </w:tcPr>
          <w:p>
            <w:pPr>
              <w:keepNext w:val="0"/>
              <w:keepLines w:val="0"/>
              <w:widowControl/>
              <w:suppressLineNumbers w:val="0"/>
              <w:jc w:val="center"/>
              <w:textAlignment w:val="center"/>
              <w:rPr>
                <w:rFonts w:hint="eastAsia" w:ascii="仿宋_GB2312" w:eastAsia="仿宋_GB2312"/>
                <w:sz w:val="32"/>
                <w:szCs w:val="32"/>
                <w:shd w:val="clear" w:color="auto" w:fill="FFFFFF"/>
                <w:vertAlign w:val="baseline"/>
              </w:rPr>
            </w:pPr>
            <w:r>
              <w:rPr>
                <w:rFonts w:hint="eastAsia" w:ascii="宋体" w:hAnsi="宋体" w:eastAsia="宋体" w:cs="宋体"/>
                <w:i w:val="0"/>
                <w:color w:val="000000"/>
                <w:kern w:val="0"/>
                <w:sz w:val="24"/>
                <w:szCs w:val="24"/>
                <w:u w:val="none"/>
                <w:lang w:val="en-US" w:eastAsia="zh-CN" w:bidi="ar"/>
              </w:rPr>
              <w:t>118.3</w:t>
            </w:r>
          </w:p>
        </w:tc>
        <w:tc>
          <w:tcPr>
            <w:tcW w:w="1072" w:type="dxa"/>
            <w:vAlign w:val="center"/>
          </w:tcPr>
          <w:p>
            <w:pPr>
              <w:keepNext w:val="0"/>
              <w:keepLines w:val="0"/>
              <w:widowControl/>
              <w:suppressLineNumbers w:val="0"/>
              <w:jc w:val="center"/>
              <w:textAlignment w:val="center"/>
              <w:rPr>
                <w:rFonts w:hint="eastAsia" w:ascii="仿宋_GB2312" w:eastAsia="仿宋_GB2312"/>
                <w:sz w:val="32"/>
                <w:szCs w:val="32"/>
                <w:shd w:val="clear" w:color="auto" w:fill="FFFFFF"/>
                <w:vertAlign w:val="baseline"/>
              </w:rPr>
            </w:pPr>
            <w:r>
              <w:rPr>
                <w:rFonts w:hint="eastAsia" w:ascii="宋体" w:hAnsi="宋体" w:eastAsia="宋体" w:cs="宋体"/>
                <w:i w:val="0"/>
                <w:color w:val="000000"/>
                <w:kern w:val="0"/>
                <w:sz w:val="24"/>
                <w:szCs w:val="24"/>
                <w:u w:val="none"/>
                <w:lang w:val="en-US" w:eastAsia="zh-CN" w:bidi="ar"/>
              </w:rPr>
              <w:t>李宇星</w:t>
            </w:r>
          </w:p>
        </w:tc>
        <w:tc>
          <w:tcPr>
            <w:tcW w:w="2016" w:type="dxa"/>
            <w:vAlign w:val="center"/>
          </w:tcPr>
          <w:p>
            <w:pPr>
              <w:keepNext w:val="0"/>
              <w:keepLines w:val="0"/>
              <w:widowControl/>
              <w:suppressLineNumbers w:val="0"/>
              <w:jc w:val="center"/>
              <w:textAlignment w:val="center"/>
              <w:rPr>
                <w:rFonts w:hint="eastAsia" w:ascii="仿宋_GB2312" w:eastAsia="仿宋_GB2312"/>
                <w:sz w:val="32"/>
                <w:szCs w:val="32"/>
                <w:shd w:val="clear" w:color="auto" w:fill="FFFFFF"/>
                <w:vertAlign w:val="baseline"/>
              </w:rPr>
            </w:pPr>
            <w:r>
              <w:rPr>
                <w:rFonts w:hint="eastAsia" w:ascii="宋体" w:hAnsi="宋体" w:eastAsia="宋体" w:cs="宋体"/>
                <w:i w:val="0"/>
                <w:color w:val="000000"/>
                <w:kern w:val="0"/>
                <w:sz w:val="24"/>
                <w:szCs w:val="24"/>
                <w:u w:val="none"/>
                <w:lang w:val="en-US" w:eastAsia="zh-CN" w:bidi="ar"/>
              </w:rPr>
              <w:t>135211062001326</w:t>
            </w:r>
          </w:p>
        </w:tc>
        <w:tc>
          <w:tcPr>
            <w:tcW w:w="1167" w:type="dxa"/>
            <w:vMerge w:val="continue"/>
            <w:vAlign w:val="center"/>
          </w:tcPr>
          <w:p>
            <w:pPr>
              <w:jc w:val="center"/>
              <w:rPr>
                <w:rFonts w:hint="eastAsia" w:ascii="仿宋_GB2312" w:eastAsia="仿宋_GB2312"/>
                <w:sz w:val="32"/>
                <w:szCs w:val="32"/>
                <w:shd w:val="clear" w:color="auto" w:fill="FFFFFF"/>
                <w:vertAlign w:val="baseline"/>
              </w:rPr>
            </w:pPr>
          </w:p>
        </w:tc>
        <w:tc>
          <w:tcPr>
            <w:tcW w:w="979" w:type="dxa"/>
            <w:vAlign w:val="center"/>
          </w:tcPr>
          <w:p>
            <w:pPr>
              <w:jc w:val="left"/>
              <w:rPr>
                <w:rFonts w:hint="eastAsia" w:ascii="仿宋_GB2312" w:eastAsia="仿宋_GB2312"/>
                <w:sz w:val="32"/>
                <w:szCs w:val="32"/>
                <w:shd w:val="clear" w:color="auto" w:fill="FFFFFF"/>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136" w:type="dxa"/>
            <w:vMerge w:val="continue"/>
            <w:vAlign w:val="center"/>
          </w:tcPr>
          <w:p>
            <w:pPr>
              <w:jc w:val="center"/>
              <w:rPr>
                <w:rFonts w:hint="eastAsia" w:ascii="仿宋_GB2312" w:eastAsia="仿宋_GB2312"/>
                <w:sz w:val="32"/>
                <w:szCs w:val="32"/>
                <w:shd w:val="clear" w:color="auto" w:fill="FFFFFF"/>
                <w:vertAlign w:val="baseline"/>
              </w:rPr>
            </w:pPr>
          </w:p>
        </w:tc>
        <w:tc>
          <w:tcPr>
            <w:tcW w:w="1158" w:type="dxa"/>
            <w:vMerge w:val="continue"/>
            <w:vAlign w:val="center"/>
          </w:tcPr>
          <w:p>
            <w:pPr>
              <w:jc w:val="center"/>
              <w:rPr>
                <w:rFonts w:hint="eastAsia" w:ascii="仿宋_GB2312" w:eastAsia="仿宋_GB2312"/>
                <w:sz w:val="32"/>
                <w:szCs w:val="32"/>
                <w:shd w:val="clear" w:color="auto" w:fill="FFFFFF"/>
                <w:vertAlign w:val="baseline"/>
              </w:rPr>
            </w:pPr>
          </w:p>
        </w:tc>
        <w:tc>
          <w:tcPr>
            <w:tcW w:w="1072" w:type="dxa"/>
            <w:vAlign w:val="center"/>
          </w:tcPr>
          <w:p>
            <w:pPr>
              <w:keepNext w:val="0"/>
              <w:keepLines w:val="0"/>
              <w:widowControl/>
              <w:suppressLineNumbers w:val="0"/>
              <w:jc w:val="center"/>
              <w:textAlignment w:val="center"/>
              <w:rPr>
                <w:rFonts w:hint="eastAsia" w:ascii="仿宋_GB2312" w:eastAsia="仿宋_GB2312"/>
                <w:sz w:val="32"/>
                <w:szCs w:val="32"/>
                <w:shd w:val="clear" w:color="auto" w:fill="FFFFFF"/>
                <w:vertAlign w:val="baseline"/>
              </w:rPr>
            </w:pPr>
            <w:r>
              <w:rPr>
                <w:rFonts w:hint="eastAsia" w:ascii="宋体" w:hAnsi="宋体" w:eastAsia="宋体" w:cs="宋体"/>
                <w:i w:val="0"/>
                <w:color w:val="000000"/>
                <w:kern w:val="0"/>
                <w:sz w:val="24"/>
                <w:szCs w:val="24"/>
                <w:u w:val="none"/>
                <w:lang w:val="en-US" w:eastAsia="zh-CN" w:bidi="ar"/>
              </w:rPr>
              <w:t>王亚璇</w:t>
            </w:r>
          </w:p>
        </w:tc>
        <w:tc>
          <w:tcPr>
            <w:tcW w:w="2016" w:type="dxa"/>
            <w:vAlign w:val="center"/>
          </w:tcPr>
          <w:p>
            <w:pPr>
              <w:keepNext w:val="0"/>
              <w:keepLines w:val="0"/>
              <w:widowControl/>
              <w:suppressLineNumbers w:val="0"/>
              <w:jc w:val="center"/>
              <w:textAlignment w:val="center"/>
              <w:rPr>
                <w:rFonts w:hint="eastAsia" w:ascii="仿宋_GB2312" w:eastAsia="仿宋_GB2312"/>
                <w:sz w:val="32"/>
                <w:szCs w:val="32"/>
                <w:shd w:val="clear" w:color="auto" w:fill="FFFFFF"/>
                <w:vertAlign w:val="baseline"/>
              </w:rPr>
            </w:pPr>
            <w:r>
              <w:rPr>
                <w:rFonts w:hint="eastAsia" w:ascii="宋体" w:hAnsi="宋体" w:eastAsia="宋体" w:cs="宋体"/>
                <w:i w:val="0"/>
                <w:color w:val="000000"/>
                <w:kern w:val="0"/>
                <w:sz w:val="24"/>
                <w:szCs w:val="24"/>
                <w:u w:val="none"/>
                <w:lang w:val="en-US" w:eastAsia="zh-CN" w:bidi="ar"/>
              </w:rPr>
              <w:t>135211130600801</w:t>
            </w:r>
          </w:p>
        </w:tc>
        <w:tc>
          <w:tcPr>
            <w:tcW w:w="1167" w:type="dxa"/>
            <w:vMerge w:val="continue"/>
            <w:vAlign w:val="center"/>
          </w:tcPr>
          <w:p>
            <w:pPr>
              <w:jc w:val="center"/>
              <w:rPr>
                <w:rFonts w:hint="eastAsia" w:ascii="仿宋_GB2312" w:eastAsia="仿宋_GB2312"/>
                <w:sz w:val="32"/>
                <w:szCs w:val="32"/>
                <w:shd w:val="clear" w:color="auto" w:fill="FFFFFF"/>
                <w:vertAlign w:val="baseline"/>
              </w:rPr>
            </w:pPr>
          </w:p>
        </w:tc>
        <w:tc>
          <w:tcPr>
            <w:tcW w:w="979" w:type="dxa"/>
            <w:vAlign w:val="center"/>
          </w:tcPr>
          <w:p>
            <w:pPr>
              <w:jc w:val="left"/>
              <w:rPr>
                <w:rFonts w:hint="eastAsia" w:ascii="仿宋_GB2312" w:eastAsia="仿宋_GB2312"/>
                <w:sz w:val="32"/>
                <w:szCs w:val="32"/>
                <w:shd w:val="clear" w:color="auto" w:fill="FFFFFF"/>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136" w:type="dxa"/>
            <w:vMerge w:val="continue"/>
            <w:vAlign w:val="center"/>
          </w:tcPr>
          <w:p>
            <w:pPr>
              <w:jc w:val="center"/>
              <w:rPr>
                <w:rFonts w:hint="eastAsia" w:ascii="仿宋_GB2312" w:eastAsia="仿宋_GB2312"/>
                <w:sz w:val="32"/>
                <w:szCs w:val="32"/>
                <w:shd w:val="clear" w:color="auto" w:fill="FFFFFF"/>
                <w:vertAlign w:val="baseline"/>
              </w:rPr>
            </w:pPr>
          </w:p>
        </w:tc>
        <w:tc>
          <w:tcPr>
            <w:tcW w:w="1158" w:type="dxa"/>
            <w:vMerge w:val="continue"/>
            <w:vAlign w:val="center"/>
          </w:tcPr>
          <w:p>
            <w:pPr>
              <w:jc w:val="center"/>
              <w:rPr>
                <w:rFonts w:hint="eastAsia" w:ascii="仿宋_GB2312" w:eastAsia="仿宋_GB2312"/>
                <w:sz w:val="32"/>
                <w:szCs w:val="32"/>
                <w:shd w:val="clear" w:color="auto" w:fill="FFFFFF"/>
                <w:vertAlign w:val="baseline"/>
              </w:rPr>
            </w:pPr>
          </w:p>
        </w:tc>
        <w:tc>
          <w:tcPr>
            <w:tcW w:w="1072" w:type="dxa"/>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李思渝</w:t>
            </w:r>
          </w:p>
        </w:tc>
        <w:tc>
          <w:tcPr>
            <w:tcW w:w="2016" w:type="dxa"/>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135265090104214</w:t>
            </w:r>
          </w:p>
        </w:tc>
        <w:tc>
          <w:tcPr>
            <w:tcW w:w="1167" w:type="dxa"/>
            <w:vMerge w:val="continue"/>
            <w:vAlign w:val="center"/>
          </w:tcPr>
          <w:p>
            <w:pPr>
              <w:jc w:val="center"/>
              <w:rPr>
                <w:rFonts w:hint="eastAsia" w:ascii="仿宋_GB2312" w:eastAsia="仿宋_GB2312"/>
                <w:sz w:val="32"/>
                <w:szCs w:val="32"/>
                <w:shd w:val="clear" w:color="auto" w:fill="FFFFFF"/>
                <w:vertAlign w:val="baseline"/>
              </w:rPr>
            </w:pPr>
          </w:p>
        </w:tc>
        <w:tc>
          <w:tcPr>
            <w:tcW w:w="979" w:type="dxa"/>
            <w:vAlign w:val="center"/>
          </w:tcPr>
          <w:p>
            <w:pPr>
              <w:jc w:val="left"/>
              <w:rPr>
                <w:rFonts w:hint="eastAsia" w:ascii="仿宋_GB2312" w:eastAsia="仿宋_GB2312"/>
                <w:sz w:val="32"/>
                <w:szCs w:val="32"/>
                <w:shd w:val="clear" w:color="auto" w:fill="FFFFFF"/>
                <w:vertAlign w:val="baseline"/>
              </w:rPr>
            </w:pPr>
          </w:p>
        </w:tc>
      </w:tr>
    </w:tbl>
    <w:p>
      <w:pPr>
        <w:spacing w:line="600" w:lineRule="exact"/>
        <w:rPr>
          <w:rFonts w:hint="eastAsia" w:ascii="仿宋_GB2312" w:eastAsia="仿宋_GB2312"/>
          <w:sz w:val="32"/>
          <w:szCs w:val="32"/>
          <w:shd w:val="clear" w:color="auto" w:fill="FFFFFF"/>
        </w:rPr>
      </w:pPr>
    </w:p>
    <w:p>
      <w:pPr>
        <w:spacing w:line="600" w:lineRule="exact"/>
        <w:jc w:val="center"/>
        <w:rPr>
          <w:rFonts w:eastAsia="仿宋_GB2312"/>
          <w:sz w:val="32"/>
          <w:szCs w:val="32"/>
          <w:shd w:val="clear" w:color="auto" w:fill="FFFFFF"/>
        </w:rPr>
      </w:pPr>
      <w:r>
        <w:rPr>
          <w:rFonts w:eastAsia="仿宋_GB2312"/>
          <w:sz w:val="32"/>
          <w:szCs w:val="32"/>
          <w:shd w:val="clear" w:color="auto" w:fill="FFFFFF"/>
        </w:rPr>
        <w:br w:type="page"/>
      </w:r>
    </w:p>
    <w:p>
      <w:pPr>
        <w:spacing w:line="600" w:lineRule="exact"/>
        <w:rPr>
          <w:rFonts w:hint="eastAsia" w:ascii="黑体" w:hAnsi="黑体" w:eastAsia="黑体"/>
          <w:bCs/>
          <w:color w:val="000000"/>
          <w:spacing w:val="8"/>
          <w:sz w:val="32"/>
          <w:szCs w:val="32"/>
          <w:lang w:eastAsia="zh-CN"/>
        </w:rPr>
      </w:pPr>
      <w:r>
        <w:rPr>
          <w:rFonts w:hint="eastAsia" w:ascii="黑体" w:hAnsi="黑体" w:eastAsia="黑体"/>
          <w:bCs/>
          <w:color w:val="000000"/>
          <w:spacing w:val="8"/>
          <w:sz w:val="32"/>
          <w:szCs w:val="32"/>
        </w:rPr>
        <w:t>附件</w:t>
      </w:r>
      <w:r>
        <w:rPr>
          <w:rFonts w:hint="eastAsia" w:ascii="黑体" w:hAnsi="黑体" w:eastAsia="黑体"/>
          <w:bCs/>
          <w:color w:val="000000"/>
          <w:spacing w:val="8"/>
          <w:sz w:val="32"/>
          <w:szCs w:val="32"/>
          <w:lang w:val="en-US" w:eastAsia="zh-CN"/>
        </w:rPr>
        <w:t>2</w:t>
      </w:r>
    </w:p>
    <w:p>
      <w:pPr>
        <w:spacing w:line="600" w:lineRule="exact"/>
        <w:jc w:val="both"/>
        <w:rPr>
          <w:rFonts w:hint="eastAsia" w:ascii="方正小标宋简体" w:eastAsia="方正小标宋简体"/>
          <w:bCs/>
          <w:color w:val="000000"/>
          <w:spacing w:val="8"/>
          <w:sz w:val="44"/>
          <w:szCs w:val="44"/>
        </w:rPr>
      </w:pPr>
    </w:p>
    <w:p>
      <w:pPr>
        <w:spacing w:line="580" w:lineRule="exact"/>
        <w:jc w:val="center"/>
        <w:rPr>
          <w:rFonts w:hint="eastAsia" w:ascii="Times New Roman" w:hAnsi="Times New Roman"/>
          <w:b/>
          <w:bCs/>
          <w:color w:val="000000"/>
          <w:spacing w:val="8"/>
          <w:sz w:val="44"/>
          <w:szCs w:val="44"/>
        </w:rPr>
      </w:pPr>
      <w:r>
        <w:rPr>
          <w:rFonts w:hint="eastAsia" w:ascii="方正小标宋简体" w:eastAsia="方正小标宋简体"/>
          <w:bCs/>
          <w:color w:val="000000"/>
          <w:spacing w:val="8"/>
          <w:sz w:val="44"/>
          <w:szCs w:val="44"/>
        </w:rPr>
        <w:t>XX确认参加国家统计局北京调查总队</w:t>
      </w:r>
    </w:p>
    <w:p>
      <w:pPr>
        <w:spacing w:line="600" w:lineRule="exact"/>
        <w:jc w:val="center"/>
        <w:rPr>
          <w:rFonts w:ascii="方正小标宋简体" w:eastAsia="方正小标宋简体"/>
          <w:bCs/>
          <w:color w:val="000000"/>
          <w:spacing w:val="8"/>
          <w:sz w:val="44"/>
          <w:szCs w:val="44"/>
        </w:rPr>
      </w:pPr>
      <w:r>
        <w:rPr>
          <w:rFonts w:hint="eastAsia" w:ascii="方正小标宋简体" w:eastAsia="方正小标宋简体"/>
          <w:bCs/>
          <w:color w:val="000000"/>
          <w:spacing w:val="8"/>
          <w:sz w:val="44"/>
          <w:szCs w:val="44"/>
        </w:rPr>
        <w:t>XX职位面试</w:t>
      </w:r>
    </w:p>
    <w:p>
      <w:pPr>
        <w:spacing w:line="600" w:lineRule="exact"/>
        <w:ind w:firstLine="912" w:firstLineChars="200"/>
        <w:rPr>
          <w:bCs/>
          <w:color w:val="000000"/>
          <w:spacing w:val="8"/>
          <w:sz w:val="44"/>
          <w:szCs w:val="44"/>
        </w:rPr>
      </w:pPr>
    </w:p>
    <w:p>
      <w:pPr>
        <w:widowControl/>
        <w:adjustRightInd w:val="0"/>
        <w:snapToGrid w:val="0"/>
        <w:spacing w:line="600" w:lineRule="exact"/>
        <w:jc w:val="left"/>
        <w:rPr>
          <w:rFonts w:ascii="仿宋_GB2312" w:eastAsia="仿宋_GB2312" w:cs="宋体"/>
          <w:kern w:val="0"/>
          <w:sz w:val="32"/>
          <w:szCs w:val="32"/>
        </w:rPr>
      </w:pPr>
      <w:r>
        <w:rPr>
          <w:rFonts w:hint="eastAsia" w:ascii="仿宋_GB2312" w:eastAsia="仿宋_GB2312" w:cs="宋体"/>
          <w:kern w:val="0"/>
          <w:sz w:val="32"/>
          <w:szCs w:val="32"/>
        </w:rPr>
        <w:t>国家统计局</w:t>
      </w:r>
      <w:r>
        <w:rPr>
          <w:rFonts w:hint="eastAsia" w:ascii="仿宋_GB2312" w:eastAsia="仿宋_GB2312" w:cs="宋体"/>
          <w:kern w:val="0"/>
          <w:sz w:val="32"/>
          <w:szCs w:val="32"/>
          <w:lang w:eastAsia="zh-CN"/>
        </w:rPr>
        <w:t>北京</w:t>
      </w:r>
      <w:r>
        <w:rPr>
          <w:rFonts w:hint="eastAsia" w:ascii="仿宋_GB2312" w:eastAsia="仿宋_GB2312" w:cs="宋体"/>
          <w:kern w:val="0"/>
          <w:sz w:val="32"/>
          <w:szCs w:val="32"/>
        </w:rPr>
        <w:t>调查总队：</w:t>
      </w:r>
    </w:p>
    <w:p>
      <w:pPr>
        <w:widowControl/>
        <w:adjustRightInd w:val="0"/>
        <w:snapToGrid w:val="0"/>
        <w:spacing w:line="600" w:lineRule="exact"/>
        <w:ind w:firstLine="640" w:firstLineChars="200"/>
        <w:jc w:val="left"/>
        <w:rPr>
          <w:rFonts w:ascii="仿宋_GB2312" w:eastAsia="仿宋_GB2312" w:cs="宋体"/>
          <w:kern w:val="0"/>
          <w:sz w:val="32"/>
          <w:szCs w:val="32"/>
        </w:rPr>
      </w:pPr>
      <w:r>
        <w:rPr>
          <w:rFonts w:hint="eastAsia" w:ascii="仿宋_GB2312" w:eastAsia="仿宋_GB2312" w:cs="宋体"/>
          <w:kern w:val="0"/>
          <w:sz w:val="32"/>
          <w:szCs w:val="32"/>
        </w:rPr>
        <w:t>本人XXX，身份证号：XXXXXXXXXXXXXXXXXX，公共科目笔试总成绩：XXXXX，报考XX职位（职位代码</w:t>
      </w:r>
      <w:r>
        <w:rPr>
          <w:rFonts w:hint="eastAsia" w:ascii="仿宋_GB2312" w:eastAsia="仿宋_GB2312"/>
          <w:bCs/>
          <w:spacing w:val="8"/>
          <w:sz w:val="32"/>
          <w:szCs w:val="32"/>
        </w:rPr>
        <w:t>XXXXXXX</w:t>
      </w:r>
      <w:r>
        <w:rPr>
          <w:rFonts w:hint="eastAsia" w:ascii="仿宋_GB2312" w:eastAsia="仿宋_GB2312" w:cs="宋体"/>
          <w:kern w:val="0"/>
          <w:sz w:val="32"/>
          <w:szCs w:val="32"/>
        </w:rPr>
        <w:t>），已进入该职位面试名单。我能够按照规定的时间和要求参加面试。</w:t>
      </w:r>
    </w:p>
    <w:p>
      <w:pPr>
        <w:widowControl/>
        <w:adjustRightInd w:val="0"/>
        <w:snapToGrid w:val="0"/>
        <w:spacing w:line="600" w:lineRule="exact"/>
        <w:ind w:firstLine="640" w:firstLineChars="200"/>
        <w:jc w:val="left"/>
        <w:rPr>
          <w:rFonts w:ascii="仿宋_GB2312" w:eastAsia="仿宋_GB2312" w:cs="宋体"/>
          <w:kern w:val="0"/>
          <w:sz w:val="32"/>
          <w:szCs w:val="32"/>
        </w:rPr>
      </w:pPr>
    </w:p>
    <w:p>
      <w:pPr>
        <w:widowControl/>
        <w:adjustRightInd w:val="0"/>
        <w:snapToGrid w:val="0"/>
        <w:spacing w:line="600" w:lineRule="exact"/>
        <w:ind w:firstLine="640" w:firstLineChars="200"/>
        <w:jc w:val="left"/>
        <w:rPr>
          <w:rFonts w:ascii="仿宋_GB2312" w:eastAsia="仿宋_GB2312" w:cs="宋体"/>
          <w:kern w:val="0"/>
          <w:sz w:val="32"/>
          <w:szCs w:val="32"/>
        </w:rPr>
      </w:pPr>
      <w:r>
        <w:rPr>
          <w:rFonts w:hint="eastAsia" w:ascii="仿宋_GB2312" w:eastAsia="仿宋_GB2312" w:cs="宋体"/>
          <w:kern w:val="0"/>
          <w:sz w:val="32"/>
          <w:szCs w:val="32"/>
        </w:rPr>
        <w:t xml:space="preserve">姓名（需手写签名）：      </w:t>
      </w:r>
    </w:p>
    <w:p>
      <w:pPr>
        <w:widowControl/>
        <w:adjustRightInd w:val="0"/>
        <w:snapToGrid w:val="0"/>
        <w:spacing w:line="600" w:lineRule="exact"/>
        <w:ind w:firstLine="640" w:firstLineChars="200"/>
        <w:jc w:val="left"/>
        <w:rPr>
          <w:rFonts w:ascii="仿宋_GB2312" w:eastAsia="仿宋_GB2312" w:cs="宋体"/>
          <w:kern w:val="0"/>
          <w:sz w:val="32"/>
          <w:szCs w:val="32"/>
        </w:rPr>
      </w:pPr>
      <w:r>
        <w:rPr>
          <w:rFonts w:hint="eastAsia" w:ascii="仿宋_GB2312" w:eastAsia="仿宋_GB2312" w:cs="宋体"/>
          <w:kern w:val="0"/>
          <w:sz w:val="32"/>
          <w:szCs w:val="32"/>
        </w:rPr>
        <w:t>日期：</w:t>
      </w:r>
    </w:p>
    <w:p>
      <w:pPr>
        <w:widowControl/>
        <w:adjustRightInd w:val="0"/>
        <w:snapToGrid w:val="0"/>
        <w:spacing w:line="600" w:lineRule="exact"/>
        <w:ind w:firstLine="640" w:firstLineChars="200"/>
        <w:jc w:val="left"/>
        <w:rPr>
          <w:rFonts w:ascii="仿宋_GB2312" w:eastAsia="仿宋_GB2312" w:cs="宋体"/>
          <w:kern w:val="0"/>
          <w:sz w:val="32"/>
          <w:szCs w:val="32"/>
          <w:u w:val="single"/>
        </w:rPr>
      </w:pPr>
    </w:p>
    <w:p>
      <w:pPr>
        <w:widowControl/>
        <w:spacing w:line="600" w:lineRule="exact"/>
        <w:jc w:val="left"/>
        <w:rPr>
          <w:rFonts w:ascii="仿宋_GB2312" w:eastAsia="仿宋_GB2312" w:cs="宋体"/>
          <w:kern w:val="0"/>
          <w:sz w:val="28"/>
          <w:szCs w:val="28"/>
        </w:rPr>
      </w:pPr>
      <w:r>
        <w:rPr>
          <w:rFonts w:hint="eastAsia" w:ascii="仿宋_GB2312" w:eastAsia="仿宋_GB2312" w:cs="宋体"/>
          <w:kern w:val="0"/>
          <w:sz w:val="28"/>
          <w:szCs w:val="28"/>
        </w:rPr>
        <w:br w:type="page"/>
      </w:r>
    </w:p>
    <w:p>
      <w:pPr>
        <w:spacing w:line="600" w:lineRule="exact"/>
        <w:rPr>
          <w:rFonts w:hint="eastAsia" w:ascii="黑体" w:hAnsi="黑体" w:eastAsia="黑体"/>
          <w:bCs/>
          <w:color w:val="000000"/>
          <w:spacing w:val="8"/>
          <w:sz w:val="32"/>
          <w:szCs w:val="32"/>
          <w:lang w:val="en-US" w:eastAsia="zh-CN"/>
        </w:rPr>
      </w:pPr>
      <w:r>
        <w:rPr>
          <w:rFonts w:hint="eastAsia" w:ascii="黑体" w:hAnsi="黑体" w:eastAsia="黑体"/>
          <w:bCs/>
          <w:color w:val="000000"/>
          <w:spacing w:val="8"/>
          <w:sz w:val="32"/>
          <w:szCs w:val="32"/>
        </w:rPr>
        <w:t>附件</w:t>
      </w:r>
      <w:r>
        <w:rPr>
          <w:rFonts w:hint="eastAsia" w:ascii="黑体" w:hAnsi="黑体" w:eastAsia="黑体"/>
          <w:bCs/>
          <w:color w:val="000000"/>
          <w:spacing w:val="8"/>
          <w:sz w:val="32"/>
          <w:szCs w:val="32"/>
          <w:lang w:val="en-US" w:eastAsia="zh-CN"/>
        </w:rPr>
        <w:t>3</w:t>
      </w:r>
    </w:p>
    <w:p>
      <w:pPr>
        <w:spacing w:line="600" w:lineRule="exact"/>
        <w:jc w:val="center"/>
        <w:rPr>
          <w:b/>
          <w:bCs/>
          <w:color w:val="000000"/>
          <w:spacing w:val="8"/>
          <w:sz w:val="44"/>
          <w:szCs w:val="44"/>
        </w:rPr>
      </w:pPr>
    </w:p>
    <w:p>
      <w:pPr>
        <w:spacing w:line="600" w:lineRule="exact"/>
        <w:jc w:val="center"/>
        <w:rPr>
          <w:rFonts w:ascii="方正小标宋简体" w:eastAsia="方正小标宋简体"/>
          <w:bCs/>
          <w:color w:val="000000"/>
          <w:spacing w:val="8"/>
          <w:sz w:val="44"/>
          <w:szCs w:val="44"/>
        </w:rPr>
      </w:pPr>
      <w:r>
        <w:fldChar w:fldCharType="begin"/>
      </w:r>
      <w:r>
        <w:instrText xml:space="preserve"> HYPERLINK "http://bm.scs.gov.cn/2015/UserControl/Department/html/附件二：全国人大机关放弃声明.doc" </w:instrText>
      </w:r>
      <w:r>
        <w:fldChar w:fldCharType="separate"/>
      </w:r>
      <w:r>
        <w:rPr>
          <w:rFonts w:hint="eastAsia" w:ascii="方正小标宋简体" w:eastAsia="方正小标宋简体"/>
          <w:bCs/>
          <w:color w:val="000000"/>
          <w:spacing w:val="8"/>
          <w:sz w:val="44"/>
          <w:szCs w:val="44"/>
        </w:rPr>
        <w:t>放弃面试资格声明</w:t>
      </w:r>
      <w:r>
        <w:rPr>
          <w:rFonts w:hint="eastAsia" w:ascii="方正小标宋简体" w:eastAsia="方正小标宋简体"/>
          <w:bCs/>
          <w:color w:val="000000"/>
          <w:spacing w:val="8"/>
          <w:sz w:val="44"/>
          <w:szCs w:val="44"/>
        </w:rPr>
        <w:fldChar w:fldCharType="end"/>
      </w:r>
    </w:p>
    <w:p>
      <w:pPr>
        <w:spacing w:line="600" w:lineRule="exact"/>
        <w:ind w:firstLine="674" w:firstLineChars="200"/>
        <w:rPr>
          <w:b/>
          <w:bCs/>
          <w:color w:val="000000"/>
          <w:spacing w:val="8"/>
          <w:sz w:val="32"/>
          <w:szCs w:val="32"/>
        </w:rPr>
      </w:pPr>
    </w:p>
    <w:p>
      <w:pPr>
        <w:widowControl/>
        <w:adjustRightInd w:val="0"/>
        <w:snapToGrid w:val="0"/>
        <w:spacing w:line="600" w:lineRule="exact"/>
        <w:jc w:val="left"/>
        <w:rPr>
          <w:rFonts w:ascii="仿宋_GB2312" w:eastAsia="仿宋_GB2312" w:cs="宋体"/>
          <w:kern w:val="0"/>
          <w:sz w:val="32"/>
          <w:szCs w:val="32"/>
        </w:rPr>
      </w:pPr>
      <w:r>
        <w:rPr>
          <w:rFonts w:hint="eastAsia" w:ascii="仿宋_GB2312" w:eastAsia="仿宋_GB2312" w:cs="宋体"/>
          <w:kern w:val="0"/>
          <w:sz w:val="32"/>
          <w:szCs w:val="32"/>
        </w:rPr>
        <w:t>国家统计局</w:t>
      </w:r>
      <w:r>
        <w:rPr>
          <w:rFonts w:hint="eastAsia" w:ascii="仿宋_GB2312" w:eastAsia="仿宋_GB2312" w:cs="宋体"/>
          <w:kern w:val="0"/>
          <w:sz w:val="32"/>
          <w:szCs w:val="32"/>
          <w:lang w:eastAsia="zh-CN"/>
        </w:rPr>
        <w:t>北京</w:t>
      </w:r>
      <w:r>
        <w:rPr>
          <w:rFonts w:hint="eastAsia" w:ascii="仿宋_GB2312" w:eastAsia="仿宋_GB2312" w:cs="宋体"/>
          <w:kern w:val="0"/>
          <w:sz w:val="32"/>
          <w:szCs w:val="32"/>
        </w:rPr>
        <w:t>调查总队：</w:t>
      </w:r>
    </w:p>
    <w:p>
      <w:pPr>
        <w:widowControl/>
        <w:adjustRightInd w:val="0"/>
        <w:snapToGrid w:val="0"/>
        <w:spacing w:line="600" w:lineRule="exact"/>
        <w:ind w:firstLine="640" w:firstLineChars="200"/>
        <w:jc w:val="left"/>
        <w:rPr>
          <w:rFonts w:ascii="仿宋_GB2312" w:eastAsia="仿宋_GB2312" w:cs="宋体"/>
          <w:kern w:val="0"/>
          <w:sz w:val="32"/>
          <w:szCs w:val="32"/>
        </w:rPr>
      </w:pPr>
      <w:r>
        <w:rPr>
          <w:rFonts w:hint="eastAsia" w:ascii="仿宋_GB2312" w:eastAsia="仿宋_GB2312" w:cs="宋体"/>
          <w:kern w:val="0"/>
          <w:sz w:val="32"/>
          <w:szCs w:val="32"/>
        </w:rPr>
        <w:t>本人XXX，身份证号：XXXXXXXXXXXXXXXXXX，报考XX职位（职位代码XXXXXXXXX），已进入该职位面试名单。现因个人原因，自愿放弃参加面试，特此声明。</w:t>
      </w:r>
    </w:p>
    <w:p>
      <w:pPr>
        <w:widowControl/>
        <w:adjustRightInd w:val="0"/>
        <w:snapToGrid w:val="0"/>
        <w:spacing w:line="600" w:lineRule="exact"/>
        <w:ind w:firstLine="640" w:firstLineChars="200"/>
        <w:jc w:val="left"/>
        <w:rPr>
          <w:rFonts w:ascii="仿宋_GB2312" w:eastAsia="仿宋_GB2312" w:cs="宋体"/>
          <w:kern w:val="0"/>
          <w:sz w:val="32"/>
          <w:szCs w:val="32"/>
        </w:rPr>
      </w:pPr>
      <w:r>
        <w:rPr>
          <w:rFonts w:hint="eastAsia" w:ascii="仿宋_GB2312" w:eastAsia="仿宋_GB2312" w:cs="宋体"/>
          <w:kern w:val="0"/>
          <w:sz w:val="32"/>
          <w:szCs w:val="32"/>
        </w:rPr>
        <w:t>联系电话：XXX-XXXXXXXX</w:t>
      </w:r>
    </w:p>
    <w:p>
      <w:pPr>
        <w:widowControl/>
        <w:adjustRightInd w:val="0"/>
        <w:snapToGrid w:val="0"/>
        <w:spacing w:line="600" w:lineRule="exact"/>
        <w:ind w:firstLine="640" w:firstLineChars="200"/>
        <w:jc w:val="left"/>
        <w:rPr>
          <w:rFonts w:ascii="仿宋_GB2312" w:eastAsia="仿宋_GB2312" w:cs="宋体"/>
          <w:kern w:val="0"/>
          <w:sz w:val="32"/>
          <w:szCs w:val="32"/>
        </w:rPr>
      </w:pPr>
    </w:p>
    <w:p>
      <w:pPr>
        <w:widowControl/>
        <w:adjustRightInd w:val="0"/>
        <w:snapToGrid w:val="0"/>
        <w:spacing w:line="600" w:lineRule="exact"/>
        <w:ind w:firstLine="640" w:firstLineChars="200"/>
        <w:jc w:val="left"/>
        <w:rPr>
          <w:rFonts w:ascii="仿宋_GB2312" w:eastAsia="仿宋_GB2312" w:cs="宋体"/>
          <w:kern w:val="0"/>
          <w:sz w:val="32"/>
          <w:szCs w:val="32"/>
        </w:rPr>
      </w:pPr>
      <w:r>
        <w:rPr>
          <w:rFonts w:hint="eastAsia" w:ascii="仿宋_GB2312" w:eastAsia="仿宋_GB2312" w:cs="宋体"/>
          <w:kern w:val="0"/>
          <w:sz w:val="32"/>
          <w:szCs w:val="32"/>
        </w:rPr>
        <w:t xml:space="preserve">姓名（考生本人手写签名）：      </w:t>
      </w:r>
    </w:p>
    <w:p>
      <w:pPr>
        <w:widowControl/>
        <w:adjustRightInd w:val="0"/>
        <w:snapToGrid w:val="0"/>
        <w:spacing w:line="600" w:lineRule="exact"/>
        <w:ind w:firstLine="640" w:firstLineChars="200"/>
        <w:jc w:val="left"/>
        <w:rPr>
          <w:rFonts w:ascii="仿宋_GB2312" w:eastAsia="仿宋_GB2312" w:cs="宋体"/>
          <w:kern w:val="0"/>
          <w:sz w:val="32"/>
          <w:szCs w:val="32"/>
        </w:rPr>
      </w:pPr>
      <w:r>
        <w:rPr>
          <w:rFonts w:hint="eastAsia" w:ascii="仿宋_GB2312" w:eastAsia="仿宋_GB2312" w:cs="宋体"/>
          <w:kern w:val="0"/>
          <w:sz w:val="32"/>
          <w:szCs w:val="32"/>
        </w:rPr>
        <w:t>日期：</w:t>
      </w:r>
    </w:p>
    <w:p>
      <w:pPr>
        <w:widowControl/>
        <w:adjustRightInd w:val="0"/>
        <w:snapToGrid w:val="0"/>
        <w:spacing w:line="600" w:lineRule="exact"/>
        <w:ind w:firstLine="640" w:firstLineChars="200"/>
        <w:jc w:val="left"/>
        <w:rPr>
          <w:rFonts w:eastAsia="仿宋_GB2312" w:cs="宋体"/>
          <w:kern w:val="0"/>
          <w:sz w:val="32"/>
          <w:szCs w:val="32"/>
          <w:u w:val="single"/>
        </w:rPr>
      </w:pPr>
    </w:p>
    <w:p>
      <w:pPr>
        <w:widowControl/>
        <w:adjustRightInd w:val="0"/>
        <w:snapToGrid w:val="0"/>
        <w:ind w:firstLine="640" w:firstLineChars="200"/>
        <w:jc w:val="left"/>
        <w:rPr>
          <w:rFonts w:eastAsia="仿宋_GB2312" w:cs="宋体"/>
          <w:kern w:val="0"/>
          <w:sz w:val="32"/>
          <w:szCs w:val="32"/>
          <w:u w:val="single"/>
        </w:rPr>
      </w:pPr>
    </w:p>
    <w:p>
      <w:pPr>
        <w:widowControl/>
        <w:adjustRightInd w:val="0"/>
        <w:snapToGrid w:val="0"/>
        <w:ind w:firstLine="640" w:firstLineChars="200"/>
        <w:jc w:val="left"/>
        <w:rPr>
          <w:rFonts w:eastAsia="仿宋_GB2312" w:cs="宋体"/>
          <w:kern w:val="0"/>
          <w:sz w:val="32"/>
          <w:szCs w:val="32"/>
          <w:u w:val="single"/>
        </w:rPr>
      </w:pPr>
    </w:p>
    <w:p>
      <w:pPr>
        <w:widowControl/>
        <w:adjustRightInd w:val="0"/>
        <w:snapToGrid w:val="0"/>
        <w:ind w:firstLine="640" w:firstLineChars="200"/>
        <w:jc w:val="left"/>
        <w:rPr>
          <w:rFonts w:eastAsia="仿宋_GB2312" w:cs="宋体"/>
          <w:kern w:val="0"/>
          <w:sz w:val="32"/>
          <w:szCs w:val="32"/>
          <w:u w:val="single"/>
        </w:rPr>
      </w:pPr>
    </w:p>
    <w:p>
      <w:pPr>
        <w:jc w:val="center"/>
        <w:rPr>
          <w:rFonts w:hint="eastAsia" w:eastAsia="方正仿宋_GBK"/>
          <w:bCs/>
          <w:spacing w:val="8"/>
          <w:sz w:val="84"/>
          <w:szCs w:val="84"/>
        </w:rPr>
      </w:pPr>
      <w:r>
        <w:rPr>
          <w:rFonts w:hint="eastAsia" w:eastAsia="方正仿宋_GBK"/>
          <w:bCs/>
          <w:spacing w:val="8"/>
          <w:sz w:val="84"/>
          <w:szCs w:val="84"/>
        </w:rPr>
        <w:t>身份证复印件粘贴处</w:t>
      </w:r>
    </w:p>
    <w:p>
      <w:pPr>
        <w:jc w:val="center"/>
        <w:rPr>
          <w:rFonts w:hint="eastAsia" w:eastAsia="方正仿宋_GBK"/>
          <w:bCs/>
          <w:spacing w:val="8"/>
          <w:sz w:val="84"/>
          <w:szCs w:val="84"/>
        </w:rPr>
      </w:pPr>
    </w:p>
    <w:p>
      <w:pPr>
        <w:jc w:val="center"/>
        <w:rPr>
          <w:rFonts w:hint="eastAsia" w:eastAsia="方正仿宋_GBK"/>
          <w:bCs/>
          <w:spacing w:val="8"/>
          <w:sz w:val="84"/>
          <w:szCs w:val="84"/>
        </w:rPr>
      </w:pPr>
    </w:p>
    <w:p>
      <w:pPr>
        <w:jc w:val="center"/>
        <w:rPr>
          <w:rFonts w:hint="eastAsia" w:eastAsia="方正仿宋_GBK"/>
          <w:bCs/>
          <w:spacing w:val="8"/>
          <w:sz w:val="84"/>
          <w:szCs w:val="84"/>
        </w:rPr>
      </w:pPr>
    </w:p>
    <w:p>
      <w:pPr>
        <w:spacing w:line="600" w:lineRule="exact"/>
        <w:rPr>
          <w:rFonts w:hint="eastAsia" w:ascii="黑体" w:hAnsi="黑体" w:eastAsia="黑体"/>
          <w:bCs/>
          <w:color w:val="000000"/>
          <w:spacing w:val="8"/>
          <w:sz w:val="32"/>
          <w:szCs w:val="32"/>
        </w:rPr>
      </w:pPr>
      <w:r>
        <w:rPr>
          <w:rFonts w:hint="eastAsia" w:ascii="黑体" w:hAnsi="黑体" w:eastAsia="黑体"/>
          <w:bCs/>
          <w:color w:val="000000"/>
          <w:spacing w:val="8"/>
          <w:sz w:val="32"/>
          <w:szCs w:val="32"/>
        </w:rPr>
        <w:t>附件4</w:t>
      </w:r>
    </w:p>
    <w:p/>
    <w:p>
      <w:pPr>
        <w:jc w:val="center"/>
        <w:rPr>
          <w:rFonts w:ascii="宋体"/>
          <w:b/>
        </w:rPr>
      </w:pPr>
      <w:r>
        <w:rPr>
          <w:rFonts w:hint="eastAsia" w:ascii="宋体" w:hAnsi="宋体"/>
          <w:b/>
          <w:sz w:val="44"/>
          <w:szCs w:val="44"/>
        </w:rPr>
        <w:t>国家统计局北京调查总队</w:t>
      </w:r>
    </w:p>
    <w:p>
      <w:pPr>
        <w:jc w:val="center"/>
        <w:rPr>
          <w:rFonts w:ascii="宋体"/>
          <w:b/>
          <w:sz w:val="44"/>
          <w:szCs w:val="44"/>
        </w:rPr>
      </w:pPr>
      <w:r>
        <w:rPr>
          <w:rFonts w:hint="eastAsia" w:ascii="宋体" w:hAnsi="宋体"/>
          <w:b/>
          <w:sz w:val="44"/>
          <w:szCs w:val="44"/>
        </w:rPr>
        <w:t>方位图及乘车路线</w:t>
      </w:r>
    </w:p>
    <w:p>
      <w:pPr>
        <w:keepNext w:val="0"/>
        <w:keepLines w:val="0"/>
        <w:widowControl/>
        <w:suppressLineNumbers w:val="0"/>
        <w:jc w:val="left"/>
        <w:rPr>
          <w:rFonts w:ascii="宋体" w:hAnsi="宋体" w:eastAsia="宋体" w:cs="宋体"/>
          <w:kern w:val="0"/>
          <w:sz w:val="24"/>
          <w:szCs w:val="24"/>
          <w:lang w:val="en-US" w:eastAsia="zh-CN" w:bidi="ar"/>
        </w:rPr>
      </w:pPr>
      <w:r>
        <w:rPr>
          <w:rFonts w:ascii="宋体" w:hAnsi="宋体" w:eastAsia="宋体" w:cs="宋体"/>
          <w:kern w:val="0"/>
          <w:sz w:val="24"/>
          <w:szCs w:val="24"/>
          <w:lang w:val="en-US" w:eastAsia="zh-CN" w:bidi="ar"/>
        </w:rPr>
        <w:drawing>
          <wp:inline distT="0" distB="0" distL="114300" distR="114300">
            <wp:extent cx="304800" cy="304800"/>
            <wp:effectExtent l="0" t="0" r="0" b="0"/>
            <wp:docPr id="4" name="图片 4" descr="IMG_256"/>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 name="图片 4" descr="IMG_256"/>
                    <pic:cNvPicPr>
                      <a:picLocks noChangeAspect="true"/>
                    </pic:cNvPicPr>
                  </pic:nvPicPr>
                  <pic:blipFill>
                    <a:blip r:embed="rId5"/>
                    <a:stretch>
                      <a:fillRect/>
                    </a:stretch>
                  </pic:blipFill>
                  <pic:spPr>
                    <a:xfrm>
                      <a:off x="0" y="0"/>
                      <a:ext cx="304800" cy="304800"/>
                    </a:xfrm>
                    <a:prstGeom prst="rect">
                      <a:avLst/>
                    </a:prstGeom>
                    <a:noFill/>
                    <a:ln w="9525">
                      <a:noFill/>
                    </a:ln>
                  </pic:spPr>
                </pic:pic>
              </a:graphicData>
            </a:graphic>
          </wp:inline>
        </w:drawing>
      </w:r>
    </w:p>
    <w:p>
      <w:pPr>
        <w:keepNext w:val="0"/>
        <w:keepLines w:val="0"/>
        <w:widowControl/>
        <w:suppressLineNumbers w:val="0"/>
        <w:jc w:val="center"/>
        <w:rPr>
          <w:rFonts w:ascii="宋体" w:hAnsi="宋体" w:eastAsia="宋体" w:cs="宋体"/>
          <w:kern w:val="0"/>
          <w:sz w:val="24"/>
          <w:szCs w:val="24"/>
          <w:lang w:val="en-US" w:eastAsia="zh-CN" w:bidi="ar"/>
        </w:rPr>
      </w:pPr>
      <w:r>
        <w:rPr>
          <w:rFonts w:ascii="宋体" w:hAnsi="宋体" w:eastAsia="宋体" w:cs="宋体"/>
          <w:kern w:val="0"/>
          <w:sz w:val="24"/>
          <w:szCs w:val="24"/>
          <w:lang w:val="en-US" w:eastAsia="zh-CN" w:bidi="ar"/>
        </w:rPr>
        <w:drawing>
          <wp:inline distT="0" distB="0" distL="114300" distR="114300">
            <wp:extent cx="3154045" cy="4288155"/>
            <wp:effectExtent l="0" t="0" r="8255" b="17145"/>
            <wp:docPr id="5" name="图片 5" descr="66359599-EE91-4E29-B005-22626BD5DF4C_L0_001.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 name="图片 5" descr="66359599-EE91-4E29-B005-22626BD5DF4C_L0_001.PNG"/>
                    <pic:cNvPicPr>
                      <a:picLocks noChangeAspect="true"/>
                    </pic:cNvPicPr>
                  </pic:nvPicPr>
                  <pic:blipFill>
                    <a:blip r:embed="rId6"/>
                    <a:stretch>
                      <a:fillRect/>
                    </a:stretch>
                  </pic:blipFill>
                  <pic:spPr>
                    <a:xfrm>
                      <a:off x="0" y="0"/>
                      <a:ext cx="3154045" cy="4288155"/>
                    </a:xfrm>
                    <a:prstGeom prst="rect">
                      <a:avLst/>
                    </a:prstGeom>
                  </pic:spPr>
                </pic:pic>
              </a:graphicData>
            </a:graphic>
          </wp:inline>
        </w:drawing>
      </w:r>
    </w:p>
    <w:p>
      <w:pPr>
        <w:keepNext w:val="0"/>
        <w:keepLines w:val="0"/>
        <w:widowControl/>
        <w:suppressLineNumbers w:val="0"/>
        <w:jc w:val="left"/>
        <w:rPr>
          <w:rFonts w:ascii="宋体" w:hAnsi="宋体" w:eastAsia="宋体" w:cs="宋体"/>
          <w:kern w:val="0"/>
          <w:sz w:val="24"/>
          <w:szCs w:val="24"/>
          <w:lang w:val="en-US" w:eastAsia="zh-CN" w:bidi="ar"/>
        </w:rPr>
      </w:pPr>
    </w:p>
    <w:p>
      <w:pPr>
        <w:ind w:firstLine="640"/>
        <w:jc w:val="left"/>
        <w:rPr>
          <w:rFonts w:hint="eastAsia" w:eastAsia="仿宋_GB2312" w:cs="宋体"/>
          <w:kern w:val="0"/>
          <w:sz w:val="32"/>
          <w:szCs w:val="32"/>
        </w:rPr>
      </w:pPr>
      <w:r>
        <w:rPr>
          <w:rFonts w:hint="eastAsia" w:eastAsia="仿宋_GB2312" w:cs="宋体"/>
          <w:kern w:val="0"/>
          <w:sz w:val="32"/>
          <w:szCs w:val="32"/>
        </w:rPr>
        <w:t>地址：北京市西城区广安门南街</w:t>
      </w:r>
      <w:r>
        <w:rPr>
          <w:rFonts w:hint="eastAsia" w:eastAsia="仿宋_GB2312" w:cs="宋体"/>
          <w:kern w:val="0"/>
          <w:sz w:val="32"/>
          <w:szCs w:val="32"/>
          <w:lang w:val="en-US" w:eastAsia="zh-CN"/>
        </w:rPr>
        <w:t>36</w:t>
      </w:r>
      <w:r>
        <w:rPr>
          <w:rFonts w:hint="eastAsia" w:eastAsia="仿宋_GB2312" w:cs="宋体"/>
          <w:kern w:val="0"/>
          <w:sz w:val="32"/>
          <w:szCs w:val="32"/>
        </w:rPr>
        <w:t>号</w:t>
      </w:r>
      <w:r>
        <w:rPr>
          <w:rFonts w:hint="eastAsia" w:eastAsia="仿宋_GB2312" w:cs="宋体"/>
          <w:kern w:val="0"/>
          <w:sz w:val="32"/>
          <w:szCs w:val="32"/>
          <w:lang w:eastAsia="zh-CN"/>
        </w:rPr>
        <w:t>。</w:t>
      </w:r>
      <w:r>
        <w:rPr>
          <w:rFonts w:hint="eastAsia" w:eastAsia="仿宋_GB2312" w:cs="宋体"/>
          <w:kern w:val="0"/>
          <w:sz w:val="32"/>
          <w:szCs w:val="32"/>
        </w:rPr>
        <w:t>公交路线：可乘公交</w:t>
      </w:r>
      <w:r>
        <w:rPr>
          <w:rFonts w:hint="eastAsia" w:eastAsia="仿宋_GB2312" w:cs="宋体"/>
          <w:kern w:val="0"/>
          <w:sz w:val="32"/>
          <w:szCs w:val="32"/>
          <w:lang w:val="en-US" w:eastAsia="zh-CN"/>
        </w:rPr>
        <w:t>5路、</w:t>
      </w:r>
      <w:r>
        <w:rPr>
          <w:rFonts w:hint="eastAsia" w:eastAsia="仿宋_GB2312" w:cs="宋体"/>
          <w:kern w:val="0"/>
          <w:sz w:val="32"/>
          <w:szCs w:val="32"/>
        </w:rPr>
        <w:t>10路、</w:t>
      </w:r>
      <w:r>
        <w:rPr>
          <w:rFonts w:hint="eastAsia" w:eastAsia="仿宋_GB2312" w:cs="宋体"/>
          <w:kern w:val="0"/>
          <w:sz w:val="32"/>
          <w:szCs w:val="32"/>
          <w:lang w:val="en-US" w:eastAsia="zh-CN"/>
        </w:rPr>
        <w:t>62路、</w:t>
      </w:r>
      <w:r>
        <w:rPr>
          <w:rFonts w:hint="eastAsia" w:eastAsia="仿宋_GB2312" w:cs="宋体"/>
          <w:kern w:val="0"/>
          <w:sz w:val="32"/>
          <w:szCs w:val="32"/>
        </w:rPr>
        <w:t>83路、</w:t>
      </w:r>
      <w:r>
        <w:rPr>
          <w:rFonts w:eastAsia="仿宋_GB2312" w:cs="宋体"/>
          <w:kern w:val="0"/>
          <w:sz w:val="32"/>
          <w:szCs w:val="32"/>
        </w:rPr>
        <w:t>122</w:t>
      </w:r>
      <w:r>
        <w:rPr>
          <w:rFonts w:hint="eastAsia" w:eastAsia="仿宋_GB2312" w:cs="宋体"/>
          <w:kern w:val="0"/>
          <w:sz w:val="32"/>
          <w:szCs w:val="32"/>
        </w:rPr>
        <w:t>路、</w:t>
      </w:r>
      <w:r>
        <w:rPr>
          <w:rFonts w:hint="eastAsia" w:eastAsia="仿宋_GB2312" w:cs="宋体"/>
          <w:kern w:val="0"/>
          <w:sz w:val="32"/>
          <w:szCs w:val="32"/>
          <w:lang w:val="en-US" w:eastAsia="zh-CN"/>
        </w:rPr>
        <w:t>200路、</w:t>
      </w:r>
      <w:r>
        <w:rPr>
          <w:rFonts w:hint="eastAsia" w:eastAsia="仿宋_GB2312" w:cs="宋体"/>
          <w:kern w:val="0"/>
          <w:sz w:val="32"/>
          <w:szCs w:val="32"/>
        </w:rPr>
        <w:t>381路、</w:t>
      </w:r>
      <w:r>
        <w:rPr>
          <w:rFonts w:hint="eastAsia" w:eastAsia="仿宋_GB2312" w:cs="宋体"/>
          <w:kern w:val="0"/>
          <w:sz w:val="32"/>
          <w:szCs w:val="32"/>
          <w:lang w:val="en-US" w:eastAsia="zh-CN"/>
        </w:rPr>
        <w:t>410路、414</w:t>
      </w:r>
      <w:r>
        <w:rPr>
          <w:rFonts w:hint="eastAsia" w:eastAsia="仿宋_GB2312" w:cs="宋体"/>
          <w:kern w:val="0"/>
          <w:sz w:val="32"/>
          <w:szCs w:val="32"/>
        </w:rPr>
        <w:t>路到白纸坊桥</w:t>
      </w:r>
      <w:r>
        <w:rPr>
          <w:rFonts w:hint="eastAsia" w:eastAsia="仿宋_GB2312" w:cs="宋体"/>
          <w:kern w:val="0"/>
          <w:sz w:val="32"/>
          <w:szCs w:val="32"/>
          <w:lang w:eastAsia="zh-CN"/>
        </w:rPr>
        <w:t>南</w:t>
      </w:r>
      <w:r>
        <w:rPr>
          <w:rFonts w:hint="eastAsia" w:eastAsia="仿宋_GB2312" w:cs="宋体"/>
          <w:kern w:val="0"/>
          <w:sz w:val="32"/>
          <w:szCs w:val="32"/>
        </w:rPr>
        <w:t>或南菜园站后步行到达。</w:t>
      </w:r>
    </w:p>
    <w:p>
      <w:pPr>
        <w:ind w:firstLine="640"/>
        <w:jc w:val="left"/>
        <w:rPr>
          <w:rFonts w:hint="eastAsia" w:eastAsia="仿宋_GB2312" w:cs="宋体"/>
          <w:kern w:val="0"/>
          <w:sz w:val="32"/>
          <w:szCs w:val="32"/>
        </w:rPr>
      </w:pPr>
    </w:p>
    <w:p>
      <w:pPr>
        <w:ind w:firstLine="640"/>
        <w:jc w:val="left"/>
        <w:rPr>
          <w:rFonts w:hint="eastAsia" w:eastAsia="仿宋_GB2312" w:cs="宋体"/>
          <w:kern w:val="0"/>
          <w:sz w:val="32"/>
          <w:szCs w:val="32"/>
        </w:rPr>
      </w:pPr>
    </w:p>
    <w:p>
      <w:pPr>
        <w:spacing w:line="600" w:lineRule="exact"/>
        <w:rPr>
          <w:rFonts w:hint="eastAsia" w:ascii="黑体" w:hAnsi="黑体" w:eastAsia="黑体"/>
          <w:bCs/>
          <w:color w:val="000000"/>
          <w:spacing w:val="8"/>
          <w:sz w:val="32"/>
          <w:szCs w:val="32"/>
          <w:lang w:val="en-US" w:eastAsia="zh-CN"/>
        </w:rPr>
      </w:pPr>
      <w:r>
        <w:rPr>
          <w:rFonts w:hint="eastAsia" w:ascii="黑体" w:hAnsi="黑体" w:eastAsia="黑体"/>
          <w:bCs/>
          <w:color w:val="000000"/>
          <w:spacing w:val="8"/>
          <w:sz w:val="32"/>
          <w:szCs w:val="32"/>
        </w:rPr>
        <w:t>附件</w:t>
      </w:r>
      <w:r>
        <w:rPr>
          <w:rFonts w:hint="eastAsia" w:ascii="黑体" w:hAnsi="黑体" w:eastAsia="黑体"/>
          <w:bCs/>
          <w:color w:val="000000"/>
          <w:spacing w:val="8"/>
          <w:sz w:val="32"/>
          <w:szCs w:val="32"/>
          <w:lang w:val="en-US" w:eastAsia="zh-CN"/>
        </w:rPr>
        <w:t>5</w:t>
      </w:r>
    </w:p>
    <w:p>
      <w:pPr>
        <w:ind w:left="-340" w:right="-334"/>
        <w:jc w:val="left"/>
        <w:rPr>
          <w:rFonts w:hint="eastAsia"/>
          <w:b/>
          <w:sz w:val="18"/>
        </w:rPr>
      </w:pPr>
      <w:r>
        <w:rPr>
          <w:rFonts w:hint="eastAsia"/>
          <w:b/>
          <w:sz w:val="18"/>
        </w:rPr>
        <w:t>（正面）</w:t>
      </w:r>
    </w:p>
    <w:p>
      <w:pPr>
        <w:ind w:left="-340" w:right="-334"/>
        <w:jc w:val="center"/>
        <w:rPr>
          <w:rFonts w:hint="eastAsia"/>
          <w:b/>
          <w:sz w:val="32"/>
        </w:rPr>
      </w:pPr>
      <w:r>
        <w:rPr>
          <w:rFonts w:hint="eastAsia"/>
          <w:b/>
          <w:sz w:val="32"/>
        </w:rPr>
        <w:t>中央机关及其直属机构考试录用公务员</w:t>
      </w:r>
    </w:p>
    <w:p>
      <w:pPr>
        <w:ind w:left="-340" w:right="-334"/>
        <w:jc w:val="center"/>
        <w:rPr>
          <w:b/>
          <w:sz w:val="32"/>
        </w:rPr>
      </w:pPr>
      <w:r>
        <w:rPr>
          <w:rFonts w:hint="eastAsia"/>
          <w:b/>
          <w:sz w:val="32"/>
        </w:rPr>
        <w:t>报名推荐表</w:t>
      </w:r>
    </w:p>
    <w:p>
      <w:pPr>
        <w:ind w:left="-360"/>
        <w:jc w:val="center"/>
      </w:pPr>
      <w:r>
        <w:rPr>
          <w:rFonts w:hint="eastAsia"/>
        </w:rPr>
        <w:t>（适用于普通高等院校应届毕业生）</w:t>
      </w:r>
    </w:p>
    <w:p>
      <w:pPr>
        <w:ind w:left="-360"/>
        <w:jc w:val="center"/>
      </w:pPr>
    </w:p>
    <w:p>
      <w:pPr>
        <w:ind w:left="-360" w:right="-334"/>
        <w:jc w:val="center"/>
        <w:rPr>
          <w:rFonts w:hint="eastAsia"/>
        </w:rPr>
      </w:pPr>
      <w:r>
        <w:rPr>
          <w:rFonts w:hint="eastAsia"/>
        </w:rPr>
        <w:t>毕业院校（系）：</w:t>
      </w:r>
      <w:r>
        <w:t xml:space="preserve">                                           </w:t>
      </w:r>
      <w:r>
        <w:rPr>
          <w:rFonts w:hint="eastAsia"/>
        </w:rPr>
        <w:t>身份证号:</w:t>
      </w:r>
    </w:p>
    <w:tbl>
      <w:tblPr>
        <w:tblStyle w:val="6"/>
        <w:tblW w:w="0" w:type="auto"/>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440"/>
        <w:gridCol w:w="720"/>
        <w:gridCol w:w="720"/>
        <w:gridCol w:w="720"/>
        <w:gridCol w:w="105"/>
        <w:gridCol w:w="795"/>
        <w:gridCol w:w="1260"/>
        <w:gridCol w:w="1080"/>
        <w:gridCol w:w="16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2" w:hRule="atLeast"/>
        </w:trPr>
        <w:tc>
          <w:tcPr>
            <w:tcW w:w="720" w:type="dxa"/>
            <w:noWrap w:val="0"/>
            <w:vAlign w:val="center"/>
          </w:tcPr>
          <w:p>
            <w:pPr>
              <w:jc w:val="center"/>
              <w:rPr>
                <w:rFonts w:hint="eastAsia" w:ascii="宋体"/>
              </w:rPr>
            </w:pPr>
            <w:r>
              <w:rPr>
                <w:rFonts w:hint="eastAsia" w:ascii="宋体"/>
              </w:rPr>
              <w:t>姓名</w:t>
            </w:r>
          </w:p>
        </w:tc>
        <w:tc>
          <w:tcPr>
            <w:tcW w:w="1440" w:type="dxa"/>
            <w:noWrap w:val="0"/>
            <w:vAlign w:val="center"/>
          </w:tcPr>
          <w:p>
            <w:pPr>
              <w:jc w:val="center"/>
              <w:rPr>
                <w:rFonts w:hint="eastAsia" w:ascii="宋体"/>
              </w:rPr>
            </w:pPr>
          </w:p>
        </w:tc>
        <w:tc>
          <w:tcPr>
            <w:tcW w:w="720" w:type="dxa"/>
            <w:noWrap w:val="0"/>
            <w:vAlign w:val="center"/>
          </w:tcPr>
          <w:p>
            <w:pPr>
              <w:jc w:val="center"/>
              <w:rPr>
                <w:rFonts w:hint="eastAsia" w:ascii="宋体"/>
              </w:rPr>
            </w:pPr>
            <w:r>
              <w:rPr>
                <w:rFonts w:hint="eastAsia" w:ascii="宋体"/>
              </w:rPr>
              <w:t>性别</w:t>
            </w:r>
          </w:p>
        </w:tc>
        <w:tc>
          <w:tcPr>
            <w:tcW w:w="720" w:type="dxa"/>
            <w:noWrap w:val="0"/>
            <w:vAlign w:val="center"/>
          </w:tcPr>
          <w:p>
            <w:pPr>
              <w:jc w:val="center"/>
              <w:rPr>
                <w:rFonts w:hint="eastAsia" w:ascii="宋体"/>
              </w:rPr>
            </w:pPr>
          </w:p>
        </w:tc>
        <w:tc>
          <w:tcPr>
            <w:tcW w:w="720" w:type="dxa"/>
            <w:noWrap w:val="0"/>
            <w:vAlign w:val="center"/>
          </w:tcPr>
          <w:p>
            <w:pPr>
              <w:jc w:val="center"/>
              <w:rPr>
                <w:rFonts w:hint="eastAsia" w:ascii="宋体"/>
              </w:rPr>
            </w:pPr>
            <w:r>
              <w:rPr>
                <w:rFonts w:hint="eastAsia" w:ascii="宋体"/>
              </w:rPr>
              <w:t>民族</w:t>
            </w:r>
          </w:p>
        </w:tc>
        <w:tc>
          <w:tcPr>
            <w:tcW w:w="900" w:type="dxa"/>
            <w:gridSpan w:val="2"/>
            <w:noWrap w:val="0"/>
            <w:vAlign w:val="center"/>
          </w:tcPr>
          <w:p>
            <w:pPr>
              <w:jc w:val="center"/>
              <w:rPr>
                <w:rFonts w:hint="eastAsia" w:ascii="宋体"/>
              </w:rPr>
            </w:pPr>
          </w:p>
        </w:tc>
        <w:tc>
          <w:tcPr>
            <w:tcW w:w="1260" w:type="dxa"/>
            <w:noWrap w:val="0"/>
            <w:vAlign w:val="center"/>
          </w:tcPr>
          <w:p>
            <w:pPr>
              <w:jc w:val="center"/>
              <w:rPr>
                <w:rFonts w:hint="eastAsia" w:ascii="宋体"/>
              </w:rPr>
            </w:pPr>
            <w:r>
              <w:rPr>
                <w:rFonts w:hint="eastAsia" w:ascii="宋体"/>
              </w:rPr>
              <w:t>出生年月</w:t>
            </w:r>
          </w:p>
        </w:tc>
        <w:tc>
          <w:tcPr>
            <w:tcW w:w="1080" w:type="dxa"/>
            <w:noWrap w:val="0"/>
            <w:vAlign w:val="top"/>
          </w:tcPr>
          <w:p>
            <w:pPr>
              <w:jc w:val="center"/>
              <w:rPr>
                <w:rFonts w:hint="eastAsia" w:ascii="宋体"/>
              </w:rPr>
            </w:pPr>
          </w:p>
        </w:tc>
        <w:tc>
          <w:tcPr>
            <w:tcW w:w="1620" w:type="dxa"/>
            <w:vMerge w:val="restart"/>
            <w:noWrap w:val="0"/>
            <w:vAlign w:val="center"/>
          </w:tcPr>
          <w:p>
            <w:pPr>
              <w:jc w:val="center"/>
              <w:rPr>
                <w:rFonts w:hint="eastAsia" w:ascii="宋体"/>
              </w:rPr>
            </w:pPr>
            <w:r>
              <w:rPr>
                <w:rFonts w:hint="eastAsia" w:ascii="宋体"/>
              </w:rPr>
              <w:t>照</w:t>
            </w:r>
          </w:p>
          <w:p>
            <w:pPr>
              <w:jc w:val="center"/>
              <w:rPr>
                <w:rFonts w:hint="eastAsia" w:ascii="宋体"/>
              </w:rPr>
            </w:pPr>
          </w:p>
          <w:p>
            <w:pPr>
              <w:jc w:val="center"/>
              <w:rPr>
                <w:rFonts w:hint="eastAsia" w:ascii="宋体"/>
              </w:rPr>
            </w:pPr>
          </w:p>
          <w:p>
            <w:pPr>
              <w:jc w:val="center"/>
              <w:rPr>
                <w:rFonts w:hint="eastAsia" w:ascii="宋体"/>
              </w:rPr>
            </w:pPr>
            <w:r>
              <w:rPr>
                <w:rFonts w:hint="eastAsia" w:ascii="宋体"/>
              </w:rPr>
              <w:t>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trPr>
        <w:tc>
          <w:tcPr>
            <w:tcW w:w="720" w:type="dxa"/>
            <w:noWrap w:val="0"/>
            <w:vAlign w:val="center"/>
          </w:tcPr>
          <w:p>
            <w:pPr>
              <w:jc w:val="center"/>
              <w:rPr>
                <w:rFonts w:hint="eastAsia" w:ascii="宋体"/>
              </w:rPr>
            </w:pPr>
            <w:r>
              <w:rPr>
                <w:rFonts w:hint="eastAsia" w:ascii="宋体"/>
              </w:rPr>
              <w:t>籍贯</w:t>
            </w:r>
          </w:p>
        </w:tc>
        <w:tc>
          <w:tcPr>
            <w:tcW w:w="1440" w:type="dxa"/>
            <w:noWrap w:val="0"/>
            <w:vAlign w:val="center"/>
          </w:tcPr>
          <w:p>
            <w:pPr>
              <w:jc w:val="center"/>
              <w:rPr>
                <w:rFonts w:hint="eastAsia" w:ascii="宋体"/>
              </w:rPr>
            </w:pPr>
          </w:p>
        </w:tc>
        <w:tc>
          <w:tcPr>
            <w:tcW w:w="720" w:type="dxa"/>
            <w:noWrap w:val="0"/>
            <w:vAlign w:val="center"/>
          </w:tcPr>
          <w:p>
            <w:pPr>
              <w:jc w:val="center"/>
              <w:rPr>
                <w:rFonts w:hint="eastAsia" w:ascii="宋体"/>
              </w:rPr>
            </w:pPr>
            <w:r>
              <w:rPr>
                <w:rFonts w:hint="eastAsia" w:ascii="宋体"/>
              </w:rPr>
              <w:t>生源</w:t>
            </w:r>
          </w:p>
        </w:tc>
        <w:tc>
          <w:tcPr>
            <w:tcW w:w="720" w:type="dxa"/>
            <w:noWrap w:val="0"/>
            <w:vAlign w:val="center"/>
          </w:tcPr>
          <w:p>
            <w:pPr>
              <w:jc w:val="center"/>
              <w:rPr>
                <w:rFonts w:hint="eastAsia" w:ascii="宋体"/>
              </w:rPr>
            </w:pPr>
          </w:p>
        </w:tc>
        <w:tc>
          <w:tcPr>
            <w:tcW w:w="720" w:type="dxa"/>
            <w:noWrap w:val="0"/>
            <w:vAlign w:val="center"/>
          </w:tcPr>
          <w:p>
            <w:pPr>
              <w:jc w:val="center"/>
              <w:rPr>
                <w:rFonts w:hint="eastAsia" w:ascii="宋体"/>
              </w:rPr>
            </w:pPr>
            <w:r>
              <w:rPr>
                <w:rFonts w:hint="eastAsia" w:ascii="宋体"/>
              </w:rPr>
              <w:t>婚否</w:t>
            </w:r>
          </w:p>
        </w:tc>
        <w:tc>
          <w:tcPr>
            <w:tcW w:w="900" w:type="dxa"/>
            <w:gridSpan w:val="2"/>
            <w:noWrap w:val="0"/>
            <w:vAlign w:val="center"/>
          </w:tcPr>
          <w:p>
            <w:pPr>
              <w:jc w:val="center"/>
              <w:rPr>
                <w:rFonts w:hint="eastAsia" w:ascii="宋体"/>
              </w:rPr>
            </w:pPr>
          </w:p>
        </w:tc>
        <w:tc>
          <w:tcPr>
            <w:tcW w:w="1260" w:type="dxa"/>
            <w:noWrap w:val="0"/>
            <w:vAlign w:val="center"/>
          </w:tcPr>
          <w:p>
            <w:pPr>
              <w:jc w:val="center"/>
              <w:rPr>
                <w:rFonts w:hint="eastAsia" w:ascii="宋体"/>
              </w:rPr>
            </w:pPr>
            <w:r>
              <w:rPr>
                <w:rFonts w:hint="eastAsia" w:ascii="宋体"/>
              </w:rPr>
              <w:t>政治面貌</w:t>
            </w:r>
          </w:p>
        </w:tc>
        <w:tc>
          <w:tcPr>
            <w:tcW w:w="1080" w:type="dxa"/>
            <w:noWrap w:val="0"/>
            <w:vAlign w:val="top"/>
          </w:tcPr>
          <w:p>
            <w:pPr>
              <w:jc w:val="center"/>
              <w:rPr>
                <w:rFonts w:hint="eastAsia" w:ascii="宋体"/>
              </w:rPr>
            </w:pPr>
          </w:p>
        </w:tc>
        <w:tc>
          <w:tcPr>
            <w:tcW w:w="1620" w:type="dxa"/>
            <w:vMerge w:val="continue"/>
            <w:noWrap w:val="0"/>
            <w:vAlign w:val="top"/>
          </w:tcPr>
          <w:p>
            <w:pPr>
              <w:jc w:val="center"/>
              <w:rPr>
                <w:rFonts w:hint="eastAsia"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2160" w:type="dxa"/>
            <w:gridSpan w:val="2"/>
            <w:noWrap w:val="0"/>
            <w:vAlign w:val="center"/>
          </w:tcPr>
          <w:p>
            <w:pPr>
              <w:jc w:val="center"/>
              <w:rPr>
                <w:rFonts w:hint="eastAsia" w:ascii="宋体"/>
              </w:rPr>
            </w:pPr>
            <w:r>
              <w:rPr>
                <w:rFonts w:hint="eastAsia" w:ascii="宋体"/>
              </w:rPr>
              <w:t>所学专业及学位</w:t>
            </w:r>
          </w:p>
        </w:tc>
        <w:tc>
          <w:tcPr>
            <w:tcW w:w="5400" w:type="dxa"/>
            <w:gridSpan w:val="7"/>
            <w:noWrap w:val="0"/>
            <w:vAlign w:val="top"/>
          </w:tcPr>
          <w:p>
            <w:pPr>
              <w:jc w:val="center"/>
              <w:rPr>
                <w:rFonts w:hint="eastAsia" w:ascii="宋体"/>
              </w:rPr>
            </w:pPr>
          </w:p>
        </w:tc>
        <w:tc>
          <w:tcPr>
            <w:tcW w:w="1620" w:type="dxa"/>
            <w:vMerge w:val="continue"/>
            <w:noWrap w:val="0"/>
            <w:vAlign w:val="top"/>
          </w:tcPr>
          <w:p>
            <w:pPr>
              <w:jc w:val="center"/>
              <w:rPr>
                <w:rFonts w:hint="eastAsia"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3" w:hRule="atLeast"/>
        </w:trPr>
        <w:tc>
          <w:tcPr>
            <w:tcW w:w="2160" w:type="dxa"/>
            <w:gridSpan w:val="2"/>
            <w:noWrap w:val="0"/>
            <w:vAlign w:val="center"/>
          </w:tcPr>
          <w:p>
            <w:pPr>
              <w:jc w:val="center"/>
              <w:rPr>
                <w:rFonts w:hint="eastAsia" w:ascii="宋体"/>
              </w:rPr>
            </w:pPr>
            <w:r>
              <w:rPr>
                <w:rFonts w:hint="eastAsia" w:ascii="宋体"/>
              </w:rPr>
              <w:t>爱好和特长</w:t>
            </w:r>
          </w:p>
        </w:tc>
        <w:tc>
          <w:tcPr>
            <w:tcW w:w="5400" w:type="dxa"/>
            <w:gridSpan w:val="7"/>
            <w:noWrap w:val="0"/>
            <w:vAlign w:val="top"/>
          </w:tcPr>
          <w:p>
            <w:pPr>
              <w:jc w:val="center"/>
              <w:rPr>
                <w:rFonts w:hint="eastAsia" w:ascii="宋体"/>
              </w:rPr>
            </w:pPr>
          </w:p>
        </w:tc>
        <w:tc>
          <w:tcPr>
            <w:tcW w:w="1620" w:type="dxa"/>
            <w:vMerge w:val="continue"/>
            <w:noWrap w:val="0"/>
            <w:vAlign w:val="top"/>
          </w:tcPr>
          <w:p>
            <w:pPr>
              <w:jc w:val="center"/>
              <w:rPr>
                <w:rFonts w:hint="eastAsia"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3" w:hRule="atLeast"/>
        </w:trPr>
        <w:tc>
          <w:tcPr>
            <w:tcW w:w="2160" w:type="dxa"/>
            <w:gridSpan w:val="2"/>
            <w:noWrap w:val="0"/>
            <w:vAlign w:val="center"/>
          </w:tcPr>
          <w:p>
            <w:pPr>
              <w:jc w:val="center"/>
              <w:rPr>
                <w:rFonts w:hint="eastAsia" w:ascii="宋体"/>
              </w:rPr>
            </w:pPr>
            <w:r>
              <w:rPr>
                <w:rFonts w:hint="eastAsia" w:ascii="宋体"/>
              </w:rPr>
              <w:t>在校曾任何种职务</w:t>
            </w:r>
          </w:p>
        </w:tc>
        <w:tc>
          <w:tcPr>
            <w:tcW w:w="5400" w:type="dxa"/>
            <w:gridSpan w:val="7"/>
            <w:noWrap w:val="0"/>
            <w:vAlign w:val="top"/>
          </w:tcPr>
          <w:p>
            <w:pPr>
              <w:jc w:val="center"/>
              <w:rPr>
                <w:rFonts w:hint="eastAsia" w:ascii="宋体"/>
              </w:rPr>
            </w:pPr>
          </w:p>
        </w:tc>
        <w:tc>
          <w:tcPr>
            <w:tcW w:w="1620" w:type="dxa"/>
            <w:vMerge w:val="continue"/>
            <w:noWrap w:val="0"/>
            <w:vAlign w:val="top"/>
          </w:tcPr>
          <w:p>
            <w:pPr>
              <w:jc w:val="center"/>
              <w:rPr>
                <w:rFonts w:hint="eastAsia"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19" w:hRule="atLeast"/>
        </w:trPr>
        <w:tc>
          <w:tcPr>
            <w:tcW w:w="720" w:type="dxa"/>
            <w:noWrap w:val="0"/>
            <w:vAlign w:val="center"/>
          </w:tcPr>
          <w:p>
            <w:pPr>
              <w:jc w:val="center"/>
              <w:rPr>
                <w:rFonts w:hint="eastAsia" w:ascii="宋体"/>
              </w:rPr>
            </w:pPr>
            <w:r>
              <w:rPr>
                <w:rFonts w:hint="eastAsia" w:ascii="宋体"/>
              </w:rPr>
              <w:t>奖</w:t>
            </w:r>
          </w:p>
          <w:p>
            <w:pPr>
              <w:jc w:val="center"/>
              <w:rPr>
                <w:rFonts w:hint="eastAsia" w:ascii="宋体"/>
              </w:rPr>
            </w:pPr>
            <w:r>
              <w:rPr>
                <w:rFonts w:hint="eastAsia" w:ascii="宋体"/>
              </w:rPr>
              <w:t>惩</w:t>
            </w:r>
          </w:p>
          <w:p>
            <w:pPr>
              <w:jc w:val="center"/>
              <w:rPr>
                <w:rFonts w:hint="eastAsia" w:ascii="宋体"/>
              </w:rPr>
            </w:pPr>
            <w:r>
              <w:rPr>
                <w:rFonts w:hint="eastAsia" w:ascii="宋体"/>
              </w:rPr>
              <w:t>情</w:t>
            </w:r>
          </w:p>
          <w:p>
            <w:pPr>
              <w:jc w:val="center"/>
              <w:rPr>
                <w:rFonts w:hint="eastAsia" w:ascii="宋体"/>
              </w:rPr>
            </w:pPr>
            <w:r>
              <w:rPr>
                <w:rFonts w:hint="eastAsia" w:ascii="宋体"/>
              </w:rPr>
              <w:t>况</w:t>
            </w:r>
          </w:p>
        </w:tc>
        <w:tc>
          <w:tcPr>
            <w:tcW w:w="8460" w:type="dxa"/>
            <w:gridSpan w:val="9"/>
            <w:noWrap w:val="0"/>
            <w:vAlign w:val="top"/>
          </w:tcPr>
          <w:p>
            <w:pPr>
              <w:jc w:val="center"/>
              <w:rPr>
                <w:rFonts w:hint="eastAsia"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88" w:hRule="atLeast"/>
        </w:trPr>
        <w:tc>
          <w:tcPr>
            <w:tcW w:w="720" w:type="dxa"/>
            <w:noWrap w:val="0"/>
            <w:vAlign w:val="center"/>
          </w:tcPr>
          <w:p>
            <w:pPr>
              <w:jc w:val="center"/>
              <w:rPr>
                <w:rFonts w:hint="eastAsia" w:ascii="宋体"/>
              </w:rPr>
            </w:pPr>
            <w:r>
              <w:rPr>
                <w:rFonts w:hint="eastAsia" w:ascii="宋体"/>
              </w:rPr>
              <w:t>个</w:t>
            </w:r>
          </w:p>
          <w:p>
            <w:pPr>
              <w:jc w:val="center"/>
              <w:rPr>
                <w:rFonts w:hint="eastAsia" w:ascii="宋体"/>
              </w:rPr>
            </w:pPr>
            <w:r>
              <w:rPr>
                <w:rFonts w:hint="eastAsia" w:ascii="宋体"/>
              </w:rPr>
              <w:t>人</w:t>
            </w:r>
          </w:p>
          <w:p>
            <w:pPr>
              <w:jc w:val="center"/>
              <w:rPr>
                <w:rFonts w:hint="eastAsia" w:ascii="宋体"/>
              </w:rPr>
            </w:pPr>
            <w:r>
              <w:rPr>
                <w:rFonts w:hint="eastAsia" w:ascii="宋体"/>
              </w:rPr>
              <w:t>简</w:t>
            </w:r>
          </w:p>
          <w:p>
            <w:pPr>
              <w:jc w:val="center"/>
              <w:rPr>
                <w:rFonts w:hint="eastAsia" w:ascii="宋体"/>
              </w:rPr>
            </w:pPr>
            <w:r>
              <w:rPr>
                <w:rFonts w:hint="eastAsia" w:ascii="宋体"/>
              </w:rPr>
              <w:t>历</w:t>
            </w:r>
          </w:p>
        </w:tc>
        <w:tc>
          <w:tcPr>
            <w:tcW w:w="3705" w:type="dxa"/>
            <w:gridSpan w:val="5"/>
            <w:noWrap w:val="0"/>
            <w:vAlign w:val="top"/>
          </w:tcPr>
          <w:p>
            <w:pPr>
              <w:jc w:val="center"/>
              <w:rPr>
                <w:rFonts w:hint="eastAsia" w:ascii="宋体"/>
              </w:rPr>
            </w:pPr>
          </w:p>
        </w:tc>
        <w:tc>
          <w:tcPr>
            <w:tcW w:w="795" w:type="dxa"/>
            <w:noWrap w:val="0"/>
            <w:vAlign w:val="top"/>
          </w:tcPr>
          <w:p>
            <w:pPr>
              <w:jc w:val="center"/>
              <w:rPr>
                <w:rFonts w:hint="eastAsia" w:ascii="宋体"/>
              </w:rPr>
            </w:pPr>
          </w:p>
          <w:p>
            <w:pPr>
              <w:jc w:val="center"/>
              <w:rPr>
                <w:rFonts w:hint="eastAsia" w:ascii="宋体"/>
              </w:rPr>
            </w:pPr>
            <w:r>
              <w:rPr>
                <w:rFonts w:hint="eastAsia" w:ascii="宋体"/>
              </w:rPr>
              <w:t>家</w:t>
            </w:r>
          </w:p>
          <w:p>
            <w:pPr>
              <w:jc w:val="center"/>
              <w:rPr>
                <w:rFonts w:hint="eastAsia" w:ascii="宋体"/>
              </w:rPr>
            </w:pPr>
            <w:r>
              <w:rPr>
                <w:rFonts w:hint="eastAsia" w:ascii="宋体"/>
              </w:rPr>
              <w:t>庭</w:t>
            </w:r>
          </w:p>
          <w:p>
            <w:pPr>
              <w:jc w:val="center"/>
              <w:rPr>
                <w:rFonts w:hint="eastAsia" w:ascii="宋体"/>
              </w:rPr>
            </w:pPr>
            <w:r>
              <w:rPr>
                <w:rFonts w:hint="eastAsia" w:ascii="宋体"/>
              </w:rPr>
              <w:t>成</w:t>
            </w:r>
          </w:p>
          <w:p>
            <w:pPr>
              <w:jc w:val="center"/>
              <w:rPr>
                <w:rFonts w:hint="eastAsia" w:ascii="宋体"/>
              </w:rPr>
            </w:pPr>
            <w:r>
              <w:rPr>
                <w:rFonts w:hint="eastAsia" w:ascii="宋体"/>
              </w:rPr>
              <w:t>员</w:t>
            </w:r>
          </w:p>
          <w:p>
            <w:pPr>
              <w:jc w:val="center"/>
              <w:rPr>
                <w:rFonts w:hint="eastAsia" w:ascii="宋体"/>
              </w:rPr>
            </w:pPr>
            <w:r>
              <w:rPr>
                <w:rFonts w:hint="eastAsia" w:ascii="宋体"/>
              </w:rPr>
              <w:t>情</w:t>
            </w:r>
          </w:p>
          <w:p>
            <w:pPr>
              <w:jc w:val="center"/>
              <w:rPr>
                <w:rFonts w:hint="eastAsia" w:ascii="宋体"/>
              </w:rPr>
            </w:pPr>
            <w:r>
              <w:rPr>
                <w:rFonts w:hint="eastAsia" w:ascii="宋体"/>
              </w:rPr>
              <w:t>况</w:t>
            </w:r>
          </w:p>
        </w:tc>
        <w:tc>
          <w:tcPr>
            <w:tcW w:w="3960" w:type="dxa"/>
            <w:gridSpan w:val="3"/>
            <w:noWrap w:val="0"/>
            <w:vAlign w:val="top"/>
          </w:tcPr>
          <w:p>
            <w:pPr>
              <w:jc w:val="center"/>
              <w:rPr>
                <w:rFonts w:hint="eastAsia"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35" w:hRule="atLeast"/>
        </w:trPr>
        <w:tc>
          <w:tcPr>
            <w:tcW w:w="9180" w:type="dxa"/>
            <w:gridSpan w:val="10"/>
            <w:noWrap w:val="0"/>
            <w:vAlign w:val="top"/>
          </w:tcPr>
          <w:p>
            <w:pPr>
              <w:jc w:val="center"/>
              <w:rPr>
                <w:rFonts w:hint="eastAsia" w:ascii="宋体"/>
              </w:rPr>
            </w:pPr>
            <w:r>
              <w:rPr>
                <w:rFonts w:hint="eastAsia" w:ascii="宋体"/>
              </w:rPr>
              <w:t>院、系党组织对学生在校期间德、智、体诸方面的综合评价：</w:t>
            </w:r>
          </w:p>
          <w:p>
            <w:pPr>
              <w:jc w:val="center"/>
              <w:rPr>
                <w:rFonts w:hint="eastAsia" w:ascii="宋体"/>
              </w:rPr>
            </w:pPr>
          </w:p>
          <w:p>
            <w:pPr>
              <w:jc w:val="center"/>
              <w:rPr>
                <w:rFonts w:hint="eastAsia" w:ascii="宋体"/>
              </w:rPr>
            </w:pPr>
          </w:p>
          <w:p>
            <w:pPr>
              <w:jc w:val="center"/>
              <w:rPr>
                <w:rFonts w:hint="eastAsia" w:ascii="宋体"/>
              </w:rPr>
            </w:pPr>
          </w:p>
          <w:p>
            <w:pPr>
              <w:jc w:val="center"/>
              <w:rPr>
                <w:rFonts w:hint="eastAsia" w:ascii="宋体"/>
              </w:rPr>
            </w:pPr>
          </w:p>
          <w:p>
            <w:pPr>
              <w:jc w:val="center"/>
              <w:rPr>
                <w:rFonts w:hint="eastAsia" w:ascii="宋体"/>
              </w:rPr>
            </w:pPr>
          </w:p>
          <w:p>
            <w:pPr>
              <w:jc w:val="center"/>
              <w:rPr>
                <w:rFonts w:hint="eastAsia" w:ascii="宋体"/>
              </w:rPr>
            </w:pPr>
          </w:p>
          <w:p>
            <w:pPr>
              <w:jc w:val="both"/>
              <w:rPr>
                <w:rFonts w:ascii="宋体"/>
              </w:rPr>
            </w:pPr>
          </w:p>
          <w:p>
            <w:pPr>
              <w:jc w:val="center"/>
              <w:rPr>
                <w:rFonts w:ascii="宋体"/>
              </w:rPr>
            </w:pPr>
          </w:p>
          <w:p>
            <w:pPr>
              <w:jc w:val="center"/>
              <w:rPr>
                <w:rFonts w:hint="eastAsia" w:ascii="宋体"/>
              </w:rPr>
            </w:pPr>
          </w:p>
          <w:p>
            <w:pPr>
              <w:jc w:val="center"/>
              <w:rPr>
                <w:rFonts w:hint="eastAsia" w:ascii="宋体"/>
              </w:rPr>
            </w:pPr>
          </w:p>
          <w:p>
            <w:pPr>
              <w:jc w:val="center"/>
              <w:rPr>
                <w:rFonts w:hint="eastAsia" w:ascii="宋体"/>
              </w:rPr>
            </w:pPr>
            <w:r>
              <w:rPr>
                <w:rFonts w:hint="eastAsia" w:ascii="宋体"/>
              </w:rPr>
              <w:t>院、系党总支签章</w:t>
            </w:r>
          </w:p>
          <w:p>
            <w:pPr>
              <w:jc w:val="center"/>
              <w:rPr>
                <w:rFonts w:hint="eastAsia" w:ascii="宋体"/>
              </w:rPr>
            </w:pPr>
            <w:r>
              <w:rPr>
                <w:rFonts w:hint="eastAsia" w:ascii="宋体"/>
              </w:rPr>
              <w:t>负责人签字:                                  年   月   日</w:t>
            </w:r>
          </w:p>
          <w:p>
            <w:pPr>
              <w:jc w:val="center"/>
              <w:rPr>
                <w:rFonts w:hint="eastAsia" w:ascii="宋体"/>
              </w:rPr>
            </w:pPr>
          </w:p>
        </w:tc>
      </w:tr>
    </w:tbl>
    <w:p>
      <w:pPr>
        <w:jc w:val="center"/>
        <w:rPr>
          <w:sz w:val="24"/>
        </w:rPr>
      </w:pPr>
    </w:p>
    <w:p>
      <w:pPr>
        <w:jc w:val="center"/>
        <w:rPr>
          <w:sz w:val="24"/>
        </w:rPr>
      </w:pPr>
    </w:p>
    <w:p>
      <w:pPr>
        <w:jc w:val="center"/>
        <w:rPr>
          <w:sz w:val="24"/>
        </w:rPr>
      </w:pPr>
    </w:p>
    <w:p>
      <w:pPr>
        <w:jc w:val="center"/>
        <w:rPr>
          <w:rFonts w:hint="eastAsia"/>
          <w:b/>
          <w:sz w:val="18"/>
        </w:rPr>
      </w:pPr>
      <w:r>
        <w:rPr>
          <w:rFonts w:hint="eastAsia"/>
          <w:b/>
          <w:sz w:val="18"/>
        </w:rPr>
        <w:t>(背面)</w:t>
      </w:r>
    </w:p>
    <w:tbl>
      <w:tblPr>
        <w:tblStyle w:val="6"/>
        <w:tblW w:w="0" w:type="auto"/>
        <w:tblInd w:w="-43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0"/>
        <w:gridCol w:w="30"/>
        <w:gridCol w:w="900"/>
        <w:gridCol w:w="900"/>
        <w:gridCol w:w="1440"/>
        <w:gridCol w:w="900"/>
        <w:gridCol w:w="900"/>
        <w:gridCol w:w="1440"/>
        <w:gridCol w:w="900"/>
        <w:gridCol w:w="9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9540" w:type="dxa"/>
            <w:gridSpan w:val="10"/>
            <w:noWrap w:val="0"/>
            <w:vAlign w:val="center"/>
          </w:tcPr>
          <w:p>
            <w:pPr>
              <w:jc w:val="center"/>
              <w:rPr>
                <w:rFonts w:hint="eastAsia"/>
              </w:rPr>
            </w:pPr>
            <w:r>
              <w:rPr>
                <w:rFonts w:hint="eastAsia"/>
              </w:rPr>
              <w:t>主要课程学习成绩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3060" w:type="dxa"/>
            <w:gridSpan w:val="4"/>
            <w:noWrap w:val="0"/>
            <w:vAlign w:val="center"/>
          </w:tcPr>
          <w:p>
            <w:pPr>
              <w:jc w:val="center"/>
              <w:rPr>
                <w:rFonts w:hint="eastAsia"/>
              </w:rPr>
            </w:pPr>
            <w:r>
              <w:rPr>
                <w:rFonts w:hint="eastAsia"/>
              </w:rPr>
              <w:t>第一学年学习成绩</w:t>
            </w:r>
          </w:p>
        </w:tc>
        <w:tc>
          <w:tcPr>
            <w:tcW w:w="3240" w:type="dxa"/>
            <w:gridSpan w:val="3"/>
            <w:noWrap w:val="0"/>
            <w:vAlign w:val="center"/>
          </w:tcPr>
          <w:p>
            <w:pPr>
              <w:jc w:val="center"/>
              <w:rPr>
                <w:rFonts w:hint="eastAsia"/>
              </w:rPr>
            </w:pPr>
            <w:r>
              <w:rPr>
                <w:rFonts w:hint="eastAsia"/>
              </w:rPr>
              <w:t>第二学年学习成绩</w:t>
            </w:r>
          </w:p>
        </w:tc>
        <w:tc>
          <w:tcPr>
            <w:tcW w:w="3240" w:type="dxa"/>
            <w:gridSpan w:val="3"/>
            <w:noWrap w:val="0"/>
            <w:vAlign w:val="center"/>
          </w:tcPr>
          <w:p>
            <w:pPr>
              <w:jc w:val="center"/>
              <w:rPr>
                <w:rFonts w:hint="eastAsia"/>
              </w:rPr>
            </w:pPr>
            <w:r>
              <w:rPr>
                <w:rFonts w:hint="eastAsia"/>
              </w:rPr>
              <w:t>第三学年学习成绩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1260" w:type="dxa"/>
            <w:gridSpan w:val="2"/>
            <w:noWrap w:val="0"/>
            <w:vAlign w:val="center"/>
          </w:tcPr>
          <w:p>
            <w:pPr>
              <w:jc w:val="center"/>
              <w:rPr>
                <w:rFonts w:hint="eastAsia"/>
              </w:rPr>
            </w:pPr>
            <w:r>
              <w:rPr>
                <w:rFonts w:hint="eastAsia"/>
              </w:rPr>
              <w:t>课程名称</w:t>
            </w:r>
          </w:p>
        </w:tc>
        <w:tc>
          <w:tcPr>
            <w:tcW w:w="900" w:type="dxa"/>
            <w:noWrap w:val="0"/>
            <w:vAlign w:val="center"/>
          </w:tcPr>
          <w:p>
            <w:pPr>
              <w:jc w:val="center"/>
              <w:rPr>
                <w:rFonts w:hint="eastAsia"/>
              </w:rPr>
            </w:pPr>
            <w:r>
              <w:rPr>
                <w:rFonts w:hint="eastAsia"/>
              </w:rPr>
              <w:t>上学期</w:t>
            </w:r>
          </w:p>
        </w:tc>
        <w:tc>
          <w:tcPr>
            <w:tcW w:w="900" w:type="dxa"/>
            <w:noWrap w:val="0"/>
            <w:vAlign w:val="center"/>
          </w:tcPr>
          <w:p>
            <w:pPr>
              <w:jc w:val="center"/>
              <w:rPr>
                <w:rFonts w:hint="eastAsia"/>
              </w:rPr>
            </w:pPr>
            <w:r>
              <w:rPr>
                <w:rFonts w:hint="eastAsia"/>
              </w:rPr>
              <w:t>下学期</w:t>
            </w:r>
          </w:p>
        </w:tc>
        <w:tc>
          <w:tcPr>
            <w:tcW w:w="1440" w:type="dxa"/>
            <w:noWrap w:val="0"/>
            <w:vAlign w:val="center"/>
          </w:tcPr>
          <w:p>
            <w:pPr>
              <w:jc w:val="center"/>
              <w:rPr>
                <w:rFonts w:hint="eastAsia"/>
              </w:rPr>
            </w:pPr>
            <w:r>
              <w:rPr>
                <w:rFonts w:hint="eastAsia"/>
              </w:rPr>
              <w:t>课程名称</w:t>
            </w:r>
          </w:p>
        </w:tc>
        <w:tc>
          <w:tcPr>
            <w:tcW w:w="900" w:type="dxa"/>
            <w:noWrap w:val="0"/>
            <w:vAlign w:val="center"/>
          </w:tcPr>
          <w:p>
            <w:pPr>
              <w:jc w:val="center"/>
              <w:rPr>
                <w:rFonts w:hint="eastAsia"/>
              </w:rPr>
            </w:pPr>
            <w:r>
              <w:rPr>
                <w:rFonts w:hint="eastAsia"/>
              </w:rPr>
              <w:t>上学期</w:t>
            </w:r>
          </w:p>
        </w:tc>
        <w:tc>
          <w:tcPr>
            <w:tcW w:w="900" w:type="dxa"/>
            <w:noWrap w:val="0"/>
            <w:vAlign w:val="center"/>
          </w:tcPr>
          <w:p>
            <w:pPr>
              <w:jc w:val="center"/>
              <w:rPr>
                <w:rFonts w:hint="eastAsia"/>
              </w:rPr>
            </w:pPr>
            <w:r>
              <w:rPr>
                <w:rFonts w:hint="eastAsia"/>
              </w:rPr>
              <w:t>下学期</w:t>
            </w:r>
          </w:p>
        </w:tc>
        <w:tc>
          <w:tcPr>
            <w:tcW w:w="1440" w:type="dxa"/>
            <w:noWrap w:val="0"/>
            <w:vAlign w:val="center"/>
          </w:tcPr>
          <w:p>
            <w:pPr>
              <w:jc w:val="center"/>
              <w:rPr>
                <w:rFonts w:hint="eastAsia"/>
              </w:rPr>
            </w:pPr>
            <w:r>
              <w:rPr>
                <w:rFonts w:hint="eastAsia"/>
              </w:rPr>
              <w:t>课程名称</w:t>
            </w:r>
          </w:p>
        </w:tc>
        <w:tc>
          <w:tcPr>
            <w:tcW w:w="900" w:type="dxa"/>
            <w:noWrap w:val="0"/>
            <w:vAlign w:val="center"/>
          </w:tcPr>
          <w:p>
            <w:pPr>
              <w:jc w:val="center"/>
              <w:rPr>
                <w:rFonts w:hint="eastAsia"/>
              </w:rPr>
            </w:pPr>
            <w:r>
              <w:rPr>
                <w:rFonts w:hint="eastAsia"/>
              </w:rPr>
              <w:t>上学期</w:t>
            </w:r>
          </w:p>
        </w:tc>
        <w:tc>
          <w:tcPr>
            <w:tcW w:w="900" w:type="dxa"/>
            <w:noWrap w:val="0"/>
            <w:vAlign w:val="center"/>
          </w:tcPr>
          <w:p>
            <w:pPr>
              <w:jc w:val="center"/>
              <w:rPr>
                <w:rFonts w:hint="eastAsia"/>
                <w:sz w:val="24"/>
              </w:rPr>
            </w:pPr>
            <w:r>
              <w:rPr>
                <w:rFonts w:hint="eastAsia"/>
              </w:rPr>
              <w:t>下学期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1260" w:type="dxa"/>
            <w:gridSpan w:val="2"/>
            <w:noWrap w:val="0"/>
            <w:vAlign w:val="top"/>
          </w:tcPr>
          <w:p>
            <w:pPr>
              <w:jc w:val="center"/>
              <w:rPr>
                <w:rFonts w:hint="eastAsia"/>
                <w:sz w:val="24"/>
              </w:rPr>
            </w:pPr>
          </w:p>
        </w:tc>
        <w:tc>
          <w:tcPr>
            <w:tcW w:w="900" w:type="dxa"/>
            <w:noWrap w:val="0"/>
            <w:vAlign w:val="top"/>
          </w:tcPr>
          <w:p>
            <w:pPr>
              <w:jc w:val="center"/>
              <w:rPr>
                <w:rFonts w:hint="eastAsia"/>
                <w:sz w:val="24"/>
              </w:rPr>
            </w:pPr>
          </w:p>
        </w:tc>
        <w:tc>
          <w:tcPr>
            <w:tcW w:w="900" w:type="dxa"/>
            <w:noWrap w:val="0"/>
            <w:vAlign w:val="top"/>
          </w:tcPr>
          <w:p>
            <w:pPr>
              <w:jc w:val="center"/>
              <w:rPr>
                <w:rFonts w:hint="eastAsia"/>
                <w:sz w:val="24"/>
              </w:rPr>
            </w:pPr>
          </w:p>
        </w:tc>
        <w:tc>
          <w:tcPr>
            <w:tcW w:w="1440" w:type="dxa"/>
            <w:noWrap w:val="0"/>
            <w:vAlign w:val="top"/>
          </w:tcPr>
          <w:p>
            <w:pPr>
              <w:jc w:val="center"/>
              <w:rPr>
                <w:rFonts w:hint="eastAsia"/>
                <w:sz w:val="24"/>
              </w:rPr>
            </w:pPr>
          </w:p>
        </w:tc>
        <w:tc>
          <w:tcPr>
            <w:tcW w:w="900" w:type="dxa"/>
            <w:noWrap w:val="0"/>
            <w:vAlign w:val="top"/>
          </w:tcPr>
          <w:p>
            <w:pPr>
              <w:jc w:val="center"/>
              <w:rPr>
                <w:rFonts w:hint="eastAsia"/>
                <w:sz w:val="24"/>
              </w:rPr>
            </w:pPr>
          </w:p>
        </w:tc>
        <w:tc>
          <w:tcPr>
            <w:tcW w:w="900" w:type="dxa"/>
            <w:noWrap w:val="0"/>
            <w:vAlign w:val="top"/>
          </w:tcPr>
          <w:p>
            <w:pPr>
              <w:jc w:val="center"/>
              <w:rPr>
                <w:rFonts w:hint="eastAsia"/>
                <w:sz w:val="24"/>
              </w:rPr>
            </w:pPr>
          </w:p>
        </w:tc>
        <w:tc>
          <w:tcPr>
            <w:tcW w:w="1440" w:type="dxa"/>
            <w:noWrap w:val="0"/>
            <w:vAlign w:val="top"/>
          </w:tcPr>
          <w:p>
            <w:pPr>
              <w:jc w:val="center"/>
              <w:rPr>
                <w:rFonts w:hint="eastAsia"/>
                <w:sz w:val="24"/>
              </w:rPr>
            </w:pPr>
          </w:p>
        </w:tc>
        <w:tc>
          <w:tcPr>
            <w:tcW w:w="900" w:type="dxa"/>
            <w:noWrap w:val="0"/>
            <w:vAlign w:val="top"/>
          </w:tcPr>
          <w:p>
            <w:pPr>
              <w:jc w:val="center"/>
              <w:rPr>
                <w:rFonts w:hint="eastAsia"/>
                <w:sz w:val="24"/>
              </w:rPr>
            </w:pPr>
          </w:p>
        </w:tc>
        <w:tc>
          <w:tcPr>
            <w:tcW w:w="900" w:type="dxa"/>
            <w:noWrap w:val="0"/>
            <w:vAlign w:val="top"/>
          </w:tcPr>
          <w:p>
            <w:pPr>
              <w:jc w:val="cente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trPr>
        <w:tc>
          <w:tcPr>
            <w:tcW w:w="1260" w:type="dxa"/>
            <w:gridSpan w:val="2"/>
            <w:noWrap w:val="0"/>
            <w:vAlign w:val="top"/>
          </w:tcPr>
          <w:p>
            <w:pPr>
              <w:jc w:val="center"/>
              <w:rPr>
                <w:rFonts w:hint="eastAsia"/>
                <w:sz w:val="24"/>
              </w:rPr>
            </w:pPr>
          </w:p>
        </w:tc>
        <w:tc>
          <w:tcPr>
            <w:tcW w:w="900" w:type="dxa"/>
            <w:noWrap w:val="0"/>
            <w:vAlign w:val="top"/>
          </w:tcPr>
          <w:p>
            <w:pPr>
              <w:jc w:val="center"/>
              <w:rPr>
                <w:rFonts w:hint="eastAsia"/>
                <w:sz w:val="24"/>
              </w:rPr>
            </w:pPr>
          </w:p>
        </w:tc>
        <w:tc>
          <w:tcPr>
            <w:tcW w:w="900" w:type="dxa"/>
            <w:noWrap w:val="0"/>
            <w:vAlign w:val="top"/>
          </w:tcPr>
          <w:p>
            <w:pPr>
              <w:jc w:val="center"/>
              <w:rPr>
                <w:rFonts w:hint="eastAsia"/>
                <w:sz w:val="24"/>
              </w:rPr>
            </w:pPr>
          </w:p>
        </w:tc>
        <w:tc>
          <w:tcPr>
            <w:tcW w:w="1440" w:type="dxa"/>
            <w:noWrap w:val="0"/>
            <w:vAlign w:val="top"/>
          </w:tcPr>
          <w:p>
            <w:pPr>
              <w:jc w:val="center"/>
              <w:rPr>
                <w:rFonts w:hint="eastAsia"/>
                <w:sz w:val="24"/>
              </w:rPr>
            </w:pPr>
          </w:p>
        </w:tc>
        <w:tc>
          <w:tcPr>
            <w:tcW w:w="900" w:type="dxa"/>
            <w:noWrap w:val="0"/>
            <w:vAlign w:val="top"/>
          </w:tcPr>
          <w:p>
            <w:pPr>
              <w:jc w:val="center"/>
              <w:rPr>
                <w:rFonts w:hint="eastAsia"/>
                <w:sz w:val="24"/>
              </w:rPr>
            </w:pPr>
          </w:p>
        </w:tc>
        <w:tc>
          <w:tcPr>
            <w:tcW w:w="900" w:type="dxa"/>
            <w:noWrap w:val="0"/>
            <w:vAlign w:val="top"/>
          </w:tcPr>
          <w:p>
            <w:pPr>
              <w:jc w:val="center"/>
              <w:rPr>
                <w:rFonts w:hint="eastAsia"/>
                <w:sz w:val="24"/>
              </w:rPr>
            </w:pPr>
          </w:p>
        </w:tc>
        <w:tc>
          <w:tcPr>
            <w:tcW w:w="1440" w:type="dxa"/>
            <w:noWrap w:val="0"/>
            <w:vAlign w:val="top"/>
          </w:tcPr>
          <w:p>
            <w:pPr>
              <w:jc w:val="center"/>
              <w:rPr>
                <w:rFonts w:hint="eastAsia"/>
                <w:sz w:val="24"/>
              </w:rPr>
            </w:pPr>
          </w:p>
        </w:tc>
        <w:tc>
          <w:tcPr>
            <w:tcW w:w="900" w:type="dxa"/>
            <w:noWrap w:val="0"/>
            <w:vAlign w:val="top"/>
          </w:tcPr>
          <w:p>
            <w:pPr>
              <w:jc w:val="center"/>
              <w:rPr>
                <w:rFonts w:hint="eastAsia"/>
                <w:sz w:val="24"/>
              </w:rPr>
            </w:pPr>
          </w:p>
        </w:tc>
        <w:tc>
          <w:tcPr>
            <w:tcW w:w="900" w:type="dxa"/>
            <w:noWrap w:val="0"/>
            <w:vAlign w:val="top"/>
          </w:tcPr>
          <w:p>
            <w:pPr>
              <w:jc w:val="cente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260" w:type="dxa"/>
            <w:gridSpan w:val="2"/>
            <w:noWrap w:val="0"/>
            <w:vAlign w:val="top"/>
          </w:tcPr>
          <w:p>
            <w:pPr>
              <w:jc w:val="center"/>
              <w:rPr>
                <w:rFonts w:hint="eastAsia"/>
                <w:sz w:val="24"/>
              </w:rPr>
            </w:pPr>
          </w:p>
        </w:tc>
        <w:tc>
          <w:tcPr>
            <w:tcW w:w="900" w:type="dxa"/>
            <w:noWrap w:val="0"/>
            <w:vAlign w:val="top"/>
          </w:tcPr>
          <w:p>
            <w:pPr>
              <w:jc w:val="center"/>
              <w:rPr>
                <w:rFonts w:hint="eastAsia"/>
                <w:sz w:val="24"/>
              </w:rPr>
            </w:pPr>
          </w:p>
        </w:tc>
        <w:tc>
          <w:tcPr>
            <w:tcW w:w="900" w:type="dxa"/>
            <w:noWrap w:val="0"/>
            <w:vAlign w:val="top"/>
          </w:tcPr>
          <w:p>
            <w:pPr>
              <w:jc w:val="center"/>
              <w:rPr>
                <w:rFonts w:hint="eastAsia"/>
                <w:sz w:val="24"/>
              </w:rPr>
            </w:pPr>
          </w:p>
        </w:tc>
        <w:tc>
          <w:tcPr>
            <w:tcW w:w="1440" w:type="dxa"/>
            <w:noWrap w:val="0"/>
            <w:vAlign w:val="top"/>
          </w:tcPr>
          <w:p>
            <w:pPr>
              <w:jc w:val="center"/>
              <w:rPr>
                <w:rFonts w:hint="eastAsia"/>
                <w:sz w:val="24"/>
              </w:rPr>
            </w:pPr>
          </w:p>
        </w:tc>
        <w:tc>
          <w:tcPr>
            <w:tcW w:w="900" w:type="dxa"/>
            <w:noWrap w:val="0"/>
            <w:vAlign w:val="top"/>
          </w:tcPr>
          <w:p>
            <w:pPr>
              <w:jc w:val="center"/>
              <w:rPr>
                <w:rFonts w:hint="eastAsia"/>
                <w:sz w:val="24"/>
              </w:rPr>
            </w:pPr>
          </w:p>
        </w:tc>
        <w:tc>
          <w:tcPr>
            <w:tcW w:w="900" w:type="dxa"/>
            <w:noWrap w:val="0"/>
            <w:vAlign w:val="top"/>
          </w:tcPr>
          <w:p>
            <w:pPr>
              <w:jc w:val="center"/>
              <w:rPr>
                <w:rFonts w:hint="eastAsia"/>
                <w:sz w:val="24"/>
              </w:rPr>
            </w:pPr>
          </w:p>
        </w:tc>
        <w:tc>
          <w:tcPr>
            <w:tcW w:w="1440" w:type="dxa"/>
            <w:noWrap w:val="0"/>
            <w:vAlign w:val="top"/>
          </w:tcPr>
          <w:p>
            <w:pPr>
              <w:jc w:val="center"/>
              <w:rPr>
                <w:rFonts w:hint="eastAsia"/>
                <w:sz w:val="24"/>
              </w:rPr>
            </w:pPr>
          </w:p>
        </w:tc>
        <w:tc>
          <w:tcPr>
            <w:tcW w:w="900" w:type="dxa"/>
            <w:noWrap w:val="0"/>
            <w:vAlign w:val="top"/>
          </w:tcPr>
          <w:p>
            <w:pPr>
              <w:jc w:val="center"/>
              <w:rPr>
                <w:rFonts w:hint="eastAsia"/>
                <w:sz w:val="24"/>
              </w:rPr>
            </w:pPr>
          </w:p>
        </w:tc>
        <w:tc>
          <w:tcPr>
            <w:tcW w:w="900" w:type="dxa"/>
            <w:noWrap w:val="0"/>
            <w:vAlign w:val="top"/>
          </w:tcPr>
          <w:p>
            <w:pPr>
              <w:jc w:val="cente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260" w:type="dxa"/>
            <w:gridSpan w:val="2"/>
            <w:noWrap w:val="0"/>
            <w:vAlign w:val="top"/>
          </w:tcPr>
          <w:p>
            <w:pPr>
              <w:jc w:val="center"/>
              <w:rPr>
                <w:rFonts w:hint="eastAsia"/>
                <w:sz w:val="24"/>
              </w:rPr>
            </w:pPr>
          </w:p>
        </w:tc>
        <w:tc>
          <w:tcPr>
            <w:tcW w:w="900" w:type="dxa"/>
            <w:noWrap w:val="0"/>
            <w:vAlign w:val="top"/>
          </w:tcPr>
          <w:p>
            <w:pPr>
              <w:jc w:val="center"/>
              <w:rPr>
                <w:rFonts w:hint="eastAsia"/>
                <w:sz w:val="24"/>
              </w:rPr>
            </w:pPr>
          </w:p>
        </w:tc>
        <w:tc>
          <w:tcPr>
            <w:tcW w:w="900" w:type="dxa"/>
            <w:noWrap w:val="0"/>
            <w:vAlign w:val="top"/>
          </w:tcPr>
          <w:p>
            <w:pPr>
              <w:jc w:val="center"/>
              <w:rPr>
                <w:rFonts w:hint="eastAsia"/>
                <w:sz w:val="24"/>
              </w:rPr>
            </w:pPr>
          </w:p>
        </w:tc>
        <w:tc>
          <w:tcPr>
            <w:tcW w:w="1440" w:type="dxa"/>
            <w:noWrap w:val="0"/>
            <w:vAlign w:val="top"/>
          </w:tcPr>
          <w:p>
            <w:pPr>
              <w:jc w:val="center"/>
              <w:rPr>
                <w:rFonts w:hint="eastAsia"/>
                <w:sz w:val="24"/>
              </w:rPr>
            </w:pPr>
          </w:p>
        </w:tc>
        <w:tc>
          <w:tcPr>
            <w:tcW w:w="900" w:type="dxa"/>
            <w:noWrap w:val="0"/>
            <w:vAlign w:val="top"/>
          </w:tcPr>
          <w:p>
            <w:pPr>
              <w:jc w:val="center"/>
              <w:rPr>
                <w:rFonts w:hint="eastAsia"/>
                <w:sz w:val="24"/>
              </w:rPr>
            </w:pPr>
          </w:p>
        </w:tc>
        <w:tc>
          <w:tcPr>
            <w:tcW w:w="900" w:type="dxa"/>
            <w:noWrap w:val="0"/>
            <w:vAlign w:val="top"/>
          </w:tcPr>
          <w:p>
            <w:pPr>
              <w:jc w:val="center"/>
              <w:rPr>
                <w:rFonts w:hint="eastAsia"/>
                <w:sz w:val="24"/>
              </w:rPr>
            </w:pPr>
          </w:p>
        </w:tc>
        <w:tc>
          <w:tcPr>
            <w:tcW w:w="1440" w:type="dxa"/>
            <w:noWrap w:val="0"/>
            <w:vAlign w:val="top"/>
          </w:tcPr>
          <w:p>
            <w:pPr>
              <w:jc w:val="center"/>
              <w:rPr>
                <w:rFonts w:hint="eastAsia"/>
                <w:sz w:val="24"/>
              </w:rPr>
            </w:pPr>
          </w:p>
        </w:tc>
        <w:tc>
          <w:tcPr>
            <w:tcW w:w="900" w:type="dxa"/>
            <w:noWrap w:val="0"/>
            <w:vAlign w:val="top"/>
          </w:tcPr>
          <w:p>
            <w:pPr>
              <w:jc w:val="center"/>
              <w:rPr>
                <w:rFonts w:hint="eastAsia"/>
                <w:sz w:val="24"/>
              </w:rPr>
            </w:pPr>
          </w:p>
        </w:tc>
        <w:tc>
          <w:tcPr>
            <w:tcW w:w="900" w:type="dxa"/>
            <w:noWrap w:val="0"/>
            <w:vAlign w:val="top"/>
          </w:tcPr>
          <w:p>
            <w:pPr>
              <w:jc w:val="cente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1260" w:type="dxa"/>
            <w:gridSpan w:val="2"/>
            <w:noWrap w:val="0"/>
            <w:vAlign w:val="top"/>
          </w:tcPr>
          <w:p>
            <w:pPr>
              <w:jc w:val="center"/>
              <w:rPr>
                <w:rFonts w:hint="eastAsia"/>
                <w:sz w:val="24"/>
              </w:rPr>
            </w:pPr>
          </w:p>
        </w:tc>
        <w:tc>
          <w:tcPr>
            <w:tcW w:w="900" w:type="dxa"/>
            <w:noWrap w:val="0"/>
            <w:vAlign w:val="top"/>
          </w:tcPr>
          <w:p>
            <w:pPr>
              <w:jc w:val="center"/>
              <w:rPr>
                <w:rFonts w:hint="eastAsia"/>
                <w:sz w:val="24"/>
              </w:rPr>
            </w:pPr>
          </w:p>
        </w:tc>
        <w:tc>
          <w:tcPr>
            <w:tcW w:w="900" w:type="dxa"/>
            <w:noWrap w:val="0"/>
            <w:vAlign w:val="top"/>
          </w:tcPr>
          <w:p>
            <w:pPr>
              <w:jc w:val="center"/>
              <w:rPr>
                <w:rFonts w:hint="eastAsia"/>
                <w:sz w:val="24"/>
              </w:rPr>
            </w:pPr>
          </w:p>
        </w:tc>
        <w:tc>
          <w:tcPr>
            <w:tcW w:w="1440" w:type="dxa"/>
            <w:noWrap w:val="0"/>
            <w:vAlign w:val="top"/>
          </w:tcPr>
          <w:p>
            <w:pPr>
              <w:jc w:val="center"/>
              <w:rPr>
                <w:rFonts w:hint="eastAsia"/>
                <w:sz w:val="24"/>
              </w:rPr>
            </w:pPr>
          </w:p>
        </w:tc>
        <w:tc>
          <w:tcPr>
            <w:tcW w:w="900" w:type="dxa"/>
            <w:noWrap w:val="0"/>
            <w:vAlign w:val="top"/>
          </w:tcPr>
          <w:p>
            <w:pPr>
              <w:jc w:val="center"/>
              <w:rPr>
                <w:rFonts w:hint="eastAsia"/>
                <w:sz w:val="24"/>
              </w:rPr>
            </w:pPr>
          </w:p>
        </w:tc>
        <w:tc>
          <w:tcPr>
            <w:tcW w:w="900" w:type="dxa"/>
            <w:noWrap w:val="0"/>
            <w:vAlign w:val="top"/>
          </w:tcPr>
          <w:p>
            <w:pPr>
              <w:jc w:val="center"/>
              <w:rPr>
                <w:rFonts w:hint="eastAsia"/>
                <w:sz w:val="24"/>
              </w:rPr>
            </w:pPr>
          </w:p>
        </w:tc>
        <w:tc>
          <w:tcPr>
            <w:tcW w:w="1440" w:type="dxa"/>
            <w:noWrap w:val="0"/>
            <w:vAlign w:val="top"/>
          </w:tcPr>
          <w:p>
            <w:pPr>
              <w:jc w:val="center"/>
              <w:rPr>
                <w:rFonts w:hint="eastAsia"/>
                <w:sz w:val="24"/>
              </w:rPr>
            </w:pPr>
          </w:p>
        </w:tc>
        <w:tc>
          <w:tcPr>
            <w:tcW w:w="900" w:type="dxa"/>
            <w:noWrap w:val="0"/>
            <w:vAlign w:val="top"/>
          </w:tcPr>
          <w:p>
            <w:pPr>
              <w:jc w:val="center"/>
              <w:rPr>
                <w:rFonts w:hint="eastAsia"/>
                <w:sz w:val="24"/>
              </w:rPr>
            </w:pPr>
          </w:p>
        </w:tc>
        <w:tc>
          <w:tcPr>
            <w:tcW w:w="900" w:type="dxa"/>
            <w:noWrap w:val="0"/>
            <w:vAlign w:val="top"/>
          </w:tcPr>
          <w:p>
            <w:pPr>
              <w:jc w:val="cente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260" w:type="dxa"/>
            <w:gridSpan w:val="2"/>
            <w:noWrap w:val="0"/>
            <w:vAlign w:val="top"/>
          </w:tcPr>
          <w:p>
            <w:pPr>
              <w:jc w:val="center"/>
              <w:rPr>
                <w:rFonts w:hint="eastAsia"/>
                <w:sz w:val="24"/>
              </w:rPr>
            </w:pPr>
          </w:p>
        </w:tc>
        <w:tc>
          <w:tcPr>
            <w:tcW w:w="900" w:type="dxa"/>
            <w:noWrap w:val="0"/>
            <w:vAlign w:val="top"/>
          </w:tcPr>
          <w:p>
            <w:pPr>
              <w:jc w:val="center"/>
              <w:rPr>
                <w:rFonts w:hint="eastAsia"/>
                <w:sz w:val="24"/>
              </w:rPr>
            </w:pPr>
          </w:p>
        </w:tc>
        <w:tc>
          <w:tcPr>
            <w:tcW w:w="900" w:type="dxa"/>
            <w:noWrap w:val="0"/>
            <w:vAlign w:val="top"/>
          </w:tcPr>
          <w:p>
            <w:pPr>
              <w:jc w:val="center"/>
              <w:rPr>
                <w:rFonts w:hint="eastAsia"/>
                <w:sz w:val="24"/>
              </w:rPr>
            </w:pPr>
          </w:p>
        </w:tc>
        <w:tc>
          <w:tcPr>
            <w:tcW w:w="1440" w:type="dxa"/>
            <w:noWrap w:val="0"/>
            <w:vAlign w:val="top"/>
          </w:tcPr>
          <w:p>
            <w:pPr>
              <w:jc w:val="center"/>
              <w:rPr>
                <w:rFonts w:hint="eastAsia"/>
                <w:sz w:val="24"/>
              </w:rPr>
            </w:pPr>
          </w:p>
        </w:tc>
        <w:tc>
          <w:tcPr>
            <w:tcW w:w="900" w:type="dxa"/>
            <w:noWrap w:val="0"/>
            <w:vAlign w:val="top"/>
          </w:tcPr>
          <w:p>
            <w:pPr>
              <w:jc w:val="center"/>
              <w:rPr>
                <w:rFonts w:hint="eastAsia"/>
                <w:sz w:val="24"/>
              </w:rPr>
            </w:pPr>
          </w:p>
        </w:tc>
        <w:tc>
          <w:tcPr>
            <w:tcW w:w="900" w:type="dxa"/>
            <w:noWrap w:val="0"/>
            <w:vAlign w:val="top"/>
          </w:tcPr>
          <w:p>
            <w:pPr>
              <w:jc w:val="center"/>
              <w:rPr>
                <w:rFonts w:hint="eastAsia"/>
                <w:sz w:val="24"/>
              </w:rPr>
            </w:pPr>
          </w:p>
        </w:tc>
        <w:tc>
          <w:tcPr>
            <w:tcW w:w="1440" w:type="dxa"/>
            <w:noWrap w:val="0"/>
            <w:vAlign w:val="top"/>
          </w:tcPr>
          <w:p>
            <w:pPr>
              <w:jc w:val="center"/>
              <w:rPr>
                <w:rFonts w:hint="eastAsia"/>
                <w:sz w:val="24"/>
              </w:rPr>
            </w:pPr>
          </w:p>
        </w:tc>
        <w:tc>
          <w:tcPr>
            <w:tcW w:w="900" w:type="dxa"/>
            <w:noWrap w:val="0"/>
            <w:vAlign w:val="top"/>
          </w:tcPr>
          <w:p>
            <w:pPr>
              <w:jc w:val="center"/>
              <w:rPr>
                <w:rFonts w:hint="eastAsia"/>
                <w:sz w:val="24"/>
              </w:rPr>
            </w:pPr>
          </w:p>
        </w:tc>
        <w:tc>
          <w:tcPr>
            <w:tcW w:w="900" w:type="dxa"/>
            <w:noWrap w:val="0"/>
            <w:vAlign w:val="top"/>
          </w:tcPr>
          <w:p>
            <w:pPr>
              <w:jc w:val="cente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1260" w:type="dxa"/>
            <w:gridSpan w:val="2"/>
            <w:noWrap w:val="0"/>
            <w:vAlign w:val="top"/>
          </w:tcPr>
          <w:p>
            <w:pPr>
              <w:jc w:val="center"/>
              <w:rPr>
                <w:rFonts w:hint="eastAsia"/>
                <w:sz w:val="24"/>
              </w:rPr>
            </w:pPr>
          </w:p>
        </w:tc>
        <w:tc>
          <w:tcPr>
            <w:tcW w:w="900" w:type="dxa"/>
            <w:noWrap w:val="0"/>
            <w:vAlign w:val="top"/>
          </w:tcPr>
          <w:p>
            <w:pPr>
              <w:jc w:val="center"/>
              <w:rPr>
                <w:rFonts w:hint="eastAsia"/>
                <w:sz w:val="24"/>
              </w:rPr>
            </w:pPr>
          </w:p>
        </w:tc>
        <w:tc>
          <w:tcPr>
            <w:tcW w:w="900" w:type="dxa"/>
            <w:noWrap w:val="0"/>
            <w:vAlign w:val="top"/>
          </w:tcPr>
          <w:p>
            <w:pPr>
              <w:jc w:val="center"/>
              <w:rPr>
                <w:rFonts w:hint="eastAsia"/>
                <w:sz w:val="24"/>
              </w:rPr>
            </w:pPr>
          </w:p>
        </w:tc>
        <w:tc>
          <w:tcPr>
            <w:tcW w:w="1440" w:type="dxa"/>
            <w:noWrap w:val="0"/>
            <w:vAlign w:val="top"/>
          </w:tcPr>
          <w:p>
            <w:pPr>
              <w:jc w:val="center"/>
              <w:rPr>
                <w:rFonts w:hint="eastAsia"/>
                <w:sz w:val="24"/>
              </w:rPr>
            </w:pPr>
          </w:p>
        </w:tc>
        <w:tc>
          <w:tcPr>
            <w:tcW w:w="900" w:type="dxa"/>
            <w:noWrap w:val="0"/>
            <w:vAlign w:val="top"/>
          </w:tcPr>
          <w:p>
            <w:pPr>
              <w:jc w:val="center"/>
              <w:rPr>
                <w:rFonts w:hint="eastAsia"/>
                <w:sz w:val="24"/>
              </w:rPr>
            </w:pPr>
          </w:p>
        </w:tc>
        <w:tc>
          <w:tcPr>
            <w:tcW w:w="900" w:type="dxa"/>
            <w:noWrap w:val="0"/>
            <w:vAlign w:val="top"/>
          </w:tcPr>
          <w:p>
            <w:pPr>
              <w:jc w:val="center"/>
              <w:rPr>
                <w:rFonts w:hint="eastAsia"/>
                <w:sz w:val="24"/>
              </w:rPr>
            </w:pPr>
          </w:p>
        </w:tc>
        <w:tc>
          <w:tcPr>
            <w:tcW w:w="1440" w:type="dxa"/>
            <w:noWrap w:val="0"/>
            <w:vAlign w:val="top"/>
          </w:tcPr>
          <w:p>
            <w:pPr>
              <w:jc w:val="center"/>
              <w:rPr>
                <w:rFonts w:hint="eastAsia"/>
                <w:sz w:val="24"/>
              </w:rPr>
            </w:pPr>
          </w:p>
        </w:tc>
        <w:tc>
          <w:tcPr>
            <w:tcW w:w="900" w:type="dxa"/>
            <w:noWrap w:val="0"/>
            <w:vAlign w:val="top"/>
          </w:tcPr>
          <w:p>
            <w:pPr>
              <w:jc w:val="center"/>
              <w:rPr>
                <w:rFonts w:hint="eastAsia"/>
                <w:sz w:val="24"/>
              </w:rPr>
            </w:pPr>
          </w:p>
        </w:tc>
        <w:tc>
          <w:tcPr>
            <w:tcW w:w="900" w:type="dxa"/>
            <w:noWrap w:val="0"/>
            <w:vAlign w:val="top"/>
          </w:tcPr>
          <w:p>
            <w:pPr>
              <w:jc w:val="cente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260" w:type="dxa"/>
            <w:gridSpan w:val="2"/>
            <w:noWrap w:val="0"/>
            <w:vAlign w:val="top"/>
          </w:tcPr>
          <w:p>
            <w:pPr>
              <w:jc w:val="center"/>
              <w:rPr>
                <w:rFonts w:hint="eastAsia"/>
                <w:sz w:val="24"/>
              </w:rPr>
            </w:pPr>
          </w:p>
        </w:tc>
        <w:tc>
          <w:tcPr>
            <w:tcW w:w="900" w:type="dxa"/>
            <w:noWrap w:val="0"/>
            <w:vAlign w:val="top"/>
          </w:tcPr>
          <w:p>
            <w:pPr>
              <w:jc w:val="center"/>
              <w:rPr>
                <w:rFonts w:hint="eastAsia"/>
                <w:sz w:val="24"/>
              </w:rPr>
            </w:pPr>
          </w:p>
        </w:tc>
        <w:tc>
          <w:tcPr>
            <w:tcW w:w="900" w:type="dxa"/>
            <w:noWrap w:val="0"/>
            <w:vAlign w:val="top"/>
          </w:tcPr>
          <w:p>
            <w:pPr>
              <w:jc w:val="center"/>
              <w:rPr>
                <w:rFonts w:hint="eastAsia"/>
                <w:sz w:val="24"/>
              </w:rPr>
            </w:pPr>
          </w:p>
        </w:tc>
        <w:tc>
          <w:tcPr>
            <w:tcW w:w="1440" w:type="dxa"/>
            <w:noWrap w:val="0"/>
            <w:vAlign w:val="top"/>
          </w:tcPr>
          <w:p>
            <w:pPr>
              <w:jc w:val="center"/>
              <w:rPr>
                <w:rFonts w:hint="eastAsia"/>
                <w:sz w:val="24"/>
              </w:rPr>
            </w:pPr>
          </w:p>
        </w:tc>
        <w:tc>
          <w:tcPr>
            <w:tcW w:w="900" w:type="dxa"/>
            <w:noWrap w:val="0"/>
            <w:vAlign w:val="top"/>
          </w:tcPr>
          <w:p>
            <w:pPr>
              <w:jc w:val="center"/>
              <w:rPr>
                <w:rFonts w:hint="eastAsia"/>
                <w:sz w:val="24"/>
              </w:rPr>
            </w:pPr>
          </w:p>
        </w:tc>
        <w:tc>
          <w:tcPr>
            <w:tcW w:w="900" w:type="dxa"/>
            <w:noWrap w:val="0"/>
            <w:vAlign w:val="top"/>
          </w:tcPr>
          <w:p>
            <w:pPr>
              <w:jc w:val="center"/>
              <w:rPr>
                <w:rFonts w:hint="eastAsia"/>
                <w:sz w:val="24"/>
              </w:rPr>
            </w:pPr>
          </w:p>
        </w:tc>
        <w:tc>
          <w:tcPr>
            <w:tcW w:w="1440" w:type="dxa"/>
            <w:noWrap w:val="0"/>
            <w:vAlign w:val="top"/>
          </w:tcPr>
          <w:p>
            <w:pPr>
              <w:jc w:val="center"/>
              <w:rPr>
                <w:rFonts w:hint="eastAsia"/>
                <w:sz w:val="24"/>
              </w:rPr>
            </w:pPr>
          </w:p>
        </w:tc>
        <w:tc>
          <w:tcPr>
            <w:tcW w:w="900" w:type="dxa"/>
            <w:noWrap w:val="0"/>
            <w:vAlign w:val="top"/>
          </w:tcPr>
          <w:p>
            <w:pPr>
              <w:jc w:val="center"/>
              <w:rPr>
                <w:rFonts w:hint="eastAsia"/>
                <w:sz w:val="24"/>
              </w:rPr>
            </w:pPr>
          </w:p>
        </w:tc>
        <w:tc>
          <w:tcPr>
            <w:tcW w:w="900" w:type="dxa"/>
            <w:noWrap w:val="0"/>
            <w:vAlign w:val="top"/>
          </w:tcPr>
          <w:p>
            <w:pPr>
              <w:jc w:val="cente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1260" w:type="dxa"/>
            <w:gridSpan w:val="2"/>
            <w:noWrap w:val="0"/>
            <w:vAlign w:val="top"/>
          </w:tcPr>
          <w:p>
            <w:pPr>
              <w:jc w:val="center"/>
              <w:rPr>
                <w:rFonts w:hint="eastAsia"/>
                <w:sz w:val="24"/>
              </w:rPr>
            </w:pPr>
          </w:p>
        </w:tc>
        <w:tc>
          <w:tcPr>
            <w:tcW w:w="900" w:type="dxa"/>
            <w:noWrap w:val="0"/>
            <w:vAlign w:val="top"/>
          </w:tcPr>
          <w:p>
            <w:pPr>
              <w:jc w:val="center"/>
              <w:rPr>
                <w:rFonts w:hint="eastAsia"/>
                <w:sz w:val="24"/>
              </w:rPr>
            </w:pPr>
          </w:p>
        </w:tc>
        <w:tc>
          <w:tcPr>
            <w:tcW w:w="900" w:type="dxa"/>
            <w:noWrap w:val="0"/>
            <w:vAlign w:val="top"/>
          </w:tcPr>
          <w:p>
            <w:pPr>
              <w:jc w:val="center"/>
              <w:rPr>
                <w:rFonts w:hint="eastAsia"/>
                <w:sz w:val="24"/>
              </w:rPr>
            </w:pPr>
          </w:p>
        </w:tc>
        <w:tc>
          <w:tcPr>
            <w:tcW w:w="1440" w:type="dxa"/>
            <w:noWrap w:val="0"/>
            <w:vAlign w:val="top"/>
          </w:tcPr>
          <w:p>
            <w:pPr>
              <w:jc w:val="center"/>
              <w:rPr>
                <w:rFonts w:hint="eastAsia"/>
                <w:sz w:val="24"/>
              </w:rPr>
            </w:pPr>
          </w:p>
        </w:tc>
        <w:tc>
          <w:tcPr>
            <w:tcW w:w="900" w:type="dxa"/>
            <w:noWrap w:val="0"/>
            <w:vAlign w:val="top"/>
          </w:tcPr>
          <w:p>
            <w:pPr>
              <w:jc w:val="center"/>
              <w:rPr>
                <w:rFonts w:hint="eastAsia"/>
                <w:sz w:val="24"/>
              </w:rPr>
            </w:pPr>
          </w:p>
        </w:tc>
        <w:tc>
          <w:tcPr>
            <w:tcW w:w="900" w:type="dxa"/>
            <w:noWrap w:val="0"/>
            <w:vAlign w:val="top"/>
          </w:tcPr>
          <w:p>
            <w:pPr>
              <w:jc w:val="center"/>
              <w:rPr>
                <w:rFonts w:hint="eastAsia"/>
                <w:sz w:val="24"/>
              </w:rPr>
            </w:pPr>
          </w:p>
        </w:tc>
        <w:tc>
          <w:tcPr>
            <w:tcW w:w="1440" w:type="dxa"/>
            <w:noWrap w:val="0"/>
            <w:vAlign w:val="top"/>
          </w:tcPr>
          <w:p>
            <w:pPr>
              <w:jc w:val="center"/>
              <w:rPr>
                <w:rFonts w:hint="eastAsia"/>
                <w:sz w:val="24"/>
              </w:rPr>
            </w:pPr>
          </w:p>
        </w:tc>
        <w:tc>
          <w:tcPr>
            <w:tcW w:w="900" w:type="dxa"/>
            <w:noWrap w:val="0"/>
            <w:vAlign w:val="top"/>
          </w:tcPr>
          <w:p>
            <w:pPr>
              <w:jc w:val="center"/>
              <w:rPr>
                <w:rFonts w:hint="eastAsia"/>
                <w:sz w:val="24"/>
              </w:rPr>
            </w:pPr>
          </w:p>
        </w:tc>
        <w:tc>
          <w:tcPr>
            <w:tcW w:w="900" w:type="dxa"/>
            <w:noWrap w:val="0"/>
            <w:vAlign w:val="top"/>
          </w:tcPr>
          <w:p>
            <w:pPr>
              <w:jc w:val="cente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1260" w:type="dxa"/>
            <w:gridSpan w:val="2"/>
            <w:noWrap w:val="0"/>
            <w:vAlign w:val="top"/>
          </w:tcPr>
          <w:p>
            <w:pPr>
              <w:jc w:val="center"/>
              <w:rPr>
                <w:rFonts w:hint="eastAsia"/>
                <w:sz w:val="24"/>
              </w:rPr>
            </w:pPr>
          </w:p>
        </w:tc>
        <w:tc>
          <w:tcPr>
            <w:tcW w:w="900" w:type="dxa"/>
            <w:noWrap w:val="0"/>
            <w:vAlign w:val="top"/>
          </w:tcPr>
          <w:p>
            <w:pPr>
              <w:jc w:val="center"/>
              <w:rPr>
                <w:rFonts w:hint="eastAsia"/>
                <w:sz w:val="24"/>
              </w:rPr>
            </w:pPr>
          </w:p>
        </w:tc>
        <w:tc>
          <w:tcPr>
            <w:tcW w:w="900" w:type="dxa"/>
            <w:noWrap w:val="0"/>
            <w:vAlign w:val="top"/>
          </w:tcPr>
          <w:p>
            <w:pPr>
              <w:jc w:val="center"/>
              <w:rPr>
                <w:rFonts w:hint="eastAsia"/>
                <w:sz w:val="24"/>
              </w:rPr>
            </w:pPr>
          </w:p>
        </w:tc>
        <w:tc>
          <w:tcPr>
            <w:tcW w:w="1440" w:type="dxa"/>
            <w:noWrap w:val="0"/>
            <w:vAlign w:val="top"/>
          </w:tcPr>
          <w:p>
            <w:pPr>
              <w:jc w:val="center"/>
              <w:rPr>
                <w:rFonts w:hint="eastAsia"/>
                <w:sz w:val="24"/>
              </w:rPr>
            </w:pPr>
          </w:p>
        </w:tc>
        <w:tc>
          <w:tcPr>
            <w:tcW w:w="900" w:type="dxa"/>
            <w:noWrap w:val="0"/>
            <w:vAlign w:val="top"/>
          </w:tcPr>
          <w:p>
            <w:pPr>
              <w:jc w:val="center"/>
              <w:rPr>
                <w:rFonts w:hint="eastAsia"/>
                <w:sz w:val="24"/>
              </w:rPr>
            </w:pPr>
          </w:p>
        </w:tc>
        <w:tc>
          <w:tcPr>
            <w:tcW w:w="900" w:type="dxa"/>
            <w:noWrap w:val="0"/>
            <w:vAlign w:val="top"/>
          </w:tcPr>
          <w:p>
            <w:pPr>
              <w:jc w:val="center"/>
              <w:rPr>
                <w:rFonts w:hint="eastAsia"/>
                <w:sz w:val="24"/>
              </w:rPr>
            </w:pPr>
          </w:p>
        </w:tc>
        <w:tc>
          <w:tcPr>
            <w:tcW w:w="1440" w:type="dxa"/>
            <w:noWrap w:val="0"/>
            <w:vAlign w:val="top"/>
          </w:tcPr>
          <w:p>
            <w:pPr>
              <w:jc w:val="center"/>
              <w:rPr>
                <w:rFonts w:hint="eastAsia"/>
                <w:sz w:val="24"/>
              </w:rPr>
            </w:pPr>
          </w:p>
        </w:tc>
        <w:tc>
          <w:tcPr>
            <w:tcW w:w="900" w:type="dxa"/>
            <w:noWrap w:val="0"/>
            <w:vAlign w:val="top"/>
          </w:tcPr>
          <w:p>
            <w:pPr>
              <w:jc w:val="center"/>
              <w:rPr>
                <w:rFonts w:hint="eastAsia"/>
                <w:sz w:val="24"/>
              </w:rPr>
            </w:pPr>
          </w:p>
        </w:tc>
        <w:tc>
          <w:tcPr>
            <w:tcW w:w="900" w:type="dxa"/>
            <w:noWrap w:val="0"/>
            <w:vAlign w:val="top"/>
          </w:tcPr>
          <w:p>
            <w:pPr>
              <w:jc w:val="cente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1260" w:type="dxa"/>
            <w:gridSpan w:val="2"/>
            <w:noWrap w:val="0"/>
            <w:vAlign w:val="top"/>
          </w:tcPr>
          <w:p>
            <w:pPr>
              <w:jc w:val="center"/>
              <w:rPr>
                <w:rFonts w:hint="eastAsia"/>
                <w:sz w:val="24"/>
              </w:rPr>
            </w:pPr>
          </w:p>
        </w:tc>
        <w:tc>
          <w:tcPr>
            <w:tcW w:w="900" w:type="dxa"/>
            <w:noWrap w:val="0"/>
            <w:vAlign w:val="top"/>
          </w:tcPr>
          <w:p>
            <w:pPr>
              <w:jc w:val="center"/>
              <w:rPr>
                <w:rFonts w:hint="eastAsia"/>
                <w:sz w:val="24"/>
              </w:rPr>
            </w:pPr>
          </w:p>
        </w:tc>
        <w:tc>
          <w:tcPr>
            <w:tcW w:w="900" w:type="dxa"/>
            <w:noWrap w:val="0"/>
            <w:vAlign w:val="top"/>
          </w:tcPr>
          <w:p>
            <w:pPr>
              <w:jc w:val="center"/>
              <w:rPr>
                <w:rFonts w:hint="eastAsia"/>
                <w:sz w:val="24"/>
              </w:rPr>
            </w:pPr>
          </w:p>
        </w:tc>
        <w:tc>
          <w:tcPr>
            <w:tcW w:w="1440" w:type="dxa"/>
            <w:noWrap w:val="0"/>
            <w:vAlign w:val="top"/>
          </w:tcPr>
          <w:p>
            <w:pPr>
              <w:jc w:val="center"/>
              <w:rPr>
                <w:rFonts w:hint="eastAsia"/>
                <w:sz w:val="24"/>
              </w:rPr>
            </w:pPr>
          </w:p>
        </w:tc>
        <w:tc>
          <w:tcPr>
            <w:tcW w:w="900" w:type="dxa"/>
            <w:noWrap w:val="0"/>
            <w:vAlign w:val="top"/>
          </w:tcPr>
          <w:p>
            <w:pPr>
              <w:jc w:val="center"/>
              <w:rPr>
                <w:rFonts w:hint="eastAsia"/>
                <w:sz w:val="24"/>
              </w:rPr>
            </w:pPr>
          </w:p>
        </w:tc>
        <w:tc>
          <w:tcPr>
            <w:tcW w:w="900" w:type="dxa"/>
            <w:noWrap w:val="0"/>
            <w:vAlign w:val="top"/>
          </w:tcPr>
          <w:p>
            <w:pPr>
              <w:jc w:val="center"/>
              <w:rPr>
                <w:rFonts w:hint="eastAsia"/>
                <w:sz w:val="24"/>
              </w:rPr>
            </w:pPr>
          </w:p>
        </w:tc>
        <w:tc>
          <w:tcPr>
            <w:tcW w:w="1440" w:type="dxa"/>
            <w:noWrap w:val="0"/>
            <w:vAlign w:val="top"/>
          </w:tcPr>
          <w:p>
            <w:pPr>
              <w:jc w:val="center"/>
              <w:rPr>
                <w:rFonts w:hint="eastAsia"/>
                <w:sz w:val="24"/>
              </w:rPr>
            </w:pPr>
          </w:p>
        </w:tc>
        <w:tc>
          <w:tcPr>
            <w:tcW w:w="900" w:type="dxa"/>
            <w:noWrap w:val="0"/>
            <w:vAlign w:val="top"/>
          </w:tcPr>
          <w:p>
            <w:pPr>
              <w:jc w:val="center"/>
              <w:rPr>
                <w:rFonts w:hint="eastAsia"/>
                <w:sz w:val="24"/>
              </w:rPr>
            </w:pPr>
          </w:p>
        </w:tc>
        <w:tc>
          <w:tcPr>
            <w:tcW w:w="900" w:type="dxa"/>
            <w:noWrap w:val="0"/>
            <w:vAlign w:val="top"/>
          </w:tcPr>
          <w:p>
            <w:pPr>
              <w:jc w:val="cente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1260" w:type="dxa"/>
            <w:gridSpan w:val="2"/>
            <w:noWrap w:val="0"/>
            <w:vAlign w:val="top"/>
          </w:tcPr>
          <w:p>
            <w:pPr>
              <w:jc w:val="center"/>
              <w:rPr>
                <w:rFonts w:hint="eastAsia"/>
                <w:sz w:val="24"/>
              </w:rPr>
            </w:pPr>
          </w:p>
        </w:tc>
        <w:tc>
          <w:tcPr>
            <w:tcW w:w="900" w:type="dxa"/>
            <w:noWrap w:val="0"/>
            <w:vAlign w:val="top"/>
          </w:tcPr>
          <w:p>
            <w:pPr>
              <w:jc w:val="center"/>
              <w:rPr>
                <w:rFonts w:hint="eastAsia"/>
                <w:sz w:val="24"/>
              </w:rPr>
            </w:pPr>
          </w:p>
        </w:tc>
        <w:tc>
          <w:tcPr>
            <w:tcW w:w="900" w:type="dxa"/>
            <w:noWrap w:val="0"/>
            <w:vAlign w:val="top"/>
          </w:tcPr>
          <w:p>
            <w:pPr>
              <w:jc w:val="center"/>
              <w:rPr>
                <w:rFonts w:hint="eastAsia"/>
                <w:sz w:val="24"/>
              </w:rPr>
            </w:pPr>
          </w:p>
        </w:tc>
        <w:tc>
          <w:tcPr>
            <w:tcW w:w="1440" w:type="dxa"/>
            <w:noWrap w:val="0"/>
            <w:vAlign w:val="top"/>
          </w:tcPr>
          <w:p>
            <w:pPr>
              <w:jc w:val="center"/>
              <w:rPr>
                <w:rFonts w:hint="eastAsia"/>
                <w:sz w:val="24"/>
              </w:rPr>
            </w:pPr>
          </w:p>
        </w:tc>
        <w:tc>
          <w:tcPr>
            <w:tcW w:w="900" w:type="dxa"/>
            <w:noWrap w:val="0"/>
            <w:vAlign w:val="top"/>
          </w:tcPr>
          <w:p>
            <w:pPr>
              <w:jc w:val="center"/>
              <w:rPr>
                <w:rFonts w:hint="eastAsia"/>
                <w:sz w:val="24"/>
              </w:rPr>
            </w:pPr>
          </w:p>
        </w:tc>
        <w:tc>
          <w:tcPr>
            <w:tcW w:w="900" w:type="dxa"/>
            <w:noWrap w:val="0"/>
            <w:vAlign w:val="top"/>
          </w:tcPr>
          <w:p>
            <w:pPr>
              <w:jc w:val="center"/>
              <w:rPr>
                <w:rFonts w:hint="eastAsia"/>
                <w:sz w:val="24"/>
              </w:rPr>
            </w:pPr>
          </w:p>
        </w:tc>
        <w:tc>
          <w:tcPr>
            <w:tcW w:w="1440" w:type="dxa"/>
            <w:noWrap w:val="0"/>
            <w:vAlign w:val="top"/>
          </w:tcPr>
          <w:p>
            <w:pPr>
              <w:jc w:val="center"/>
              <w:rPr>
                <w:rFonts w:hint="eastAsia"/>
                <w:sz w:val="24"/>
              </w:rPr>
            </w:pPr>
          </w:p>
        </w:tc>
        <w:tc>
          <w:tcPr>
            <w:tcW w:w="900" w:type="dxa"/>
            <w:noWrap w:val="0"/>
            <w:vAlign w:val="top"/>
          </w:tcPr>
          <w:p>
            <w:pPr>
              <w:jc w:val="center"/>
              <w:rPr>
                <w:rFonts w:hint="eastAsia"/>
                <w:sz w:val="24"/>
              </w:rPr>
            </w:pPr>
          </w:p>
        </w:tc>
        <w:tc>
          <w:tcPr>
            <w:tcW w:w="900" w:type="dxa"/>
            <w:noWrap w:val="0"/>
            <w:vAlign w:val="top"/>
          </w:tcPr>
          <w:p>
            <w:pPr>
              <w:jc w:val="cente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9540" w:type="dxa"/>
            <w:gridSpan w:val="10"/>
            <w:noWrap w:val="0"/>
            <w:vAlign w:val="center"/>
          </w:tcPr>
          <w:p>
            <w:pPr>
              <w:jc w:val="center"/>
              <w:rPr>
                <w:rFonts w:hint="eastAsia"/>
              </w:rPr>
            </w:pPr>
            <w:r>
              <w:rPr>
                <w:rFonts w:hint="eastAsia"/>
              </w:rPr>
              <w:t>教务处盖章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2" w:hRule="atLeast"/>
        </w:trPr>
        <w:tc>
          <w:tcPr>
            <w:tcW w:w="1230" w:type="dxa"/>
            <w:noWrap w:val="0"/>
            <w:vAlign w:val="center"/>
          </w:tcPr>
          <w:p>
            <w:pPr>
              <w:jc w:val="center"/>
              <w:rPr>
                <w:rFonts w:hint="eastAsia"/>
              </w:rPr>
            </w:pPr>
            <w:r>
              <w:rPr>
                <w:rFonts w:hint="eastAsia"/>
              </w:rPr>
              <w:t>院</w:t>
            </w:r>
          </w:p>
          <w:p>
            <w:pPr>
              <w:jc w:val="center"/>
              <w:rPr>
                <w:rFonts w:hint="eastAsia"/>
              </w:rPr>
            </w:pPr>
            <w:r>
              <w:rPr>
                <w:rFonts w:hint="eastAsia"/>
              </w:rPr>
              <w:t>校</w:t>
            </w:r>
          </w:p>
          <w:p>
            <w:pPr>
              <w:jc w:val="center"/>
              <w:rPr>
                <w:rFonts w:hint="eastAsia"/>
              </w:rPr>
            </w:pPr>
            <w:r>
              <w:rPr>
                <w:rFonts w:hint="eastAsia"/>
              </w:rPr>
              <w:t>毕</w:t>
            </w:r>
          </w:p>
          <w:p>
            <w:pPr>
              <w:jc w:val="center"/>
              <w:rPr>
                <w:rFonts w:hint="eastAsia"/>
              </w:rPr>
            </w:pPr>
            <w:r>
              <w:rPr>
                <w:rFonts w:hint="eastAsia"/>
              </w:rPr>
              <w:t>分</w:t>
            </w:r>
          </w:p>
          <w:p>
            <w:pPr>
              <w:jc w:val="center"/>
              <w:rPr>
                <w:rFonts w:hint="eastAsia"/>
              </w:rPr>
            </w:pPr>
            <w:r>
              <w:rPr>
                <w:rFonts w:hint="eastAsia"/>
              </w:rPr>
              <w:t>办</w:t>
            </w:r>
          </w:p>
          <w:p>
            <w:pPr>
              <w:jc w:val="center"/>
              <w:rPr>
                <w:rFonts w:hint="eastAsia"/>
              </w:rPr>
            </w:pPr>
            <w:r>
              <w:rPr>
                <w:rFonts w:hint="eastAsia"/>
              </w:rPr>
              <w:t>意</w:t>
            </w:r>
          </w:p>
          <w:p>
            <w:pPr>
              <w:jc w:val="center"/>
              <w:rPr>
                <w:rFonts w:hint="eastAsia"/>
                <w:sz w:val="24"/>
              </w:rPr>
            </w:pPr>
            <w:r>
              <w:rPr>
                <w:rFonts w:hint="eastAsia"/>
              </w:rPr>
              <w:t>见</w:t>
            </w:r>
          </w:p>
        </w:tc>
        <w:tc>
          <w:tcPr>
            <w:tcW w:w="8310" w:type="dxa"/>
            <w:gridSpan w:val="9"/>
            <w:noWrap w:val="0"/>
            <w:vAlign w:val="top"/>
          </w:tcPr>
          <w:p>
            <w:pPr>
              <w:jc w:val="center"/>
              <w:rPr>
                <w:rFonts w:hint="eastAsia"/>
                <w:sz w:val="24"/>
              </w:rPr>
            </w:pPr>
          </w:p>
          <w:p>
            <w:pPr>
              <w:jc w:val="center"/>
              <w:rPr>
                <w:rFonts w:hint="eastAsia"/>
                <w:sz w:val="24"/>
              </w:rPr>
            </w:pPr>
          </w:p>
          <w:p>
            <w:pPr>
              <w:jc w:val="center"/>
              <w:rPr>
                <w:rFonts w:hint="eastAsia"/>
                <w:sz w:val="24"/>
              </w:rPr>
            </w:pPr>
          </w:p>
          <w:p>
            <w:pPr>
              <w:jc w:val="center"/>
              <w:rPr>
                <w:rFonts w:hint="eastAsia"/>
                <w:sz w:val="24"/>
              </w:rPr>
            </w:pPr>
          </w:p>
          <w:p>
            <w:pPr>
              <w:jc w:val="center"/>
              <w:rPr>
                <w:rFonts w:hint="eastAsia"/>
              </w:rPr>
            </w:pPr>
            <w:r>
              <w:rPr>
                <w:rFonts w:hint="eastAsia"/>
              </w:rPr>
              <w:t>院校毕分办签章</w:t>
            </w:r>
          </w:p>
          <w:p>
            <w:pPr>
              <w:jc w:val="center"/>
              <w:rPr>
                <w:rFonts w:hint="eastAsia"/>
                <w:sz w:val="24"/>
              </w:rPr>
            </w:pPr>
            <w:r>
              <w:rPr>
                <w:rFonts w:hint="eastAsia"/>
              </w:rPr>
              <w:t>负责人签字: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trPr>
        <w:tc>
          <w:tcPr>
            <w:tcW w:w="1230" w:type="dxa"/>
            <w:noWrap w:val="0"/>
            <w:vAlign w:val="center"/>
          </w:tcPr>
          <w:p>
            <w:pPr>
              <w:jc w:val="center"/>
              <w:rPr>
                <w:rFonts w:hint="eastAsia"/>
              </w:rPr>
            </w:pPr>
            <w:r>
              <w:rPr>
                <w:rFonts w:hint="eastAsia"/>
              </w:rPr>
              <w:t>备</w:t>
            </w:r>
          </w:p>
          <w:p>
            <w:pPr>
              <w:jc w:val="center"/>
              <w:rPr>
                <w:rFonts w:hint="eastAsia"/>
                <w:sz w:val="24"/>
              </w:rPr>
            </w:pPr>
            <w:r>
              <w:rPr>
                <w:rFonts w:hint="eastAsia"/>
              </w:rPr>
              <w:t>注</w:t>
            </w:r>
          </w:p>
        </w:tc>
        <w:tc>
          <w:tcPr>
            <w:tcW w:w="8310" w:type="dxa"/>
            <w:gridSpan w:val="9"/>
            <w:noWrap w:val="0"/>
            <w:vAlign w:val="top"/>
          </w:tcPr>
          <w:p>
            <w:pPr>
              <w:jc w:val="center"/>
              <w:rPr>
                <w:rFonts w:hint="eastAsia"/>
                <w:sz w:val="24"/>
              </w:rPr>
            </w:pPr>
          </w:p>
        </w:tc>
      </w:tr>
    </w:tbl>
    <w:p>
      <w:pPr>
        <w:jc w:val="center"/>
        <w:rPr>
          <w:sz w:val="24"/>
        </w:rPr>
      </w:pPr>
    </w:p>
    <w:p>
      <w:pPr>
        <w:jc w:val="left"/>
      </w:pPr>
    </w:p>
    <w:p>
      <w:pPr>
        <w:ind w:left="-540"/>
        <w:rPr>
          <w:rFonts w:hint="eastAsia"/>
        </w:rPr>
      </w:pPr>
      <w:r>
        <w:rPr>
          <w:rFonts w:hint="eastAsia"/>
        </w:rPr>
        <w:t>填表说明：</w:t>
      </w:r>
    </w:p>
    <w:p>
      <w:pPr>
        <w:numPr>
          <w:ilvl w:val="0"/>
          <w:numId w:val="0"/>
        </w:numPr>
        <w:ind w:left="-120" w:leftChars="0"/>
        <w:rPr>
          <w:rFonts w:hint="eastAsia"/>
        </w:rPr>
      </w:pPr>
      <w:r>
        <w:rPr>
          <w:rFonts w:hint="eastAsia"/>
          <w:lang w:val="en-US" w:eastAsia="zh-CN"/>
        </w:rPr>
        <w:t>1.</w:t>
      </w:r>
      <w:r>
        <w:rPr>
          <w:rFonts w:hint="eastAsia"/>
        </w:rPr>
        <w:t>请填表人实事求是地填写，以免影响正常录用工作，未经毕分办签章此表无效。</w:t>
      </w:r>
    </w:p>
    <w:p>
      <w:pPr>
        <w:numPr>
          <w:ilvl w:val="0"/>
          <w:numId w:val="0"/>
        </w:numPr>
        <w:ind w:left="-120" w:leftChars="0"/>
        <w:rPr>
          <w:rFonts w:hint="eastAsia"/>
        </w:rPr>
      </w:pPr>
      <w:r>
        <w:rPr>
          <w:rFonts w:hint="eastAsia"/>
          <w:lang w:val="en-US" w:eastAsia="zh-CN"/>
        </w:rPr>
        <w:t>2.</w:t>
      </w:r>
      <w:r>
        <w:rPr>
          <w:rFonts w:hint="eastAsia"/>
        </w:rPr>
        <w:t>“生源”指大学生上大学前户口所在的省、自治区、直辖市。</w:t>
      </w:r>
    </w:p>
    <w:p>
      <w:pPr>
        <w:numPr>
          <w:ilvl w:val="0"/>
          <w:numId w:val="0"/>
        </w:numPr>
        <w:tabs>
          <w:tab w:val="left" w:pos="-180"/>
        </w:tabs>
        <w:ind w:left="-120" w:leftChars="0"/>
        <w:rPr>
          <w:rFonts w:hint="eastAsia"/>
        </w:rPr>
      </w:pPr>
      <w:r>
        <w:rPr>
          <w:rFonts w:hint="eastAsia"/>
          <w:lang w:val="en-US" w:eastAsia="zh-CN"/>
        </w:rPr>
        <w:t>3.</w:t>
      </w:r>
      <w:r>
        <w:rPr>
          <w:rFonts w:hint="eastAsia"/>
        </w:rPr>
        <w:t>“奖惩情况”包括考生大学期间的各种奖励或惩处。学习期间，如获奖励，请学生处审核并将奖状或证书影印件加盖公章后附上。</w:t>
      </w:r>
    </w:p>
    <w:p>
      <w:pPr>
        <w:numPr>
          <w:ilvl w:val="0"/>
          <w:numId w:val="0"/>
        </w:numPr>
        <w:tabs>
          <w:tab w:val="left" w:pos="-180"/>
        </w:tabs>
        <w:ind w:left="-120" w:leftChars="0"/>
        <w:rPr>
          <w:rFonts w:hint="eastAsia"/>
        </w:rPr>
      </w:pPr>
      <w:r>
        <w:rPr>
          <w:rFonts w:hint="eastAsia"/>
          <w:lang w:val="en-US" w:eastAsia="zh-CN"/>
        </w:rPr>
        <w:t>4.</w:t>
      </w:r>
      <w:r>
        <w:rPr>
          <w:rFonts w:hint="eastAsia"/>
        </w:rPr>
        <w:t>填写本表“学习成绩”栏后，须盖教务处章。如有学生个人成绩登记单（表）可附复印件（加盖教务处章），免填此栏。</w:t>
      </w:r>
    </w:p>
    <w:p>
      <w:pPr>
        <w:numPr>
          <w:ilvl w:val="0"/>
          <w:numId w:val="0"/>
        </w:numPr>
        <w:tabs>
          <w:tab w:val="left" w:pos="-180"/>
        </w:tabs>
        <w:ind w:left="-120" w:leftChars="0"/>
        <w:rPr>
          <w:rFonts w:hint="eastAsia"/>
        </w:rPr>
      </w:pPr>
    </w:p>
    <w:p>
      <w:pPr>
        <w:spacing w:line="600" w:lineRule="exact"/>
        <w:rPr>
          <w:rFonts w:hint="default" w:ascii="黑体" w:hAnsi="黑体" w:eastAsia="黑体"/>
          <w:bCs/>
          <w:color w:val="000000"/>
          <w:spacing w:val="8"/>
          <w:sz w:val="32"/>
          <w:szCs w:val="32"/>
          <w:lang w:val="en-US" w:eastAsia="zh-CN"/>
        </w:rPr>
      </w:pPr>
      <w:r>
        <w:rPr>
          <w:rFonts w:hint="eastAsia" w:ascii="黑体" w:hAnsi="黑体" w:eastAsia="黑体"/>
          <w:bCs/>
          <w:color w:val="000000"/>
          <w:spacing w:val="8"/>
          <w:sz w:val="32"/>
          <w:szCs w:val="32"/>
        </w:rPr>
        <w:t>附件</w:t>
      </w:r>
      <w:r>
        <w:rPr>
          <w:rFonts w:hint="eastAsia" w:ascii="黑体" w:hAnsi="黑体" w:eastAsia="黑体"/>
          <w:bCs/>
          <w:color w:val="000000"/>
          <w:spacing w:val="8"/>
          <w:sz w:val="32"/>
          <w:szCs w:val="32"/>
          <w:lang w:val="en-US" w:eastAsia="zh-CN"/>
        </w:rPr>
        <w:t>6</w:t>
      </w:r>
    </w:p>
    <w:p>
      <w:pPr>
        <w:ind w:left="-340" w:right="-334"/>
        <w:jc w:val="center"/>
        <w:rPr>
          <w:rFonts w:hint="eastAsia"/>
          <w:b/>
          <w:sz w:val="32"/>
        </w:rPr>
      </w:pPr>
      <w:r>
        <w:rPr>
          <w:rFonts w:hint="eastAsia"/>
          <w:b/>
          <w:sz w:val="32"/>
        </w:rPr>
        <w:t>中央机关及其直属机构考试录用公务员</w:t>
      </w:r>
    </w:p>
    <w:p>
      <w:pPr>
        <w:ind w:left="-340" w:right="-334"/>
        <w:jc w:val="center"/>
        <w:rPr>
          <w:b/>
          <w:sz w:val="32"/>
        </w:rPr>
      </w:pPr>
      <w:r>
        <w:rPr>
          <w:rFonts w:hint="eastAsia"/>
          <w:b/>
          <w:sz w:val="32"/>
        </w:rPr>
        <w:t>报名推荐表</w:t>
      </w:r>
    </w:p>
    <w:p>
      <w:pPr>
        <w:ind w:left="-360"/>
        <w:jc w:val="center"/>
      </w:pPr>
      <w:r>
        <w:rPr>
          <w:rFonts w:hint="eastAsia"/>
        </w:rPr>
        <w:t>（适用于社会在职人员）</w:t>
      </w:r>
    </w:p>
    <w:p>
      <w:pPr>
        <w:ind w:left="-360" w:right="-334"/>
        <w:rPr>
          <w:rFonts w:hint="eastAsia"/>
        </w:rPr>
      </w:pPr>
    </w:p>
    <w:p>
      <w:pPr>
        <w:ind w:left="-360" w:right="-334"/>
        <w:rPr>
          <w:rFonts w:hint="eastAsia"/>
        </w:rPr>
      </w:pPr>
      <w:r>
        <w:rPr>
          <w:rFonts w:hint="eastAsia"/>
        </w:rPr>
        <w:t>工作单位（全称）：                                            身份证号：</w:t>
      </w:r>
    </w:p>
    <w:tbl>
      <w:tblPr>
        <w:tblStyle w:val="6"/>
        <w:tblW w:w="9183" w:type="dxa"/>
        <w:tblInd w:w="-25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629"/>
        <w:gridCol w:w="709"/>
        <w:gridCol w:w="708"/>
        <w:gridCol w:w="851"/>
        <w:gridCol w:w="709"/>
        <w:gridCol w:w="1275"/>
        <w:gridCol w:w="959"/>
        <w:gridCol w:w="16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2" w:hRule="atLeast"/>
        </w:trPr>
        <w:tc>
          <w:tcPr>
            <w:tcW w:w="720" w:type="dxa"/>
            <w:noWrap w:val="0"/>
            <w:vAlign w:val="center"/>
          </w:tcPr>
          <w:p>
            <w:pPr>
              <w:jc w:val="center"/>
              <w:rPr>
                <w:rFonts w:hint="eastAsia" w:ascii="宋体"/>
              </w:rPr>
            </w:pPr>
            <w:r>
              <w:rPr>
                <w:rFonts w:hint="eastAsia" w:ascii="宋体"/>
              </w:rPr>
              <w:t>姓名</w:t>
            </w:r>
          </w:p>
        </w:tc>
        <w:tc>
          <w:tcPr>
            <w:tcW w:w="1629" w:type="dxa"/>
            <w:noWrap w:val="0"/>
            <w:vAlign w:val="center"/>
          </w:tcPr>
          <w:p>
            <w:pPr>
              <w:jc w:val="center"/>
              <w:rPr>
                <w:rFonts w:hint="eastAsia" w:ascii="宋体"/>
              </w:rPr>
            </w:pPr>
          </w:p>
        </w:tc>
        <w:tc>
          <w:tcPr>
            <w:tcW w:w="709" w:type="dxa"/>
            <w:noWrap w:val="0"/>
            <w:vAlign w:val="center"/>
          </w:tcPr>
          <w:p>
            <w:pPr>
              <w:jc w:val="center"/>
              <w:rPr>
                <w:rFonts w:hint="eastAsia" w:ascii="宋体"/>
              </w:rPr>
            </w:pPr>
            <w:r>
              <w:rPr>
                <w:rFonts w:hint="eastAsia" w:ascii="宋体"/>
              </w:rPr>
              <w:t>性别</w:t>
            </w:r>
          </w:p>
        </w:tc>
        <w:tc>
          <w:tcPr>
            <w:tcW w:w="708" w:type="dxa"/>
            <w:noWrap w:val="0"/>
            <w:vAlign w:val="center"/>
          </w:tcPr>
          <w:p>
            <w:pPr>
              <w:rPr>
                <w:rFonts w:hint="eastAsia" w:ascii="宋体"/>
              </w:rPr>
            </w:pPr>
          </w:p>
        </w:tc>
        <w:tc>
          <w:tcPr>
            <w:tcW w:w="851" w:type="dxa"/>
            <w:noWrap w:val="0"/>
            <w:vAlign w:val="center"/>
          </w:tcPr>
          <w:p>
            <w:pPr>
              <w:jc w:val="center"/>
              <w:rPr>
                <w:rFonts w:hint="eastAsia" w:ascii="宋体"/>
              </w:rPr>
            </w:pPr>
            <w:r>
              <w:rPr>
                <w:rFonts w:hint="eastAsia" w:ascii="宋体"/>
              </w:rPr>
              <w:t>民族</w:t>
            </w:r>
          </w:p>
        </w:tc>
        <w:tc>
          <w:tcPr>
            <w:tcW w:w="709" w:type="dxa"/>
            <w:noWrap w:val="0"/>
            <w:vAlign w:val="center"/>
          </w:tcPr>
          <w:p>
            <w:pPr>
              <w:rPr>
                <w:rFonts w:hint="eastAsia" w:ascii="宋体"/>
              </w:rPr>
            </w:pPr>
          </w:p>
        </w:tc>
        <w:tc>
          <w:tcPr>
            <w:tcW w:w="1275" w:type="dxa"/>
            <w:noWrap w:val="0"/>
            <w:vAlign w:val="center"/>
          </w:tcPr>
          <w:p>
            <w:pPr>
              <w:jc w:val="center"/>
              <w:rPr>
                <w:rFonts w:hint="eastAsia" w:ascii="宋体"/>
              </w:rPr>
            </w:pPr>
            <w:r>
              <w:rPr>
                <w:rFonts w:hint="eastAsia" w:ascii="宋体"/>
              </w:rPr>
              <w:t>出生年月</w:t>
            </w:r>
          </w:p>
        </w:tc>
        <w:tc>
          <w:tcPr>
            <w:tcW w:w="959" w:type="dxa"/>
            <w:noWrap w:val="0"/>
            <w:vAlign w:val="top"/>
          </w:tcPr>
          <w:p>
            <w:pPr>
              <w:rPr>
                <w:rFonts w:hint="eastAsia" w:ascii="宋体"/>
              </w:rPr>
            </w:pPr>
          </w:p>
        </w:tc>
        <w:tc>
          <w:tcPr>
            <w:tcW w:w="1623" w:type="dxa"/>
            <w:vMerge w:val="restart"/>
            <w:noWrap w:val="0"/>
            <w:vAlign w:val="center"/>
          </w:tcPr>
          <w:p>
            <w:pPr>
              <w:jc w:val="center"/>
              <w:rPr>
                <w:rFonts w:hint="eastAsia" w:ascii="宋体"/>
              </w:rPr>
            </w:pPr>
            <w:r>
              <w:rPr>
                <w:rFonts w:hint="eastAsia" w:ascii="宋体"/>
              </w:rPr>
              <w:t>照</w:t>
            </w:r>
          </w:p>
          <w:p>
            <w:pPr>
              <w:jc w:val="center"/>
              <w:rPr>
                <w:rFonts w:hint="eastAsia" w:ascii="宋体"/>
              </w:rPr>
            </w:pPr>
          </w:p>
          <w:p>
            <w:pPr>
              <w:jc w:val="center"/>
              <w:rPr>
                <w:rFonts w:hint="eastAsia" w:ascii="宋体"/>
              </w:rPr>
            </w:pPr>
          </w:p>
          <w:p>
            <w:pPr>
              <w:jc w:val="center"/>
              <w:rPr>
                <w:rFonts w:hint="eastAsia" w:ascii="宋体"/>
              </w:rPr>
            </w:pPr>
            <w:r>
              <w:rPr>
                <w:rFonts w:hint="eastAsia" w:ascii="宋体"/>
              </w:rPr>
              <w:t>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trPr>
        <w:tc>
          <w:tcPr>
            <w:tcW w:w="720" w:type="dxa"/>
            <w:noWrap w:val="0"/>
            <w:vAlign w:val="center"/>
          </w:tcPr>
          <w:p>
            <w:pPr>
              <w:jc w:val="center"/>
              <w:rPr>
                <w:rFonts w:hint="eastAsia" w:ascii="宋体"/>
              </w:rPr>
            </w:pPr>
            <w:r>
              <w:rPr>
                <w:rFonts w:hint="eastAsia" w:ascii="宋体"/>
              </w:rPr>
              <w:t>籍贯</w:t>
            </w:r>
          </w:p>
        </w:tc>
        <w:tc>
          <w:tcPr>
            <w:tcW w:w="1629" w:type="dxa"/>
            <w:noWrap w:val="0"/>
            <w:vAlign w:val="center"/>
          </w:tcPr>
          <w:p>
            <w:pPr>
              <w:jc w:val="center"/>
              <w:rPr>
                <w:rFonts w:hint="eastAsia" w:ascii="宋体"/>
              </w:rPr>
            </w:pPr>
          </w:p>
        </w:tc>
        <w:tc>
          <w:tcPr>
            <w:tcW w:w="709" w:type="dxa"/>
            <w:noWrap w:val="0"/>
            <w:vAlign w:val="center"/>
          </w:tcPr>
          <w:p>
            <w:pPr>
              <w:jc w:val="center"/>
              <w:rPr>
                <w:rFonts w:hint="eastAsia" w:ascii="宋体"/>
                <w:highlight w:val="yellow"/>
              </w:rPr>
            </w:pPr>
            <w:r>
              <w:rPr>
                <w:rFonts w:hint="eastAsia" w:ascii="宋体"/>
              </w:rPr>
              <w:t>婚否</w:t>
            </w:r>
          </w:p>
        </w:tc>
        <w:tc>
          <w:tcPr>
            <w:tcW w:w="708" w:type="dxa"/>
            <w:noWrap w:val="0"/>
            <w:vAlign w:val="center"/>
          </w:tcPr>
          <w:p>
            <w:pPr>
              <w:jc w:val="center"/>
              <w:rPr>
                <w:rFonts w:hint="eastAsia" w:ascii="宋体"/>
                <w:highlight w:val="yellow"/>
              </w:rPr>
            </w:pPr>
          </w:p>
        </w:tc>
        <w:tc>
          <w:tcPr>
            <w:tcW w:w="851" w:type="dxa"/>
            <w:noWrap w:val="0"/>
            <w:vAlign w:val="center"/>
          </w:tcPr>
          <w:p>
            <w:pPr>
              <w:jc w:val="center"/>
              <w:rPr>
                <w:rFonts w:hint="eastAsia" w:ascii="宋体"/>
              </w:rPr>
            </w:pPr>
            <w:r>
              <w:rPr>
                <w:rFonts w:hint="eastAsia" w:ascii="宋体"/>
              </w:rPr>
              <w:t>学历</w:t>
            </w:r>
          </w:p>
        </w:tc>
        <w:tc>
          <w:tcPr>
            <w:tcW w:w="709" w:type="dxa"/>
            <w:noWrap w:val="0"/>
            <w:vAlign w:val="center"/>
          </w:tcPr>
          <w:p>
            <w:pPr>
              <w:jc w:val="center"/>
              <w:rPr>
                <w:rFonts w:hint="eastAsia" w:ascii="宋体"/>
              </w:rPr>
            </w:pPr>
          </w:p>
        </w:tc>
        <w:tc>
          <w:tcPr>
            <w:tcW w:w="1275" w:type="dxa"/>
            <w:noWrap w:val="0"/>
            <w:vAlign w:val="center"/>
          </w:tcPr>
          <w:p>
            <w:pPr>
              <w:jc w:val="center"/>
              <w:rPr>
                <w:rFonts w:hint="eastAsia" w:ascii="宋体"/>
              </w:rPr>
            </w:pPr>
            <w:r>
              <w:rPr>
                <w:rFonts w:hint="eastAsia" w:ascii="宋体"/>
              </w:rPr>
              <w:t>政治面貌</w:t>
            </w:r>
          </w:p>
        </w:tc>
        <w:tc>
          <w:tcPr>
            <w:tcW w:w="959" w:type="dxa"/>
            <w:noWrap w:val="0"/>
            <w:vAlign w:val="top"/>
          </w:tcPr>
          <w:p>
            <w:pPr>
              <w:rPr>
                <w:rFonts w:hint="eastAsia" w:ascii="宋体"/>
              </w:rPr>
            </w:pPr>
          </w:p>
        </w:tc>
        <w:tc>
          <w:tcPr>
            <w:tcW w:w="1623" w:type="dxa"/>
            <w:vMerge w:val="continue"/>
            <w:noWrap w:val="0"/>
            <w:vAlign w:val="top"/>
          </w:tcPr>
          <w:p>
            <w:pPr>
              <w:rPr>
                <w:rFonts w:hint="eastAsia"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2349" w:type="dxa"/>
            <w:gridSpan w:val="2"/>
            <w:noWrap w:val="0"/>
            <w:vAlign w:val="center"/>
          </w:tcPr>
          <w:p>
            <w:pPr>
              <w:jc w:val="center"/>
              <w:rPr>
                <w:rFonts w:hint="eastAsia" w:ascii="宋体"/>
              </w:rPr>
            </w:pPr>
            <w:r>
              <w:rPr>
                <w:rFonts w:hint="eastAsia" w:ascii="宋体"/>
              </w:rPr>
              <w:t>毕业院校</w:t>
            </w:r>
          </w:p>
        </w:tc>
        <w:tc>
          <w:tcPr>
            <w:tcW w:w="5211" w:type="dxa"/>
            <w:gridSpan w:val="6"/>
            <w:noWrap w:val="0"/>
            <w:vAlign w:val="top"/>
          </w:tcPr>
          <w:p>
            <w:pPr>
              <w:jc w:val="center"/>
              <w:rPr>
                <w:rFonts w:hint="eastAsia" w:ascii="宋体"/>
              </w:rPr>
            </w:pPr>
          </w:p>
        </w:tc>
        <w:tc>
          <w:tcPr>
            <w:tcW w:w="1623" w:type="dxa"/>
            <w:vMerge w:val="continue"/>
            <w:noWrap w:val="0"/>
            <w:vAlign w:val="top"/>
          </w:tcPr>
          <w:p>
            <w:pPr>
              <w:rPr>
                <w:rFonts w:hint="eastAsia"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2349" w:type="dxa"/>
            <w:gridSpan w:val="2"/>
            <w:noWrap w:val="0"/>
            <w:vAlign w:val="center"/>
          </w:tcPr>
          <w:p>
            <w:pPr>
              <w:jc w:val="center"/>
              <w:rPr>
                <w:rFonts w:hint="eastAsia" w:ascii="宋体"/>
              </w:rPr>
            </w:pPr>
            <w:r>
              <w:rPr>
                <w:rFonts w:hint="eastAsia" w:ascii="宋体"/>
              </w:rPr>
              <w:t>所学专业及学位</w:t>
            </w:r>
          </w:p>
        </w:tc>
        <w:tc>
          <w:tcPr>
            <w:tcW w:w="5211" w:type="dxa"/>
            <w:gridSpan w:val="6"/>
            <w:noWrap w:val="0"/>
            <w:vAlign w:val="top"/>
          </w:tcPr>
          <w:p>
            <w:pPr>
              <w:jc w:val="center"/>
              <w:rPr>
                <w:rFonts w:hint="eastAsia" w:ascii="宋体"/>
              </w:rPr>
            </w:pPr>
          </w:p>
        </w:tc>
        <w:tc>
          <w:tcPr>
            <w:tcW w:w="1623" w:type="dxa"/>
            <w:vMerge w:val="continue"/>
            <w:noWrap w:val="0"/>
            <w:vAlign w:val="top"/>
          </w:tcPr>
          <w:p>
            <w:pPr>
              <w:rPr>
                <w:rFonts w:hint="eastAsia"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2349" w:type="dxa"/>
            <w:gridSpan w:val="2"/>
            <w:noWrap w:val="0"/>
            <w:vAlign w:val="center"/>
          </w:tcPr>
          <w:p>
            <w:pPr>
              <w:jc w:val="center"/>
              <w:rPr>
                <w:rFonts w:hint="eastAsia" w:ascii="宋体"/>
              </w:rPr>
            </w:pPr>
            <w:r>
              <w:rPr>
                <w:rFonts w:hint="eastAsia" w:ascii="宋体"/>
              </w:rPr>
              <w:t>在现单位担任职务</w:t>
            </w:r>
          </w:p>
        </w:tc>
        <w:tc>
          <w:tcPr>
            <w:tcW w:w="6834" w:type="dxa"/>
            <w:gridSpan w:val="7"/>
            <w:noWrap w:val="0"/>
            <w:vAlign w:val="top"/>
          </w:tcPr>
          <w:p>
            <w:pPr>
              <w:rPr>
                <w:rFonts w:hint="eastAsia"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2349" w:type="dxa"/>
            <w:gridSpan w:val="2"/>
            <w:noWrap w:val="0"/>
            <w:vAlign w:val="center"/>
          </w:tcPr>
          <w:p>
            <w:pPr>
              <w:jc w:val="center"/>
              <w:rPr>
                <w:rFonts w:hint="eastAsia" w:ascii="宋体"/>
              </w:rPr>
            </w:pPr>
            <w:r>
              <w:rPr>
                <w:rFonts w:hint="eastAsia" w:ascii="宋体"/>
              </w:rPr>
              <w:t>在现单位工作起止时间</w:t>
            </w:r>
          </w:p>
        </w:tc>
        <w:tc>
          <w:tcPr>
            <w:tcW w:w="6834" w:type="dxa"/>
            <w:gridSpan w:val="7"/>
            <w:noWrap w:val="0"/>
            <w:vAlign w:val="top"/>
          </w:tcPr>
          <w:p>
            <w:pPr>
              <w:rPr>
                <w:rFonts w:hint="eastAsia"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2349" w:type="dxa"/>
            <w:gridSpan w:val="2"/>
            <w:noWrap w:val="0"/>
            <w:vAlign w:val="center"/>
          </w:tcPr>
          <w:p>
            <w:pPr>
              <w:jc w:val="center"/>
              <w:rPr>
                <w:rFonts w:hint="eastAsia" w:ascii="宋体"/>
              </w:rPr>
            </w:pPr>
            <w:r>
              <w:rPr>
                <w:rFonts w:hint="eastAsia" w:ascii="宋体"/>
              </w:rPr>
              <w:t>档案存放地点</w:t>
            </w:r>
          </w:p>
        </w:tc>
        <w:tc>
          <w:tcPr>
            <w:tcW w:w="6834" w:type="dxa"/>
            <w:gridSpan w:val="7"/>
            <w:noWrap w:val="0"/>
            <w:vAlign w:val="top"/>
          </w:tcPr>
          <w:p>
            <w:pPr>
              <w:rPr>
                <w:rFonts w:hint="eastAsia"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2349" w:type="dxa"/>
            <w:gridSpan w:val="2"/>
            <w:noWrap w:val="0"/>
            <w:vAlign w:val="center"/>
          </w:tcPr>
          <w:p>
            <w:pPr>
              <w:jc w:val="center"/>
              <w:rPr>
                <w:rFonts w:hint="eastAsia" w:ascii="宋体"/>
              </w:rPr>
            </w:pPr>
            <w:r>
              <w:rPr>
                <w:rFonts w:hint="eastAsia" w:ascii="宋体"/>
              </w:rPr>
              <w:t>户籍地址</w:t>
            </w:r>
          </w:p>
        </w:tc>
        <w:tc>
          <w:tcPr>
            <w:tcW w:w="6834" w:type="dxa"/>
            <w:gridSpan w:val="7"/>
            <w:noWrap w:val="0"/>
            <w:vAlign w:val="top"/>
          </w:tcPr>
          <w:p>
            <w:pPr>
              <w:rPr>
                <w:rFonts w:hint="eastAsia"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06" w:hRule="atLeast"/>
        </w:trPr>
        <w:tc>
          <w:tcPr>
            <w:tcW w:w="720" w:type="dxa"/>
            <w:noWrap w:val="0"/>
            <w:vAlign w:val="center"/>
          </w:tcPr>
          <w:p>
            <w:pPr>
              <w:jc w:val="center"/>
              <w:rPr>
                <w:rFonts w:hint="eastAsia" w:ascii="宋体"/>
              </w:rPr>
            </w:pPr>
            <w:r>
              <w:rPr>
                <w:rFonts w:hint="eastAsia" w:ascii="宋体"/>
              </w:rPr>
              <w:t>工</w:t>
            </w:r>
          </w:p>
          <w:p>
            <w:pPr>
              <w:jc w:val="center"/>
              <w:rPr>
                <w:rFonts w:hint="eastAsia" w:ascii="宋体"/>
              </w:rPr>
            </w:pPr>
            <w:r>
              <w:rPr>
                <w:rFonts w:hint="eastAsia" w:ascii="宋体"/>
              </w:rPr>
              <w:t>作</w:t>
            </w:r>
          </w:p>
          <w:p>
            <w:pPr>
              <w:jc w:val="center"/>
              <w:rPr>
                <w:rFonts w:hint="eastAsia" w:ascii="宋体"/>
              </w:rPr>
            </w:pPr>
            <w:r>
              <w:rPr>
                <w:rFonts w:hint="eastAsia" w:ascii="宋体"/>
              </w:rPr>
              <w:t>经</w:t>
            </w:r>
          </w:p>
          <w:p>
            <w:pPr>
              <w:jc w:val="center"/>
              <w:rPr>
                <w:rFonts w:hint="eastAsia" w:ascii="宋体"/>
              </w:rPr>
            </w:pPr>
            <w:r>
              <w:rPr>
                <w:rFonts w:hint="eastAsia" w:ascii="宋体"/>
              </w:rPr>
              <w:t>历</w:t>
            </w:r>
          </w:p>
        </w:tc>
        <w:tc>
          <w:tcPr>
            <w:tcW w:w="8463" w:type="dxa"/>
            <w:gridSpan w:val="8"/>
            <w:noWrap w:val="0"/>
            <w:vAlign w:val="top"/>
          </w:tcPr>
          <w:p>
            <w:pPr>
              <w:rPr>
                <w:rFonts w:hint="eastAsia" w:ascii="宋体"/>
              </w:rPr>
            </w:pPr>
          </w:p>
          <w:p>
            <w:pPr>
              <w:rPr>
                <w:rFonts w:hint="eastAsia" w:ascii="宋体"/>
              </w:rPr>
            </w:pPr>
          </w:p>
          <w:p>
            <w:pPr>
              <w:rPr>
                <w:rFonts w:hint="eastAsia" w:ascii="宋体"/>
              </w:rPr>
            </w:pPr>
          </w:p>
          <w:p>
            <w:pPr>
              <w:rPr>
                <w:rFonts w:hint="eastAsia"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06" w:hRule="atLeast"/>
        </w:trPr>
        <w:tc>
          <w:tcPr>
            <w:tcW w:w="9183" w:type="dxa"/>
            <w:gridSpan w:val="9"/>
            <w:noWrap w:val="0"/>
            <w:vAlign w:val="center"/>
          </w:tcPr>
          <w:p>
            <w:pPr>
              <w:rPr>
                <w:rFonts w:hint="eastAsia" w:ascii="宋体"/>
              </w:rPr>
            </w:pPr>
            <w:r>
              <w:rPr>
                <w:rFonts w:hint="eastAsia" w:ascii="宋体"/>
              </w:rPr>
              <w:t>所在单位党组织对考生在本单位工作期间思想、工作、学习、作风等方面的综合评价：</w:t>
            </w:r>
          </w:p>
          <w:p>
            <w:pPr>
              <w:rPr>
                <w:rFonts w:hint="eastAsia" w:ascii="宋体"/>
              </w:rPr>
            </w:pPr>
          </w:p>
          <w:p>
            <w:pPr>
              <w:rPr>
                <w:rFonts w:hint="eastAsia" w:ascii="宋体"/>
              </w:rPr>
            </w:pPr>
          </w:p>
          <w:p>
            <w:pPr>
              <w:rPr>
                <w:rFonts w:ascii="宋体"/>
              </w:rPr>
            </w:pPr>
          </w:p>
          <w:p>
            <w:pPr>
              <w:rPr>
                <w:rFonts w:ascii="宋体"/>
              </w:rPr>
            </w:pPr>
          </w:p>
          <w:p>
            <w:pPr>
              <w:rPr>
                <w:rFonts w:ascii="宋体"/>
              </w:rPr>
            </w:pPr>
          </w:p>
          <w:p>
            <w:pPr>
              <w:rPr>
                <w:rFonts w:hint="eastAsia" w:ascii="宋体"/>
              </w:rPr>
            </w:pPr>
          </w:p>
          <w:p>
            <w:pPr>
              <w:rPr>
                <w:rFonts w:hint="eastAsia" w:ascii="宋体"/>
              </w:rPr>
            </w:pPr>
          </w:p>
          <w:p>
            <w:pPr>
              <w:rPr>
                <w:rFonts w:hint="eastAsia" w:ascii="宋体"/>
              </w:rPr>
            </w:pPr>
            <w:r>
              <w:rPr>
                <w:rFonts w:hint="eastAsia" w:ascii="宋体"/>
              </w:rPr>
              <w:t xml:space="preserve">                                                    所在单位党组织签章</w:t>
            </w:r>
          </w:p>
          <w:p>
            <w:pPr>
              <w:rPr>
                <w:rFonts w:hint="eastAsia" w:ascii="宋体"/>
              </w:rPr>
            </w:pPr>
            <w:r>
              <w:rPr>
                <w:rFonts w:hint="eastAsia" w:ascii="宋体"/>
              </w:rPr>
              <w:t xml:space="preserve">          负责人签字:                                  年   月   日</w:t>
            </w:r>
          </w:p>
          <w:p>
            <w:pPr>
              <w:rPr>
                <w:rFonts w:hint="eastAsia" w:ascii="宋体"/>
              </w:rPr>
            </w:pPr>
            <w:r>
              <w:rPr>
                <w:rFonts w:hint="eastAsia" w:ascii="宋体"/>
              </w:rPr>
              <w:t xml:space="preserve">                                              </w:t>
            </w:r>
          </w:p>
        </w:tc>
      </w:tr>
    </w:tbl>
    <w:p>
      <w:pPr>
        <w:rPr>
          <w:rFonts w:hint="eastAsia"/>
          <w:sz w:val="24"/>
        </w:rPr>
      </w:pPr>
    </w:p>
    <w:p>
      <w:pPr>
        <w:ind w:left="-540"/>
        <w:rPr>
          <w:rFonts w:hint="eastAsia"/>
        </w:rPr>
      </w:pPr>
      <w:r>
        <w:rPr>
          <w:rFonts w:hint="eastAsia"/>
        </w:rPr>
        <w:t xml:space="preserve">  填表说明：请填表人实事求是地填写，以免影响正常录用工作，未经单位签章此表无效。</w:t>
      </w:r>
    </w:p>
    <w:sectPr>
      <w:footerReference r:id="rId3" w:type="default"/>
      <w:pgSz w:w="11906" w:h="16838"/>
      <w:pgMar w:top="1440" w:right="1797" w:bottom="1440" w:left="179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_GBK">
    <w:panose1 w:val="02000000000000000000"/>
    <w:charset w:val="86"/>
    <w:family w:val="script"/>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仿宋_GBK">
    <w:panose1 w:val="02000000000000000000"/>
    <w:charset w:val="86"/>
    <w:family w:val="script"/>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 w:name="DejaVu Sans">
    <w:panose1 w:val="020B0603030804020204"/>
    <w:charset w:val="00"/>
    <w:family w:val="auto"/>
    <w:pitch w:val="default"/>
    <w:sig w:usb0="E7006EFF" w:usb1="D200FDFF" w:usb2="0A246029" w:usb3="0400200C" w:csb0="600001FF" w:csb1="DFFF0000"/>
  </w:font>
  <w:font w:name="Liberation Serif">
    <w:panose1 w:val="02020603050405020304"/>
    <w:charset w:val="00"/>
    <w:family w:val="auto"/>
    <w:pitch w:val="default"/>
    <w:sig w:usb0="A00002AF" w:usb1="500078FB" w:usb2="00000000" w:usb3="00000000" w:csb0="6000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686898"/>
      <w:docPartObj>
        <w:docPartGallery w:val="autotext"/>
      </w:docPartObj>
    </w:sdtPr>
    <w:sdtContent>
      <w:p>
        <w:pPr>
          <w:pStyle w:val="4"/>
          <w:jc w:val="center"/>
        </w:pPr>
        <w:r>
          <w:rPr>
            <w:sz w:val="24"/>
            <w:szCs w:val="24"/>
          </w:rPr>
          <w:fldChar w:fldCharType="begin"/>
        </w:r>
        <w:r>
          <w:rPr>
            <w:sz w:val="24"/>
            <w:szCs w:val="24"/>
          </w:rPr>
          <w:instrText xml:space="preserve"> PAGE   \* MERGEFORMAT </w:instrText>
        </w:r>
        <w:r>
          <w:rPr>
            <w:sz w:val="24"/>
            <w:szCs w:val="24"/>
          </w:rPr>
          <w:fldChar w:fldCharType="separate"/>
        </w:r>
        <w:r>
          <w:rPr>
            <w:sz w:val="24"/>
            <w:szCs w:val="24"/>
            <w:lang w:val="zh-CN"/>
          </w:rPr>
          <w:t>8</w:t>
        </w:r>
        <w:r>
          <w:rPr>
            <w:sz w:val="24"/>
            <w:szCs w:val="24"/>
          </w:rPr>
          <w:fldChar w:fldCharType="end"/>
        </w:r>
      </w:p>
    </w:sdtContent>
  </w:sdt>
  <w:p>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doNotValidateAgainstSchema/>
  <w:doNotDemarcateInvalidXml/>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2303"/>
    <w:rsid w:val="00005150"/>
    <w:rsid w:val="00020BD2"/>
    <w:rsid w:val="00051D74"/>
    <w:rsid w:val="00056B94"/>
    <w:rsid w:val="000761E7"/>
    <w:rsid w:val="00086C5B"/>
    <w:rsid w:val="000A1013"/>
    <w:rsid w:val="000B50F5"/>
    <w:rsid w:val="000C09BF"/>
    <w:rsid w:val="000C3C26"/>
    <w:rsid w:val="000C4E7D"/>
    <w:rsid w:val="000C7BAB"/>
    <w:rsid w:val="000D0351"/>
    <w:rsid w:val="000D3CEB"/>
    <w:rsid w:val="000D7F5F"/>
    <w:rsid w:val="0011523B"/>
    <w:rsid w:val="0016365B"/>
    <w:rsid w:val="001655B0"/>
    <w:rsid w:val="00170697"/>
    <w:rsid w:val="00172A27"/>
    <w:rsid w:val="00190924"/>
    <w:rsid w:val="00191A4F"/>
    <w:rsid w:val="00194CC6"/>
    <w:rsid w:val="00197701"/>
    <w:rsid w:val="001A0F80"/>
    <w:rsid w:val="001A23B0"/>
    <w:rsid w:val="001A244E"/>
    <w:rsid w:val="001B1EE2"/>
    <w:rsid w:val="001B251C"/>
    <w:rsid w:val="001C1DB9"/>
    <w:rsid w:val="001D3BB4"/>
    <w:rsid w:val="001D7747"/>
    <w:rsid w:val="001F442D"/>
    <w:rsid w:val="00200009"/>
    <w:rsid w:val="00203AAC"/>
    <w:rsid w:val="00207D07"/>
    <w:rsid w:val="00236FBF"/>
    <w:rsid w:val="002A30CB"/>
    <w:rsid w:val="002E0289"/>
    <w:rsid w:val="002E2362"/>
    <w:rsid w:val="002E43DA"/>
    <w:rsid w:val="00303B7C"/>
    <w:rsid w:val="00324FF4"/>
    <w:rsid w:val="00332C9E"/>
    <w:rsid w:val="00340063"/>
    <w:rsid w:val="003405BD"/>
    <w:rsid w:val="003956E3"/>
    <w:rsid w:val="003A25A3"/>
    <w:rsid w:val="003A25F7"/>
    <w:rsid w:val="003C0E76"/>
    <w:rsid w:val="003C75C6"/>
    <w:rsid w:val="003E4AB4"/>
    <w:rsid w:val="00442B75"/>
    <w:rsid w:val="00460AE1"/>
    <w:rsid w:val="00466650"/>
    <w:rsid w:val="0048132C"/>
    <w:rsid w:val="004C5817"/>
    <w:rsid w:val="005015CB"/>
    <w:rsid w:val="00532308"/>
    <w:rsid w:val="00541D67"/>
    <w:rsid w:val="005442CC"/>
    <w:rsid w:val="00546B54"/>
    <w:rsid w:val="00554DBF"/>
    <w:rsid w:val="00565E2B"/>
    <w:rsid w:val="00567C34"/>
    <w:rsid w:val="00580E96"/>
    <w:rsid w:val="00581C9A"/>
    <w:rsid w:val="00584C1D"/>
    <w:rsid w:val="005F12D4"/>
    <w:rsid w:val="00634804"/>
    <w:rsid w:val="006412FB"/>
    <w:rsid w:val="0065699B"/>
    <w:rsid w:val="006802CB"/>
    <w:rsid w:val="00692658"/>
    <w:rsid w:val="006A2017"/>
    <w:rsid w:val="006D43E7"/>
    <w:rsid w:val="006F3754"/>
    <w:rsid w:val="00703E1B"/>
    <w:rsid w:val="00705E62"/>
    <w:rsid w:val="00713138"/>
    <w:rsid w:val="00714F5B"/>
    <w:rsid w:val="007556D5"/>
    <w:rsid w:val="00755FC5"/>
    <w:rsid w:val="007B0A23"/>
    <w:rsid w:val="007B770F"/>
    <w:rsid w:val="007E042C"/>
    <w:rsid w:val="007E7052"/>
    <w:rsid w:val="00801532"/>
    <w:rsid w:val="008060FF"/>
    <w:rsid w:val="00832187"/>
    <w:rsid w:val="008517C8"/>
    <w:rsid w:val="008A12FD"/>
    <w:rsid w:val="008D2F36"/>
    <w:rsid w:val="008F16BA"/>
    <w:rsid w:val="008F2DDD"/>
    <w:rsid w:val="00973123"/>
    <w:rsid w:val="00997777"/>
    <w:rsid w:val="009C19AF"/>
    <w:rsid w:val="00A217CB"/>
    <w:rsid w:val="00A36C41"/>
    <w:rsid w:val="00A47E17"/>
    <w:rsid w:val="00A57A68"/>
    <w:rsid w:val="00A85E83"/>
    <w:rsid w:val="00AC26B4"/>
    <w:rsid w:val="00B00FF7"/>
    <w:rsid w:val="00B40B7F"/>
    <w:rsid w:val="00B71767"/>
    <w:rsid w:val="00B9683A"/>
    <w:rsid w:val="00BD19CA"/>
    <w:rsid w:val="00BD517E"/>
    <w:rsid w:val="00BD53C4"/>
    <w:rsid w:val="00C14094"/>
    <w:rsid w:val="00C30478"/>
    <w:rsid w:val="00C70443"/>
    <w:rsid w:val="00C715F7"/>
    <w:rsid w:val="00C748FB"/>
    <w:rsid w:val="00C97F63"/>
    <w:rsid w:val="00CA5064"/>
    <w:rsid w:val="00CC00C0"/>
    <w:rsid w:val="00CC5576"/>
    <w:rsid w:val="00CD1DE8"/>
    <w:rsid w:val="00CD2131"/>
    <w:rsid w:val="00CD385E"/>
    <w:rsid w:val="00CD76FC"/>
    <w:rsid w:val="00D05164"/>
    <w:rsid w:val="00D05323"/>
    <w:rsid w:val="00D13773"/>
    <w:rsid w:val="00D2217F"/>
    <w:rsid w:val="00D3637F"/>
    <w:rsid w:val="00D41148"/>
    <w:rsid w:val="00D419A8"/>
    <w:rsid w:val="00D43EFD"/>
    <w:rsid w:val="00D615ED"/>
    <w:rsid w:val="00D76C5F"/>
    <w:rsid w:val="00D80F38"/>
    <w:rsid w:val="00D84B0C"/>
    <w:rsid w:val="00D96BDB"/>
    <w:rsid w:val="00DC4BE5"/>
    <w:rsid w:val="00DD11F8"/>
    <w:rsid w:val="00DE5DA3"/>
    <w:rsid w:val="00E42A0C"/>
    <w:rsid w:val="00E73ED3"/>
    <w:rsid w:val="00E7612F"/>
    <w:rsid w:val="00E8788F"/>
    <w:rsid w:val="00E879F4"/>
    <w:rsid w:val="00EB5787"/>
    <w:rsid w:val="00EF09AE"/>
    <w:rsid w:val="00EF285F"/>
    <w:rsid w:val="00F01447"/>
    <w:rsid w:val="00F071EB"/>
    <w:rsid w:val="00F21733"/>
    <w:rsid w:val="00F30326"/>
    <w:rsid w:val="00F32568"/>
    <w:rsid w:val="00F34095"/>
    <w:rsid w:val="00F611E9"/>
    <w:rsid w:val="00F95BAE"/>
    <w:rsid w:val="00FC20AB"/>
    <w:rsid w:val="031F6CAB"/>
    <w:rsid w:val="03BF0DB3"/>
    <w:rsid w:val="070F49A2"/>
    <w:rsid w:val="07E43A81"/>
    <w:rsid w:val="09201445"/>
    <w:rsid w:val="0B5C2DB3"/>
    <w:rsid w:val="1186384C"/>
    <w:rsid w:val="13971D36"/>
    <w:rsid w:val="16697BD2"/>
    <w:rsid w:val="17BF7202"/>
    <w:rsid w:val="198432E8"/>
    <w:rsid w:val="1B4F4EDD"/>
    <w:rsid w:val="1C687BA8"/>
    <w:rsid w:val="1DA2662B"/>
    <w:rsid w:val="1F435D57"/>
    <w:rsid w:val="1FFD5D3C"/>
    <w:rsid w:val="1FFF49DE"/>
    <w:rsid w:val="1FFF7046"/>
    <w:rsid w:val="20F85964"/>
    <w:rsid w:val="2270048D"/>
    <w:rsid w:val="25783C88"/>
    <w:rsid w:val="25E023B3"/>
    <w:rsid w:val="27D55CE6"/>
    <w:rsid w:val="2A3235C6"/>
    <w:rsid w:val="2A7740BB"/>
    <w:rsid w:val="2B195E43"/>
    <w:rsid w:val="2B6A4948"/>
    <w:rsid w:val="2BF89DA1"/>
    <w:rsid w:val="2C5F615A"/>
    <w:rsid w:val="2E5E5C1F"/>
    <w:rsid w:val="2E8C546A"/>
    <w:rsid w:val="2EBFE043"/>
    <w:rsid w:val="2F5B69B1"/>
    <w:rsid w:val="303809A8"/>
    <w:rsid w:val="30C70618"/>
    <w:rsid w:val="3389601C"/>
    <w:rsid w:val="35168B6F"/>
    <w:rsid w:val="37BDD7AE"/>
    <w:rsid w:val="38631313"/>
    <w:rsid w:val="38A72D01"/>
    <w:rsid w:val="38CF6C82"/>
    <w:rsid w:val="39FD217B"/>
    <w:rsid w:val="3A5369BF"/>
    <w:rsid w:val="3A900623"/>
    <w:rsid w:val="3AA70248"/>
    <w:rsid w:val="3ABD23EC"/>
    <w:rsid w:val="3E3B2EEC"/>
    <w:rsid w:val="3EE21837"/>
    <w:rsid w:val="3FE79546"/>
    <w:rsid w:val="3FEF0C5E"/>
    <w:rsid w:val="419A3FAE"/>
    <w:rsid w:val="41DF121F"/>
    <w:rsid w:val="45267D82"/>
    <w:rsid w:val="46A55C75"/>
    <w:rsid w:val="47ED3A0E"/>
    <w:rsid w:val="48B91E5D"/>
    <w:rsid w:val="4A7D0844"/>
    <w:rsid w:val="4B162FC1"/>
    <w:rsid w:val="4EC933D2"/>
    <w:rsid w:val="4F2B4370"/>
    <w:rsid w:val="4F6F5245"/>
    <w:rsid w:val="51E31065"/>
    <w:rsid w:val="5217023B"/>
    <w:rsid w:val="559D2106"/>
    <w:rsid w:val="55FF1C98"/>
    <w:rsid w:val="57E035B9"/>
    <w:rsid w:val="591C553F"/>
    <w:rsid w:val="5BE76CD7"/>
    <w:rsid w:val="5C0A0595"/>
    <w:rsid w:val="5D6E199E"/>
    <w:rsid w:val="5EFFA73D"/>
    <w:rsid w:val="5FEF8E45"/>
    <w:rsid w:val="5FFB32C1"/>
    <w:rsid w:val="6277079A"/>
    <w:rsid w:val="64AF38BD"/>
    <w:rsid w:val="66A9277E"/>
    <w:rsid w:val="687142E8"/>
    <w:rsid w:val="68BE400C"/>
    <w:rsid w:val="69F3315F"/>
    <w:rsid w:val="6CB23063"/>
    <w:rsid w:val="6CBFFA0B"/>
    <w:rsid w:val="6CCBDFC3"/>
    <w:rsid w:val="6DCD8EB5"/>
    <w:rsid w:val="6E9D5EB6"/>
    <w:rsid w:val="6F416B95"/>
    <w:rsid w:val="6FFB409C"/>
    <w:rsid w:val="708F59EA"/>
    <w:rsid w:val="75DDDEAD"/>
    <w:rsid w:val="760E5F3E"/>
    <w:rsid w:val="76EDD018"/>
    <w:rsid w:val="773C978F"/>
    <w:rsid w:val="77FDCB76"/>
    <w:rsid w:val="78B6041B"/>
    <w:rsid w:val="79D85F74"/>
    <w:rsid w:val="79FF0D9A"/>
    <w:rsid w:val="7AB7D303"/>
    <w:rsid w:val="7AB855E2"/>
    <w:rsid w:val="7AC65BFC"/>
    <w:rsid w:val="7BD7D9C3"/>
    <w:rsid w:val="7BDF9620"/>
    <w:rsid w:val="7CE71CEE"/>
    <w:rsid w:val="7D761C62"/>
    <w:rsid w:val="7D976CE5"/>
    <w:rsid w:val="7DDE7238"/>
    <w:rsid w:val="7DF70097"/>
    <w:rsid w:val="7DFBF097"/>
    <w:rsid w:val="7E7B34BE"/>
    <w:rsid w:val="7F3E6BD4"/>
    <w:rsid w:val="7F3F29A6"/>
    <w:rsid w:val="7F79557F"/>
    <w:rsid w:val="7F8DBFA8"/>
    <w:rsid w:val="7F9F62FE"/>
    <w:rsid w:val="7FAD8D6A"/>
    <w:rsid w:val="7FB8E93A"/>
    <w:rsid w:val="7FF9787A"/>
    <w:rsid w:val="92FF7CC6"/>
    <w:rsid w:val="93FF4B0D"/>
    <w:rsid w:val="97BFC563"/>
    <w:rsid w:val="9DB92C2F"/>
    <w:rsid w:val="9F7BCE26"/>
    <w:rsid w:val="A587DC2A"/>
    <w:rsid w:val="A73463AD"/>
    <w:rsid w:val="AEAEF4BD"/>
    <w:rsid w:val="B2DB4427"/>
    <w:rsid w:val="B776DD68"/>
    <w:rsid w:val="BDBF944F"/>
    <w:rsid w:val="BEDBEFEE"/>
    <w:rsid w:val="BEF744E0"/>
    <w:rsid w:val="BFE6B046"/>
    <w:rsid w:val="BFFA0AF3"/>
    <w:rsid w:val="BFFED61F"/>
    <w:rsid w:val="C7F48BD9"/>
    <w:rsid w:val="CFCD2549"/>
    <w:rsid w:val="CFF96940"/>
    <w:rsid w:val="D1FBC759"/>
    <w:rsid w:val="D5BEBB00"/>
    <w:rsid w:val="D7FD6D17"/>
    <w:rsid w:val="D8FB8AE9"/>
    <w:rsid w:val="DB5CBBD8"/>
    <w:rsid w:val="DBBCE817"/>
    <w:rsid w:val="DEB7F26E"/>
    <w:rsid w:val="DF2B0892"/>
    <w:rsid w:val="DF5F3604"/>
    <w:rsid w:val="DF9F1217"/>
    <w:rsid w:val="DFAFA9F0"/>
    <w:rsid w:val="DFF19CAA"/>
    <w:rsid w:val="EB4D24E8"/>
    <w:rsid w:val="EB7F0619"/>
    <w:rsid w:val="EFA7A044"/>
    <w:rsid w:val="EFF72289"/>
    <w:rsid w:val="F25F38EA"/>
    <w:rsid w:val="F53F6BA1"/>
    <w:rsid w:val="F8DA73CE"/>
    <w:rsid w:val="FBDFF5B0"/>
    <w:rsid w:val="FBF7F4C4"/>
    <w:rsid w:val="FBFF3039"/>
    <w:rsid w:val="FDEB01EF"/>
    <w:rsid w:val="FDF7D7D3"/>
    <w:rsid w:val="FDFB1150"/>
    <w:rsid w:val="FDFE6A2A"/>
    <w:rsid w:val="FE7B6400"/>
    <w:rsid w:val="FEDF0FDC"/>
    <w:rsid w:val="FF171F98"/>
    <w:rsid w:val="FF3BA673"/>
    <w:rsid w:val="FF5F2E5D"/>
    <w:rsid w:val="FF77B02E"/>
    <w:rsid w:val="FFFF64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link w:val="10"/>
    <w:qFormat/>
    <w:uiPriority w:val="0"/>
    <w:pPr>
      <w:ind w:firstLine="640" w:firstLineChars="200"/>
    </w:pPr>
    <w:rPr>
      <w:rFonts w:eastAsia="黑体"/>
      <w:sz w:val="32"/>
      <w:szCs w:val="24"/>
    </w:rPr>
  </w:style>
  <w:style w:type="paragraph" w:styleId="3">
    <w:name w:val="Balloon Text"/>
    <w:basedOn w:val="1"/>
    <w:link w:val="12"/>
    <w:semiHidden/>
    <w:unhideWhenUsed/>
    <w:qFormat/>
    <w:uiPriority w:val="99"/>
    <w:rPr>
      <w:sz w:val="18"/>
      <w:szCs w:val="18"/>
    </w:rPr>
  </w:style>
  <w:style w:type="paragraph" w:styleId="4">
    <w:name w:val="footer"/>
    <w:basedOn w:val="1"/>
    <w:link w:val="11"/>
    <w:qFormat/>
    <w:uiPriority w:val="99"/>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table" w:styleId="7">
    <w:name w:val="Table Grid"/>
    <w:basedOn w:val="6"/>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Hyperlink"/>
    <w:basedOn w:val="8"/>
    <w:unhideWhenUsed/>
    <w:qFormat/>
    <w:uiPriority w:val="99"/>
    <w:rPr>
      <w:color w:val="0000FF" w:themeColor="hyperlink"/>
      <w:u w:val="single"/>
      <w14:textFill>
        <w14:solidFill>
          <w14:schemeClr w14:val="hlink"/>
        </w14:solidFill>
      </w14:textFill>
    </w:rPr>
  </w:style>
  <w:style w:type="character" w:customStyle="1" w:styleId="10">
    <w:name w:val="正文文本缩进 Char"/>
    <w:basedOn w:val="8"/>
    <w:link w:val="2"/>
    <w:qFormat/>
    <w:uiPriority w:val="0"/>
    <w:rPr>
      <w:rFonts w:eastAsia="黑体"/>
      <w:kern w:val="2"/>
      <w:sz w:val="32"/>
      <w:szCs w:val="24"/>
    </w:rPr>
  </w:style>
  <w:style w:type="character" w:customStyle="1" w:styleId="11">
    <w:name w:val="页脚 Char"/>
    <w:basedOn w:val="8"/>
    <w:link w:val="4"/>
    <w:qFormat/>
    <w:uiPriority w:val="99"/>
    <w:rPr>
      <w:kern w:val="2"/>
      <w:sz w:val="18"/>
    </w:rPr>
  </w:style>
  <w:style w:type="character" w:customStyle="1" w:styleId="12">
    <w:name w:val="批注框文本 Char"/>
    <w:basedOn w:val="8"/>
    <w:link w:val="3"/>
    <w:semiHidden/>
    <w:qFormat/>
    <w:uiPriority w:val="99"/>
    <w:rPr>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2.jpeg"/><Relationship Id="rId5" Type="http://schemas.openxmlformats.org/officeDocument/2006/relationships/image" Target="../NUL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505</Words>
  <Characters>2879</Characters>
  <Lines>23</Lines>
  <Paragraphs>6</Paragraphs>
  <TotalTime>55</TotalTime>
  <ScaleCrop>false</ScaleCrop>
  <LinksUpToDate>false</LinksUpToDate>
  <CharactersWithSpaces>3378</CharactersWithSpaces>
  <Application>WPS Office_11.8.2.9958_F1E327BC-269C-435d-A152-05C5408002CA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2020-05-29T06:11:00Z</dcterms:created>
  <dc:creator>微软中国</dc:creator>
  <cp:lastModifiedBy>kylin</cp:lastModifiedBy>
  <cp:lastPrinted>2021-01-17T02:11:00Z</cp:lastPrinted>
  <dcterms:modified xsi:type="dcterms:W3CDTF">2023-03-28T08:25:26Z</dcterms:modified>
  <dc:title>人力资源和社会保障部机关2015年录用公务员面试公告</dc:title>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2052-11.8.2.9958</vt:lpwstr>
  </property>
</Properties>
</file>