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重庆市巴南区人民政府南彭街道办事处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</w:rPr>
        <w:t>公开招聘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公益性岗位工作人员</w:t>
      </w:r>
      <w:r>
        <w:rPr>
          <w:rFonts w:hint="eastAsia" w:ascii="方正小标宋_GBK" w:eastAsia="方正小标宋_GBK"/>
          <w:sz w:val="32"/>
          <w:szCs w:val="32"/>
        </w:rPr>
        <w:t>报名表</w:t>
      </w:r>
    </w:p>
    <w:bookmarkEnd w:id="0"/>
    <w:p>
      <w:pPr>
        <w:widowControl/>
        <w:shd w:val="clear" w:color="auto" w:fill="FFFFFF"/>
        <w:spacing w:line="596" w:lineRule="exact"/>
        <w:jc w:val="left"/>
        <w:rPr>
          <w:rFonts w:ascii="方正仿宋_GBK" w:eastAsia="方正仿宋_GBK"/>
          <w:sz w:val="28"/>
          <w:szCs w:val="32"/>
        </w:rPr>
      </w:pPr>
    </w:p>
    <w:tbl>
      <w:tblPr>
        <w:tblStyle w:val="8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69"/>
        <w:gridCol w:w="33"/>
        <w:gridCol w:w="1062"/>
        <w:gridCol w:w="1280"/>
        <w:gridCol w:w="1280"/>
        <w:gridCol w:w="128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 年月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彩色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 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面貌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毕业时间及院校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户  口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所在地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现家庭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住 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号 码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 系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 话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报考岗位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履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历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666" w:type="dxa"/>
            <w:gridSpan w:val="8"/>
          </w:tcPr>
          <w:p>
            <w:pPr>
              <w:pStyle w:val="2"/>
              <w:spacing w:line="500" w:lineRule="exact"/>
              <w:ind w:firstLine="616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我保证上述表格中所填写的内容真实、完整，如有虚假由个人承担责任。   </w:t>
            </w:r>
          </w:p>
          <w:p>
            <w:pPr>
              <w:pStyle w:val="2"/>
              <w:spacing w:line="500" w:lineRule="exact"/>
              <w:ind w:firstLine="1386" w:firstLineChars="4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应聘人签名：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8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pacing w:val="1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4"/>
                <w:sz w:val="28"/>
                <w:szCs w:val="28"/>
              </w:rPr>
              <w:t>资格审查意见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BD15874"/>
    <w:rsid w:val="416B7CF1"/>
    <w:rsid w:val="47C55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Calibri" w:hAnsi="Calibri" w:eastAsia="黑体" w:cs="Times New Roman"/>
      <w:spacing w:val="14"/>
      <w:sz w:val="32"/>
      <w:szCs w:val="24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Calibri" w:hAnsi="Calibri" w:eastAsia="黑体" w:cs="Times New Roman"/>
      <w:spacing w:val="14"/>
      <w:sz w:val="32"/>
      <w:szCs w:val="24"/>
    </w:rPr>
  </w:style>
  <w:style w:type="character" w:customStyle="1" w:styleId="13">
    <w:name w:val="日期 Char"/>
    <w:basedOn w:val="7"/>
    <w:link w:val="3"/>
    <w:semiHidden/>
    <w:qFormat/>
    <w:uiPriority w:val="99"/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chongqing</Company>
  <Pages>5</Pages>
  <Words>1671</Words>
  <Characters>1726</Characters>
  <Lines>19</Lines>
  <Paragraphs>5</Paragraphs>
  <TotalTime>14</TotalTime>
  <ScaleCrop>false</ScaleCrop>
  <LinksUpToDate>false</LinksUpToDate>
  <CharactersWithSpaces>1765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2021-03-08T08:04:00Z</dcterms:created>
  <dc:creator>maxun</dc:creator>
  <cp:lastModifiedBy>南彭党政办</cp:lastModifiedBy>
  <cp:lastPrinted>2023-02-22T11:31:00Z</cp:lastPrinted>
  <dcterms:modified xsi:type="dcterms:W3CDTF">2023-05-12T10:01:30Z</dcterms:modified>
  <dc:title>重庆市巴南区人民政府南彭街道办事处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DAA57C1831D5435081714DC324B4C51C</vt:lpwstr>
  </property>
</Properties>
</file>