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380"/>
        <w:gridCol w:w="2719"/>
        <w:gridCol w:w="1307"/>
        <w:gridCol w:w="1502"/>
      </w:tblGrid>
      <w:tr w:rsidR="007E4249" w:rsidRPr="007E4249" w14:paraId="10875F66" w14:textId="77777777" w:rsidTr="007E4249">
        <w:trPr>
          <w:trHeight w:val="230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CF022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4FA55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0"/>
                <w:szCs w:val="20"/>
              </w:rPr>
              <w:t>试讲（实操）内容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644846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0"/>
                <w:szCs w:val="20"/>
              </w:rPr>
              <w:t>要求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58484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0"/>
                <w:szCs w:val="20"/>
              </w:rPr>
              <w:t>考务室地点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2982AF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0"/>
                <w:szCs w:val="20"/>
              </w:rPr>
              <w:t>联系人及电话</w:t>
            </w:r>
          </w:p>
        </w:tc>
      </w:tr>
      <w:tr w:rsidR="007E4249" w:rsidRPr="007E4249" w14:paraId="13683371" w14:textId="77777777" w:rsidTr="007E4249">
        <w:trPr>
          <w:trHeight w:val="176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638E24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供应链运营专业教师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0DCDB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实操：方案设计。</w:t>
            </w:r>
          </w:p>
          <w:p w14:paraId="3B35BF56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试讲：试讲大纲：（1）供应链管理的基本概念和重要性；（2）需求预测及其在供应链决策中的应用；（3）供应链网络设计与优化；（4）库存管理的原理和优化策略 ；（5）供应链风险管理与应对措施；（6）物流管理在供应链中的作用和挑战；（7）运输管理及成本优化；（8）供应链协同与绩效改进。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A10CC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实操：根据所给案例制作方案设计报告。</w:t>
            </w:r>
          </w:p>
          <w:p w14:paraId="6F6331AE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试讲：教学内容进行授课，试讲10分钟。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75DCAB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财英楼C201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F5ABA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莫老师：023-49837526</w:t>
            </w:r>
          </w:p>
        </w:tc>
      </w:tr>
      <w:tr w:rsidR="007E4249" w:rsidRPr="007E4249" w14:paraId="3C4B221F" w14:textId="77777777" w:rsidTr="007E4249">
        <w:trPr>
          <w:trHeight w:val="48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8A2D6D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金融科技应用专业教师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FD6AFE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试讲：《Python基础》列表常用操作函数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E5530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试讲15分钟，试讲采用PPT+板书形式，试讲结束后回答考官1-3个问题。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16CDC8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财英楼A508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14619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章老师：023-49859962</w:t>
            </w:r>
          </w:p>
        </w:tc>
      </w:tr>
      <w:tr w:rsidR="007E4249" w:rsidRPr="007E4249" w14:paraId="449B732C" w14:textId="77777777" w:rsidTr="007E4249">
        <w:trPr>
          <w:trHeight w:val="50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8CE9D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数学专任教师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CB1E39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试讲：《高等数学》定积分的概念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34B98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试讲15分钟，试讲采用PPT+板书形式，试讲结束后回答考官1-3个问题。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7ECB8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财英楼A508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913B44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章老师：023-49859962</w:t>
            </w:r>
          </w:p>
        </w:tc>
      </w:tr>
      <w:tr w:rsidR="007E4249" w:rsidRPr="007E4249" w14:paraId="3D1609C4" w14:textId="77777777" w:rsidTr="007E4249">
        <w:trPr>
          <w:trHeight w:val="55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E462A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会展策划与管理专业教师1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6714E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试讲：会议议题策划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659215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试讲10分钟，试讲采用PPT+板书形式，试讲结束后回答考官1-3个问题。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1F3CF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财英楼A407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1357A3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张老师：15803023041</w:t>
            </w:r>
          </w:p>
        </w:tc>
      </w:tr>
      <w:tr w:rsidR="007E4249" w:rsidRPr="007E4249" w14:paraId="1D439062" w14:textId="77777777" w:rsidTr="007E4249">
        <w:trPr>
          <w:trHeight w:val="55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1804B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会展策划与管理专业教师2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2379CA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试讲：新媒体平台常见的线上活动玩法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40B3B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试讲10分钟，试讲采用PPT+板书形式，试讲结束后回答考官1-3个问题。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FAFE6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财英楼A407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BDFC0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张老师：15803023041</w:t>
            </w:r>
          </w:p>
        </w:tc>
      </w:tr>
      <w:tr w:rsidR="007E4249" w:rsidRPr="007E4249" w14:paraId="16144C98" w14:textId="77777777" w:rsidTr="007E4249">
        <w:trPr>
          <w:trHeight w:val="110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6CBF4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旅游管理专业教师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B2D00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实操：创意鸡尾酒调制及推介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A3F47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1.现场调制酒具及酒水配料均已洗净，可以直接使用。</w:t>
            </w:r>
          </w:p>
          <w:p w14:paraId="36AA5E4F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2.考生可根据现场环境决定调制杯数及创意思路。</w:t>
            </w:r>
          </w:p>
          <w:p w14:paraId="40F0DC88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3.现场推介3分钟：将考官作为客户，向其推介创意鸡尾酒。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93375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财英楼A410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7F87A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张老师：15803023041</w:t>
            </w:r>
          </w:p>
        </w:tc>
      </w:tr>
      <w:tr w:rsidR="007E4249" w:rsidRPr="007E4249" w14:paraId="6C4BAC3E" w14:textId="77777777" w:rsidTr="007E4249">
        <w:trPr>
          <w:trHeight w:val="53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CB28C1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现代文秘专业教师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73D2B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试讲：办公事务管理接待方案的组成要素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27849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试讲10分钟，试讲采用PPT+板书形式，试讲结束后回答考官1-3个问题。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D3DF1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财英楼A410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E33F3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张老师：15803023041</w:t>
            </w:r>
          </w:p>
        </w:tc>
      </w:tr>
      <w:tr w:rsidR="007E4249" w:rsidRPr="007E4249" w14:paraId="66252074" w14:textId="77777777" w:rsidTr="007E4249">
        <w:trPr>
          <w:trHeight w:val="80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1BC4DB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5BC29F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实操：Java方向：熟练eclipse、IntelliJ IDEA等开发工具，能够使用Java语言进行程序开发。Python方向：熟练使用pycharm、Anaconda等开发工具，运用Python语言完成程序开发。。</w:t>
            </w:r>
          </w:p>
          <w:p w14:paraId="2D464F64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试讲（2选1）：</w:t>
            </w:r>
          </w:p>
          <w:p w14:paraId="7D606C17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1.结合实际案例讲解选择结构语句的使用，参考教材：人民邮电出版社——Java基础案例教程（第2版），黑马程序员 (作者) ， 第38页。</w:t>
            </w:r>
          </w:p>
          <w:p w14:paraId="771FBA78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2.结合案例讲解函数的定义与调用,参考教材：人民邮电出版社——Python 3 程序设计，刘德山 (作者)， 第73-74页.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418136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实操：测试时间为2个小时。</w:t>
            </w:r>
          </w:p>
          <w:p w14:paraId="4706B295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试讲：测试时间为每人10分钟。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DE048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财智楼203-204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22869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邓老师：15123056109</w:t>
            </w:r>
          </w:p>
        </w:tc>
      </w:tr>
      <w:tr w:rsidR="007E4249" w:rsidRPr="007E4249" w14:paraId="17E5B6C2" w14:textId="77777777" w:rsidTr="007E4249">
        <w:trPr>
          <w:trHeight w:val="102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AF9F4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电子信息专业教师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3CA1F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实操：电子元器件焊接方向。</w:t>
            </w:r>
          </w:p>
          <w:p w14:paraId="47DE0837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试讲：地址和指针，参考教材:上海交通大学出版社- -《C语言程序设计》，主编：张玉生、刘炎、张亚红，第194-195页。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EDF0AF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实操：测试时间为2个小时。在规定的时间内将给定的电子制作套件按安装原理图或安装图，完成电子制作套件的电路安装调试，实现电路套件的功能。</w:t>
            </w:r>
          </w:p>
          <w:p w14:paraId="62374715" w14:textId="77777777" w:rsidR="007E4249" w:rsidRPr="007E4249" w:rsidRDefault="007E4249" w:rsidP="007E4249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试讲：测试时间为每人10分钟。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EE4D7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财智楼302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8E01BE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邓老师：15123056109</w:t>
            </w:r>
          </w:p>
        </w:tc>
      </w:tr>
      <w:tr w:rsidR="007E4249" w:rsidRPr="007E4249" w14:paraId="6A186BD0" w14:textId="77777777" w:rsidTr="007E4249">
        <w:trPr>
          <w:trHeight w:val="112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A0F70F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数字媒体技术专业教师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2D855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实操：《三维立体海报设计》。</w:t>
            </w:r>
          </w:p>
          <w:p w14:paraId="3DA22592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试讲：《设计基础》（"十三五"职业教育国家规划教材），作者刘源，北京出版社，2018年6月。试讲章节：“第二章 设计元素的基本形态”的“第四节 点、线、面的综合表达”。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883313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实操：作品文件夹以自己的考号命名，文件夹内保存作品源格式文件、效果图JPEG文件和作品阐述WORD文档。</w:t>
            </w:r>
          </w:p>
          <w:p w14:paraId="541C1BFE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试讲：试讲时间为10分钟，准备PPT或其他教学辅助材料。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AD309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财智楼308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EF275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李老师：13883048101</w:t>
            </w:r>
          </w:p>
        </w:tc>
      </w:tr>
      <w:tr w:rsidR="007E4249" w:rsidRPr="007E4249" w14:paraId="724A0CA1" w14:textId="77777777" w:rsidTr="007E4249">
        <w:trPr>
          <w:trHeight w:val="86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ECE766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体育专任教师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760FEB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实操：篮球全场运球上篮、1分钟定点投篮、全场见线折返跑。</w:t>
            </w:r>
          </w:p>
          <w:p w14:paraId="484D785F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试讲：篮球运球上篮。选用教材《生命在于运动：体育与健康教程》主编：田刚、闫俊峰、符谦 出版社：上海交通大学出版社。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0FB1B9" w14:textId="77777777" w:rsidR="007E4249" w:rsidRPr="007E4249" w:rsidRDefault="007E4249" w:rsidP="007E4249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　试讲时间为15分钟。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21DE8B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湖山运动场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63809E" w14:textId="77777777" w:rsidR="007E4249" w:rsidRPr="007E4249" w:rsidRDefault="007E4249" w:rsidP="007E4249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E4249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乔老师：023-49378898</w:t>
            </w:r>
          </w:p>
        </w:tc>
      </w:tr>
    </w:tbl>
    <w:p w14:paraId="279BAACB" w14:textId="77777777" w:rsidR="00F31953" w:rsidRDefault="00F31953"/>
    <w:sectPr w:rsidR="00F31953" w:rsidSect="00B72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94"/>
    <w:rsid w:val="007E4249"/>
    <w:rsid w:val="00B722F3"/>
    <w:rsid w:val="00F31953"/>
    <w:rsid w:val="00F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F7C32-F2F1-43BB-B9D8-B2D35176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2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4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2024-01-15T03:34:00Z</dcterms:created>
  <dcterms:modified xsi:type="dcterms:W3CDTF">2024-01-15T03:34:00Z</dcterms:modified>
</cp:coreProperties>
</file>