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45" w:type="dxa"/>
        <w:jc w:val="center"/>
        <w:tblLayout w:type="fixed"/>
        <w:tblLook w:val="04A0"/>
      </w:tblPr>
      <w:tblGrid>
        <w:gridCol w:w="2234"/>
        <w:gridCol w:w="1134"/>
        <w:gridCol w:w="1134"/>
        <w:gridCol w:w="1984"/>
        <w:gridCol w:w="1276"/>
        <w:gridCol w:w="883"/>
      </w:tblGrid>
      <w:tr w:rsidR="00B94592" w:rsidRPr="00B94592">
        <w:trPr>
          <w:trHeight w:val="1733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 w:hint="eastAsia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面试</w:t>
            </w:r>
          </w:p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面试</w:t>
            </w:r>
          </w:p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时间</w:t>
            </w:r>
          </w:p>
        </w:tc>
        <w:tc>
          <w:tcPr>
            <w:tcW w:w="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8"/>
                <w:szCs w:val="28"/>
              </w:rPr>
            </w:pPr>
            <w:r w:rsidRPr="00B94592">
              <w:rPr>
                <w:rFonts w:ascii="黑体" w:eastAsia="黑体" w:hAnsi="黑体" w:cs="Times New Roman" w:hint="eastAsia"/>
                <w:color w:val="3F3F3F"/>
                <w:kern w:val="0"/>
                <w:sz w:val="28"/>
                <w:szCs w:val="28"/>
              </w:rPr>
              <w:t>备 注</w:t>
            </w: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台胞事务部组织处主任科员以下职位 （0301001001）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121.5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刘扬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930111260623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2月23日</w:t>
            </w:r>
          </w:p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2月24日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刘萍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930111963218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张惠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930114051725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佟年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930132361710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杨玉竹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930170012520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联络部交流处主任科员以下职位 （0301002001）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 w:rsidRPr="00B94592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126.2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张棽棽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930132261130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2月23日</w:t>
            </w:r>
          </w:p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2月24日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刘鑫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930137691409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乔欣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930137761720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袁丽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930139020807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习明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930142214018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2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spacing w:line="360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文化宣传部新闻处主任科员以下职位 （0301003001）</w:t>
            </w:r>
          </w:p>
        </w:tc>
        <w:tc>
          <w:tcPr>
            <w:tcW w:w="1125" w:type="dxa"/>
            <w:vMerge w:val="restart"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125.1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张傲杰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930132272706</w:t>
            </w:r>
          </w:p>
        </w:tc>
        <w:tc>
          <w:tcPr>
            <w:tcW w:w="1275" w:type="dxa"/>
            <w:vMerge w:val="restart"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2月23日</w:t>
            </w:r>
          </w:p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2月24日</w:t>
            </w:r>
          </w:p>
        </w:tc>
        <w:tc>
          <w:tcPr>
            <w:tcW w:w="88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4592" w:rsidRPr="00B94592" w:rsidRDefault="00B94592" w:rsidP="00B94592">
            <w:pPr>
              <w:widowControl/>
              <w:spacing w:line="528" w:lineRule="auto"/>
              <w:jc w:val="center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安虎平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930133711621</w:t>
            </w: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李雅雯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930137763606</w:t>
            </w: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王文学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930139014509</w:t>
            </w:r>
          </w:p>
        </w:tc>
        <w:tc>
          <w:tcPr>
            <w:tcW w:w="127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  <w:tr w:rsidR="00B94592" w:rsidRPr="00B94592">
        <w:trPr>
          <w:trHeight w:val="510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4592" w:rsidRPr="00B94592" w:rsidRDefault="00B94592" w:rsidP="00B94592">
            <w:pPr>
              <w:widowControl/>
              <w:jc w:val="center"/>
              <w:rPr>
                <w:rFonts w:ascii="Times New Roman" w:eastAsia="宋体" w:hAnsi="Times New Roman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4592" w:rsidRPr="00B94592" w:rsidRDefault="00B94592" w:rsidP="00B94592">
            <w:pPr>
              <w:widowControl/>
              <w:shd w:val="clear" w:color="auto" w:fill="FFFFFF"/>
              <w:jc w:val="center"/>
              <w:rPr>
                <w:rFonts w:ascii="Times New Roman" w:eastAsia="宋体" w:hAnsi="Times New Roman" w:cs="Times New Roman"/>
                <w:color w:val="3F3F3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秦添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4592" w:rsidRPr="00B94592" w:rsidRDefault="00B94592" w:rsidP="00B94592">
            <w:pPr>
              <w:widowControl/>
              <w:jc w:val="center"/>
              <w:rPr>
                <w:rFonts w:ascii="仿宋_GB2312" w:eastAsia="仿宋_GB2312" w:hAnsi="宋体" w:cs="Times New Roman"/>
                <w:color w:val="3F3F3F"/>
                <w:sz w:val="24"/>
                <w:szCs w:val="24"/>
              </w:rPr>
            </w:pPr>
            <w:r w:rsidRPr="00B94592">
              <w:rPr>
                <w:rFonts w:ascii="仿宋_GB2312" w:eastAsia="仿宋_GB2312" w:hAnsi="宋体" w:cs="Times New Roman" w:hint="eastAsia"/>
                <w:color w:val="3F3F3F"/>
                <w:sz w:val="24"/>
                <w:szCs w:val="24"/>
              </w:rPr>
              <w:t>930142212428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4592" w:rsidRPr="00B94592" w:rsidRDefault="00B94592" w:rsidP="00B94592">
            <w:pPr>
              <w:widowControl/>
              <w:jc w:val="left"/>
              <w:rPr>
                <w:rFonts w:ascii="Times New Roman" w:eastAsia="宋体" w:hAnsi="Times New Roman" w:cs="Times New Roman"/>
                <w:color w:val="3F3F3F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592" w:rsidRPr="00B94592" w:rsidRDefault="00B94592" w:rsidP="00B94592">
            <w:pPr>
              <w:widowControl/>
              <w:jc w:val="left"/>
              <w:rPr>
                <w:rFonts w:ascii="宋体" w:eastAsia="宋体" w:hAnsi="宋体" w:cs="Times New Roman"/>
                <w:color w:val="3F3F3F"/>
                <w:sz w:val="24"/>
                <w:szCs w:val="24"/>
              </w:rPr>
            </w:pPr>
          </w:p>
        </w:tc>
      </w:tr>
    </w:tbl>
    <w:p w:rsidR="00E931A1" w:rsidRDefault="00E931A1"/>
    <w:sectPr w:rsidR="00E931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1A1" w:rsidRDefault="00E931A1" w:rsidP="00B94592">
      <w:r>
        <w:separator/>
      </w:r>
    </w:p>
  </w:endnote>
  <w:endnote w:type="continuationSeparator" w:id="1">
    <w:p w:rsidR="00E931A1" w:rsidRDefault="00E931A1" w:rsidP="00B945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1A1" w:rsidRDefault="00E931A1" w:rsidP="00B94592">
      <w:r>
        <w:separator/>
      </w:r>
    </w:p>
  </w:footnote>
  <w:footnote w:type="continuationSeparator" w:id="1">
    <w:p w:rsidR="00E931A1" w:rsidRDefault="00E931A1" w:rsidP="00B945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4592"/>
    <w:rsid w:val="00B94592"/>
    <w:rsid w:val="00E93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945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945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945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9459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>Microsoft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2017-01-18T03:21:00Z</dcterms:created>
  <dcterms:modified xsi:type="dcterms:W3CDTF">2017-01-18T03:21:00Z</dcterms:modified>
</cp:coreProperties>
</file>