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F5" w:rsidRDefault="007C4FF5" w:rsidP="007C4FF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7C4FF5" w:rsidRDefault="007C4FF5" w:rsidP="007C4FF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C4FF5" w:rsidRDefault="007C4FF5" w:rsidP="007C4FF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7C4FF5" w:rsidRDefault="007C4FF5" w:rsidP="007C4FF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兰州铁路监督管理局人事处：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C4FF5" w:rsidRDefault="007C4FF5" w:rsidP="007C4FF5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注：该证明由户籍所在地居委会（社区、街道、乡镇）或存档人才中心，或相关劳动社会保障机构出具。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C4FF5"/>
    <w:rsid w:val="008B7726"/>
    <w:rsid w:val="00D31D50"/>
    <w:rsid w:val="00FB7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FF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C4F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2018-02-10T06:24:00Z</dcterms:modified>
</cp:coreProperties>
</file>