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5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待业证明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中国保监会人事教育部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：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44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2018年</w:t>
      </w:r>
      <w:r>
        <w:rPr>
          <w:rFonts w:ascii="仿宋_GB2312" w:eastAsia="仿宋_GB2312"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ascii="仿宋_GB2312" w:eastAsia="仿宋_GB2312"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D6264D" w:rsidRDefault="00D6264D" w:rsidP="00D6264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77D1D"/>
    <w:rsid w:val="00D31D50"/>
    <w:rsid w:val="00D62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264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2018-02-12T09:06:00Z</dcterms:modified>
</cp:coreProperties>
</file>