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1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XXX确认参加民航西南地区管理局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XX职位面试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民航西南地区管理局人事科教处：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      </w:t>
      </w:r>
      <w:r>
        <w:rPr>
          <w:rFonts w:ascii="仿宋_GB2312" w:eastAsia="仿宋_GB2312" w:hint="eastAsia"/>
          <w:color w:val="333333"/>
          <w:sz w:val="32"/>
          <w:szCs w:val="32"/>
        </w:rPr>
        <w:t>姓名（手写签名）：</w:t>
      </w:r>
      <w:r>
        <w:rPr>
          <w:rFonts w:ascii="仿宋_GB2312" w:eastAsia="仿宋_GB2312" w:hint="eastAsia"/>
          <w:color w:val="333333"/>
          <w:sz w:val="32"/>
          <w:szCs w:val="32"/>
        </w:rPr>
        <w:t>     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ind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F3F3F"/>
          <w:sz w:val="29"/>
          <w:szCs w:val="29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361A82" w:rsidRDefault="00361A82" w:rsidP="00361A82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23CAF"/>
    <w:rsid w:val="00323B43"/>
    <w:rsid w:val="00361A82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A8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2018-02-12T10:00:00Z</dcterms:modified>
</cp:coreProperties>
</file>