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9C" w:rsidRDefault="008A209C" w:rsidP="008A209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8A209C" w:rsidRDefault="008A209C" w:rsidP="008A20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A209C" w:rsidRDefault="008A209C" w:rsidP="008A20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8A209C" w:rsidRDefault="008A209C" w:rsidP="008A209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A209C" w:rsidRDefault="008A209C" w:rsidP="008A209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人事教育处：</w:t>
      </w:r>
    </w:p>
    <w:p w:rsidR="008A209C" w:rsidRDefault="008A209C" w:rsidP="008A20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8A209C" w:rsidRDefault="008A209C" w:rsidP="008A20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8A209C" w:rsidRDefault="008A209C" w:rsidP="008A20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A209C" w:rsidRDefault="008A209C" w:rsidP="008A209C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8A209C" w:rsidRDefault="008A209C" w:rsidP="008A209C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8A209C" w:rsidRDefault="008A209C" w:rsidP="008A20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A209C" w:rsidRDefault="008A209C" w:rsidP="008A20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A209C" w:rsidRDefault="008A209C" w:rsidP="008A209C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E666B"/>
    <w:rsid w:val="008A209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209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A20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7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2018-03-02T07:35:00Z</dcterms:modified>
</cp:coreProperties>
</file>