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9220" w:type="dxa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62"/>
        <w:gridCol w:w="1438"/>
        <w:gridCol w:w="884"/>
        <w:gridCol w:w="593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3" w:hRule="atLeast"/>
        </w:trPr>
        <w:tc>
          <w:tcPr>
            <w:tcW w:w="96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仿宋_GB2312" w:hAnsi="Calibri" w:eastAsia="仿宋_GB2312" w:cs="仿宋_GB2312"/>
                <w:b/>
                <w:sz w:val="21"/>
                <w:szCs w:val="21"/>
              </w:rPr>
              <w:t>职位</w:t>
            </w:r>
          </w:p>
        </w:tc>
        <w:tc>
          <w:tcPr>
            <w:tcW w:w="143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b/>
                <w:sz w:val="21"/>
                <w:szCs w:val="21"/>
              </w:rPr>
              <w:t>工作地点</w:t>
            </w:r>
          </w:p>
        </w:tc>
        <w:tc>
          <w:tcPr>
            <w:tcW w:w="8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b/>
                <w:sz w:val="21"/>
                <w:szCs w:val="21"/>
              </w:rPr>
              <w:t>招聘人数</w:t>
            </w:r>
          </w:p>
        </w:tc>
        <w:tc>
          <w:tcPr>
            <w:tcW w:w="59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b/>
                <w:sz w:val="21"/>
                <w:szCs w:val="21"/>
              </w:rPr>
              <w:t>具体要求及待遇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32" w:hRule="atLeast"/>
        </w:trPr>
        <w:tc>
          <w:tcPr>
            <w:tcW w:w="96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sz w:val="21"/>
                <w:szCs w:val="21"/>
              </w:rPr>
              <w:t>综合主管</w:t>
            </w:r>
          </w:p>
        </w:tc>
        <w:tc>
          <w:tcPr>
            <w:tcW w:w="14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sz w:val="21"/>
                <w:szCs w:val="21"/>
              </w:rPr>
              <w:t>重庆垫江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sz w:val="21"/>
                <w:szCs w:val="21"/>
              </w:rPr>
              <w:t>1人</w:t>
            </w:r>
          </w:p>
        </w:tc>
        <w:tc>
          <w:tcPr>
            <w:tcW w:w="5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sz w:val="21"/>
                <w:szCs w:val="21"/>
              </w:rPr>
              <w:t>1．全日制本科及以上学历，行政人事类专业优先考虑；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sz w:val="21"/>
                <w:szCs w:val="21"/>
              </w:rPr>
              <w:t>2．有政府或大型事业、企业单位工作经历，熟悉行政管理、人力资源管理工作的各个模块；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sz w:val="21"/>
                <w:szCs w:val="21"/>
              </w:rPr>
              <w:t>3．擅长公文写作，能独立完成常用文书的撰写工作；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sz w:val="21"/>
                <w:szCs w:val="21"/>
              </w:rPr>
              <w:t>4．熟悉工商、税务、银行、人社局等对企业的相关政策及要求；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sz w:val="21"/>
                <w:szCs w:val="21"/>
              </w:rPr>
              <w:t>5．为人严谨细致、服务意识强，具备较强的沟通协调能力、观察应变能力，懂得商务礼仪；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sz w:val="21"/>
                <w:szCs w:val="21"/>
              </w:rPr>
              <w:t>6．有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C1</w:t>
            </w:r>
            <w:r>
              <w:rPr>
                <w:rFonts w:hint="eastAsia" w:ascii="仿宋_GB2312" w:hAnsi="Calibri" w:eastAsia="仿宋_GB2312" w:cs="仿宋_GB2312"/>
                <w:sz w:val="21"/>
                <w:szCs w:val="21"/>
              </w:rPr>
              <w:t>驾照，驾车技术纯熟。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b/>
                <w:sz w:val="21"/>
                <w:szCs w:val="21"/>
              </w:rPr>
              <w:t>薪资待遇：</w:t>
            </w: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1"/>
              </w:rPr>
              <w:t>4500-6000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85" w:hRule="atLeast"/>
        </w:trPr>
        <w:tc>
          <w:tcPr>
            <w:tcW w:w="96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sz w:val="21"/>
                <w:szCs w:val="21"/>
              </w:rPr>
              <w:t>综合专员</w:t>
            </w:r>
          </w:p>
        </w:tc>
        <w:tc>
          <w:tcPr>
            <w:tcW w:w="14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sz w:val="21"/>
                <w:szCs w:val="21"/>
              </w:rPr>
              <w:t>重庆垫江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sz w:val="21"/>
                <w:szCs w:val="21"/>
              </w:rPr>
              <w:t>2</w:t>
            </w:r>
            <w:bookmarkStart w:id="0" w:name="_GoBack"/>
            <w:bookmarkEnd w:id="0"/>
            <w:r>
              <w:rPr>
                <w:rFonts w:hint="eastAsia" w:ascii="仿宋_GB2312" w:hAnsi="Calibri" w:eastAsia="仿宋_GB2312" w:cs="仿宋_GB2312"/>
                <w:sz w:val="21"/>
                <w:szCs w:val="21"/>
              </w:rPr>
              <w:t>人</w:t>
            </w:r>
          </w:p>
        </w:tc>
        <w:tc>
          <w:tcPr>
            <w:tcW w:w="5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sz w:val="21"/>
                <w:szCs w:val="21"/>
              </w:rPr>
              <w:t>形象端庄大方，综合素质较高，做事条理清楚，灵活性较强，大学专科及以上学历。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b/>
                <w:sz w:val="21"/>
                <w:szCs w:val="21"/>
              </w:rPr>
              <w:t>薪资待遇：</w:t>
            </w: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1"/>
              </w:rPr>
              <w:t>3000-4000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87" w:hRule="atLeast"/>
        </w:trPr>
        <w:tc>
          <w:tcPr>
            <w:tcW w:w="96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sz w:val="21"/>
                <w:szCs w:val="21"/>
              </w:rPr>
              <w:t>销售代表</w:t>
            </w:r>
          </w:p>
        </w:tc>
        <w:tc>
          <w:tcPr>
            <w:tcW w:w="14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sz w:val="21"/>
                <w:szCs w:val="21"/>
              </w:rPr>
              <w:t>西南地区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sz w:val="21"/>
                <w:szCs w:val="21"/>
              </w:rPr>
              <w:t>20人</w:t>
            </w:r>
          </w:p>
        </w:tc>
        <w:tc>
          <w:tcPr>
            <w:tcW w:w="5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sz w:val="21"/>
                <w:szCs w:val="21"/>
              </w:rPr>
              <w:t>1、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18</w:t>
            </w:r>
            <w:r>
              <w:rPr>
                <w:rFonts w:hint="eastAsia" w:ascii="仿宋_GB2312" w:hAnsi="Calibri" w:eastAsia="仿宋_GB2312" w:cs="仿宋_GB2312"/>
                <w:sz w:val="21"/>
                <w:szCs w:val="21"/>
              </w:rPr>
              <w:t>～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38</w:t>
            </w:r>
            <w:r>
              <w:rPr>
                <w:rFonts w:hint="eastAsia" w:ascii="仿宋_GB2312" w:hAnsi="Calibri" w:eastAsia="仿宋_GB2312" w:cs="仿宋_GB2312"/>
                <w:sz w:val="21"/>
                <w:szCs w:val="21"/>
              </w:rPr>
              <w:t>岁，男女不限，形象气质佳，熟悉办公软件，大专以上学历，做过铜杆销售者优先；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sz w:val="21"/>
                <w:szCs w:val="21"/>
              </w:rPr>
              <w:t>2、热爱销售工作，思维敏捷，良好的口才和市场开拓经验；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sz w:val="21"/>
                <w:szCs w:val="21"/>
              </w:rPr>
              <w:t>3、较强的沟通，协调能力和团队协作能力；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sz w:val="21"/>
                <w:szCs w:val="21"/>
              </w:rPr>
              <w:t>4、具体良好的职业道德，务实、能吃苦耐劳。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b/>
                <w:sz w:val="21"/>
                <w:szCs w:val="21"/>
              </w:rPr>
              <w:t>薪资待遇：底薪</w:t>
            </w: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1"/>
              </w:rPr>
              <w:t>+</w:t>
            </w:r>
            <w:r>
              <w:rPr>
                <w:rFonts w:hint="eastAsia" w:ascii="仿宋_GB2312" w:hAnsi="Calibri" w:eastAsia="仿宋_GB2312" w:cs="仿宋_GB2312"/>
                <w:b/>
                <w:sz w:val="21"/>
                <w:szCs w:val="21"/>
              </w:rPr>
              <w:t>提成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21" w:hRule="atLeast"/>
        </w:trPr>
        <w:tc>
          <w:tcPr>
            <w:tcW w:w="96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sz w:val="21"/>
                <w:szCs w:val="21"/>
              </w:rPr>
              <w:t>主办会计</w:t>
            </w:r>
          </w:p>
        </w:tc>
        <w:tc>
          <w:tcPr>
            <w:tcW w:w="14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sz w:val="21"/>
                <w:szCs w:val="21"/>
              </w:rPr>
              <w:t>重庆垫江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sz w:val="21"/>
                <w:szCs w:val="21"/>
              </w:rPr>
              <w:t>2人</w:t>
            </w:r>
          </w:p>
        </w:tc>
        <w:tc>
          <w:tcPr>
            <w:tcW w:w="5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sz w:val="21"/>
                <w:szCs w:val="21"/>
              </w:rPr>
              <w:t>1、财务、会计、金融相关专业大专以上学历，持有中级会计上岗证优先；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sz w:val="21"/>
                <w:szCs w:val="21"/>
              </w:rPr>
              <w:t>2、熟悉会计报表的处理，会计法规和税法，熟练使用用友财务软件；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sz w:val="21"/>
                <w:szCs w:val="21"/>
              </w:rPr>
              <w:t>3、能够熟练使用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Excel</w:t>
            </w:r>
            <w:r>
              <w:rPr>
                <w:rFonts w:hint="eastAsia" w:ascii="仿宋_GB2312" w:hAnsi="Calibri" w:eastAsia="仿宋_GB2312" w:cs="仿宋_GB2312"/>
                <w:sz w:val="21"/>
                <w:szCs w:val="21"/>
              </w:rPr>
              <w:t>表及运用各类函数；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sz w:val="21"/>
                <w:szCs w:val="21"/>
              </w:rPr>
              <w:t>4、具有良好的学习能力、独立工作能力和财务分析能力；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sz w:val="21"/>
                <w:szCs w:val="21"/>
              </w:rPr>
              <w:t>5、工作细致，责任感强，良好的沟通能力、团队精神；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sz w:val="21"/>
                <w:szCs w:val="21"/>
              </w:rPr>
              <w:t>6、熟悉绵阳市相关财务税务法律知识，爱岗敬业，客观公正，保守秘密。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b/>
                <w:sz w:val="21"/>
                <w:szCs w:val="21"/>
              </w:rPr>
              <w:t>薪资待遇：</w:t>
            </w: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1"/>
              </w:rPr>
              <w:t>4500-5000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85" w:hRule="atLeast"/>
        </w:trPr>
        <w:tc>
          <w:tcPr>
            <w:tcW w:w="96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sz w:val="21"/>
                <w:szCs w:val="21"/>
              </w:rPr>
              <w:t>采购专员</w:t>
            </w:r>
          </w:p>
        </w:tc>
        <w:tc>
          <w:tcPr>
            <w:tcW w:w="14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sz w:val="21"/>
                <w:szCs w:val="21"/>
              </w:rPr>
              <w:t>重庆垫江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sz w:val="21"/>
                <w:szCs w:val="21"/>
              </w:rPr>
              <w:t>3人</w:t>
            </w:r>
          </w:p>
        </w:tc>
        <w:tc>
          <w:tcPr>
            <w:tcW w:w="5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sz w:val="21"/>
                <w:szCs w:val="21"/>
              </w:rPr>
              <w:t>1、大专以上学历，会计采购类专业优先；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sz w:val="21"/>
                <w:szCs w:val="21"/>
              </w:rPr>
              <w:t>2、做事踏实，认真，细致，能吃苦，好学习。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sz w:val="21"/>
                <w:szCs w:val="21"/>
              </w:rPr>
              <w:t>3、工作细致认真，能吃苦耐劳，熟练使用常用办公软件。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b/>
                <w:sz w:val="21"/>
                <w:szCs w:val="21"/>
              </w:rPr>
              <w:t>薪资待遇：</w:t>
            </w: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1"/>
              </w:rPr>
              <w:t>3000-3500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055B6C"/>
    <w:rsid w:val="53055B6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2018-05-17T09:04:00Z</dcterms:created>
  <dc:creator>娜娜1413443272</dc:creator>
  <cp:lastModifiedBy>娜娜1413443272</cp:lastModifiedBy>
  <dcterms:modified xsi:type="dcterms:W3CDTF">2018-05-17T09:05:39Z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