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附件2：</w:t>
      </w:r>
    </w:p>
    <w:p>
      <w:pPr>
        <w:widowControl/>
        <w:spacing w:line="500" w:lineRule="exact"/>
        <w:jc w:val="center"/>
        <w:rPr>
          <w:rFonts w:ascii="方正小标宋简体" w:hAnsi="宋体" w:eastAsia="方正小标宋简体" w:cs="宋体"/>
          <w:b/>
          <w:bCs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/>
          <w:bCs/>
          <w:kern w:val="0"/>
          <w:sz w:val="32"/>
          <w:szCs w:val="32"/>
        </w:rPr>
        <w:t>重庆广汇供电服务有限责任公司永川分公司</w:t>
      </w:r>
    </w:p>
    <w:p>
      <w:pPr>
        <w:spacing w:line="600" w:lineRule="exact"/>
        <w:ind w:left="638" w:leftChars="304"/>
        <w:jc w:val="center"/>
        <w:rPr>
          <w:rFonts w:hint="eastAsia" w:ascii="方正小标宋简体" w:hAnsi="方正黑体_GBK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kern w:val="0"/>
          <w:sz w:val="32"/>
          <w:szCs w:val="32"/>
        </w:rPr>
        <w:t>员工招聘理论考试注意事项</w:t>
      </w:r>
    </w:p>
    <w:p>
      <w:pPr>
        <w:spacing w:line="600" w:lineRule="exact"/>
        <w:ind w:firstLine="640" w:firstLineChars="200"/>
        <w:jc w:val="left"/>
        <w:rPr>
          <w:rFonts w:hint="eastAsia" w:ascii="方正仿宋_GBK" w:hAnsi="方正黑体_GBK" w:eastAsia="方正仿宋_GBK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1.应聘人员必须携带本人有效居民身份证，方可进入考场，进入考场时服从工作人员的安排。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2.监考人员将在考前20分钟左右宣读有关考试注意事项，建议应聘人员提前到达考场。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3.理论考试一律使用黑色字迹的钢笔、签字笔作答，应聘人员自备黑色字迹的钢笔、签字笔。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4.严禁将各种电子、通信、计算、存储或其他有关设备带至座位。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5.考试开始30分钟后，不得入场；考试期间不得提前退场。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6.不能将答题卷、草稿纸等带出考场。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  <w:r>
        <w:rPr>
          <w:rFonts w:hint="eastAsia" w:ascii="方正仿宋_GBK" w:hAnsi="方正黑体_GBK" w:eastAsia="方正仿宋_GBK"/>
          <w:sz w:val="32"/>
          <w:szCs w:val="32"/>
        </w:rPr>
        <w:t>7.应聘者应严格遵守考场纪律，如有违规违纪情况发生，将按违规违纪进行处理，情况严重的理论考试按零分处理。</w:t>
      </w: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</w:p>
    <w:p>
      <w:pPr>
        <w:spacing w:line="600" w:lineRule="exact"/>
        <w:ind w:firstLine="630"/>
        <w:jc w:val="left"/>
        <w:rPr>
          <w:rFonts w:hint="eastAsia" w:ascii="方正仿宋_GBK" w:hAnsi="方正黑体_GBK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4225A"/>
    <w:rsid w:val="534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2018-07-12T07:44:00Z</dcterms:created>
  <dc:creator>Administrator</dc:creator>
  <cp:lastModifiedBy>Administrator</cp:lastModifiedBy>
  <dcterms:modified xsi:type="dcterms:W3CDTF">2018-07-12T07:44:48Z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