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CF4" w:rsidRPr="00567CF4" w:rsidRDefault="00567CF4" w:rsidP="00567CF4">
      <w:pPr>
        <w:widowControl/>
        <w:shd w:val="clear" w:color="auto" w:fill="FFFFFF"/>
        <w:spacing w:line="480" w:lineRule="atLeast"/>
        <w:ind w:firstLine="720"/>
        <w:jc w:val="center"/>
        <w:rPr>
          <w:rFonts w:ascii="微软雅黑" w:eastAsia="微软雅黑" w:hAnsi="微软雅黑" w:cs="宋体"/>
          <w:color w:val="666666"/>
          <w:kern w:val="0"/>
          <w:sz w:val="18"/>
          <w:szCs w:val="18"/>
        </w:rPr>
      </w:pPr>
      <w:r w:rsidRPr="00567CF4">
        <w:rPr>
          <w:rFonts w:ascii="Times New Roman" w:eastAsia="微软雅黑" w:hAnsi="Times New Roman" w:cs="Times New Roman"/>
          <w:color w:val="666666"/>
          <w:kern w:val="0"/>
          <w:sz w:val="24"/>
          <w:szCs w:val="24"/>
        </w:rPr>
        <w:t>拟录用参照公务员法管理人员</w:t>
      </w:r>
      <w:r w:rsidRPr="00567CF4">
        <w:rPr>
          <w:rFonts w:ascii="Times New Roman" w:eastAsia="微软雅黑" w:hAnsi="Times New Roman" w:cs="Times New Roman"/>
          <w:color w:val="000000"/>
          <w:kern w:val="0"/>
          <w:sz w:val="24"/>
          <w:szCs w:val="24"/>
        </w:rPr>
        <w:t>公示表</w:t>
      </w:r>
    </w:p>
    <w:p w:rsidR="00567CF4" w:rsidRPr="00567CF4" w:rsidRDefault="00567CF4" w:rsidP="00567CF4">
      <w:pPr>
        <w:widowControl/>
        <w:shd w:val="clear" w:color="auto" w:fill="FFFFFF"/>
        <w:spacing w:line="480" w:lineRule="atLeast"/>
        <w:ind w:firstLine="720"/>
        <w:jc w:val="center"/>
        <w:rPr>
          <w:rFonts w:ascii="微软雅黑" w:eastAsia="微软雅黑" w:hAnsi="微软雅黑" w:cs="宋体" w:hint="eastAsia"/>
          <w:color w:val="666666"/>
          <w:kern w:val="0"/>
          <w:sz w:val="18"/>
          <w:szCs w:val="18"/>
        </w:rPr>
      </w:pPr>
      <w:r w:rsidRPr="00567CF4">
        <w:rPr>
          <w:rFonts w:ascii="Times New Roman" w:eastAsia="方正小标宋简体" w:hAnsi="Times New Roman" w:cs="Times New Roman"/>
          <w:color w:val="000000"/>
          <w:kern w:val="0"/>
          <w:sz w:val="24"/>
          <w:szCs w:val="24"/>
        </w:rPr>
        <w:t> </w:t>
      </w:r>
    </w:p>
    <w:p w:rsidR="00567CF4" w:rsidRPr="00567CF4" w:rsidRDefault="00567CF4" w:rsidP="00567CF4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666666"/>
          <w:kern w:val="0"/>
          <w:szCs w:val="21"/>
        </w:rPr>
      </w:pPr>
      <w:r w:rsidRPr="00567CF4">
        <w:rPr>
          <w:rFonts w:ascii="微软雅黑" w:eastAsia="微软雅黑" w:hAnsi="微软雅黑" w:cs="宋体" w:hint="eastAsia"/>
          <w:color w:val="000000"/>
          <w:kern w:val="0"/>
          <w:szCs w:val="21"/>
        </w:rPr>
        <w:t>中共重庆市委保密委员会办公室（盖章）　　　 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                                                                </w:t>
      </w:r>
      <w:r w:rsidRPr="00567CF4">
        <w:rPr>
          <w:rFonts w:ascii="微软雅黑" w:eastAsia="微软雅黑" w:hAnsi="微软雅黑" w:cs="宋体" w:hint="eastAsia"/>
          <w:color w:val="000000"/>
          <w:kern w:val="0"/>
          <w:szCs w:val="21"/>
        </w:rPr>
        <w:t>笔试时间：2018年4月21日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7"/>
        <w:gridCol w:w="1046"/>
        <w:gridCol w:w="975"/>
        <w:gridCol w:w="456"/>
        <w:gridCol w:w="996"/>
        <w:gridCol w:w="791"/>
        <w:gridCol w:w="1205"/>
        <w:gridCol w:w="660"/>
        <w:gridCol w:w="1830"/>
        <w:gridCol w:w="1536"/>
        <w:gridCol w:w="1150"/>
        <w:gridCol w:w="969"/>
        <w:gridCol w:w="717"/>
        <w:gridCol w:w="718"/>
        <w:gridCol w:w="718"/>
      </w:tblGrid>
      <w:tr w:rsidR="00567CF4" w:rsidRPr="00567CF4" w:rsidTr="00567CF4">
        <w:trPr>
          <w:trHeight w:val="687"/>
        </w:trPr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招考职位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姓　名</w:t>
            </w:r>
          </w:p>
        </w:tc>
        <w:tc>
          <w:tcPr>
            <w:tcW w:w="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符合职位要求的其他条件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总成绩排名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考察是否合格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体检是否合格</w:t>
            </w:r>
          </w:p>
        </w:tc>
      </w:tr>
      <w:tr w:rsidR="00567CF4" w:rsidRPr="00567CF4" w:rsidTr="00567CF4">
        <w:trPr>
          <w:trHeight w:val="553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网络监管岗位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陈　乐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1995.06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信息安全（保密管理）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81011090903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69.59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网络监管岗位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谢　路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1987.02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东北大学秦皇岛分校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重庆市九龙坡区渝州路街道渝州路第一社区便民服务中心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81011192911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70.93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网络监管岗位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唐晓燕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1983.11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成都信息工程学院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彭水县广播电视台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81011251427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70.44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网络测评岗位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袁　蒙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1995.08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保密管理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81011190318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71.93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网络测评岗位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王　尧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1991.01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信息安全（保密技术）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中国移动通信集团四川有限公司南充分公司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81011256525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68.69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网络测评岗位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郭晓阳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1986.08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四川省南充市烟草专卖局（公司）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81011290828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74.31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网络测评岗位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马可达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1992.08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中国电信股份有限公司铜梁分公司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81011025322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73.51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  <w:tr w:rsidR="00567CF4" w:rsidRPr="00567CF4" w:rsidTr="00567CF4">
        <w:trPr>
          <w:trHeight w:val="554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网络测评岗位</w:t>
            </w: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赵　丹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1990.01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南阳理工大学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中国烟草总公司重庆市公司丰都分公司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81011194406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符合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68.83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7CF4" w:rsidRPr="00567CF4" w:rsidRDefault="00567CF4" w:rsidP="00567CF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</w:rPr>
            </w:pPr>
            <w:r w:rsidRPr="00567CF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合格</w:t>
            </w:r>
          </w:p>
        </w:tc>
      </w:tr>
    </w:tbl>
    <w:p w:rsidR="00B8652C" w:rsidRDefault="00B8652C"/>
    <w:sectPr w:rsidR="00B8652C" w:rsidSect="00567CF4">
      <w:pgSz w:w="16839" w:h="23814" w:code="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52C" w:rsidRDefault="00B8652C" w:rsidP="00567CF4">
      <w:r>
        <w:separator/>
      </w:r>
    </w:p>
  </w:endnote>
  <w:endnote w:type="continuationSeparator" w:id="1">
    <w:p w:rsidR="00B8652C" w:rsidRDefault="00B8652C" w:rsidP="00567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52C" w:rsidRDefault="00B8652C" w:rsidP="00567CF4">
      <w:r>
        <w:separator/>
      </w:r>
    </w:p>
  </w:footnote>
  <w:footnote w:type="continuationSeparator" w:id="1">
    <w:p w:rsidR="00B8652C" w:rsidRDefault="00B8652C" w:rsidP="00567C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7CF4"/>
    <w:rsid w:val="00567CF4"/>
    <w:rsid w:val="00B8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67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7CF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67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67C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0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2018-09-10T02:40:00Z</dcterms:created>
  <dcterms:modified xsi:type="dcterms:W3CDTF">2018-09-10T02:43:00Z</dcterms:modified>
</cp:coreProperties>
</file>