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815AF6" w:rsidRDefault="00815AF6">
      <w:pPr>
        <w:rPr>
          <w:rFonts w:hint="eastAsia"/>
          <w:b/>
        </w:rPr>
      </w:pPr>
      <w:r w:rsidRPr="00815AF6">
        <w:rPr>
          <w:rFonts w:ascii="微软雅黑" w:eastAsia="微软雅黑" w:hAnsi="微软雅黑" w:hint="eastAsia"/>
          <w:b/>
          <w:color w:val="000000"/>
          <w:sz w:val="28"/>
          <w:szCs w:val="28"/>
        </w:rPr>
        <w:t>附：重庆市巴南区2018年二季度公开招聘事业单位工作人员拟聘用人员公示表（第四批）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90"/>
        <w:gridCol w:w="795"/>
        <w:gridCol w:w="435"/>
        <w:gridCol w:w="885"/>
        <w:gridCol w:w="2151"/>
        <w:gridCol w:w="705"/>
        <w:gridCol w:w="1535"/>
        <w:gridCol w:w="780"/>
        <w:gridCol w:w="780"/>
        <w:gridCol w:w="750"/>
        <w:gridCol w:w="990"/>
        <w:gridCol w:w="855"/>
      </w:tblGrid>
      <w:tr w:rsidR="00815AF6" w:rsidRPr="00815AF6" w:rsidTr="00815AF6">
        <w:trPr>
          <w:trHeight w:val="495"/>
          <w:tblCellSpacing w:w="0" w:type="dxa"/>
        </w:trPr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准考证号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学历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毕业时间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毕业院校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所学专业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报考单位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报考岗位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考核总成绩</w:t>
            </w:r>
          </w:p>
        </w:tc>
      </w:tr>
      <w:tr w:rsidR="00815AF6" w:rsidRPr="00815AF6" w:rsidTr="00815AF6">
        <w:trPr>
          <w:trHeight w:val="495"/>
          <w:tblCellSpacing w:w="0" w:type="dxa"/>
        </w:trPr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杨然</w:t>
            </w:r>
          </w:p>
        </w:tc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199301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62303032601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201707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华北水利水电大学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环境工程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巴南区环境监测站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环境监测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76.82</w:t>
            </w:r>
          </w:p>
        </w:tc>
      </w:tr>
      <w:tr w:rsidR="00815AF6" w:rsidRPr="00815AF6" w:rsidTr="00815AF6">
        <w:trPr>
          <w:trHeight w:val="495"/>
          <w:tblCellSpacing w:w="0" w:type="dxa"/>
        </w:trPr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魏万龙</w:t>
            </w:r>
          </w:p>
        </w:tc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198904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ind w:left="383" w:right="383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62301033312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硕士研究生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201706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西南大学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作物栽培学与耕作学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巴南区农业技术推广站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农技推广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75.60</w:t>
            </w:r>
          </w:p>
        </w:tc>
      </w:tr>
      <w:tr w:rsidR="00815AF6" w:rsidRPr="00815AF6" w:rsidTr="00815AF6">
        <w:trPr>
          <w:trHeight w:val="495"/>
          <w:tblCellSpacing w:w="0" w:type="dxa"/>
        </w:trPr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钟宏</w:t>
            </w:r>
          </w:p>
        </w:tc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199210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62303030211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专科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201707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重庆三峡职业学院动物科技系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动物防疫与检疫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接龙镇畜牧兽医站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畜牧兽医1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73.29</w:t>
            </w:r>
          </w:p>
        </w:tc>
      </w:tr>
      <w:tr w:rsidR="00815AF6" w:rsidRPr="00815AF6" w:rsidTr="00815AF6">
        <w:trPr>
          <w:trHeight w:val="495"/>
          <w:tblCellSpacing w:w="0" w:type="dxa"/>
        </w:trPr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龙明海</w:t>
            </w:r>
          </w:p>
        </w:tc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198602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62302033828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201007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河南农业大学烟草学院（烟草系）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烟草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接龙镇农业服务中心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农业服务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78.00</w:t>
            </w:r>
          </w:p>
        </w:tc>
      </w:tr>
      <w:tr w:rsidR="00815AF6" w:rsidRPr="00815AF6" w:rsidTr="00815AF6">
        <w:trPr>
          <w:trHeight w:val="495"/>
          <w:tblCellSpacing w:w="0" w:type="dxa"/>
        </w:trPr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王洁</w:t>
            </w:r>
          </w:p>
        </w:tc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199206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62304053324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201506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长沙医学院公共卫生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预防医学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巴南区姜家镇卫生院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公共卫生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63.58</w:t>
            </w:r>
          </w:p>
        </w:tc>
      </w:tr>
      <w:tr w:rsidR="00815AF6" w:rsidRPr="00815AF6" w:rsidTr="00815AF6">
        <w:trPr>
          <w:trHeight w:val="495"/>
          <w:tblCellSpacing w:w="0" w:type="dxa"/>
        </w:trPr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黄利佩</w:t>
            </w:r>
          </w:p>
        </w:tc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198309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62304054110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201801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长沙医学院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巴南区姜家镇卫生院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62.02</w:t>
            </w:r>
          </w:p>
        </w:tc>
      </w:tr>
      <w:tr w:rsidR="00815AF6" w:rsidRPr="00815AF6" w:rsidTr="00815AF6">
        <w:trPr>
          <w:trHeight w:val="495"/>
          <w:tblCellSpacing w:w="0" w:type="dxa"/>
        </w:trPr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但翼</w:t>
            </w:r>
          </w:p>
        </w:tc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199504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62304052811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专科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201807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石家庄高等医学专科学院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巴南区石龙镇卫生院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57.21</w:t>
            </w:r>
          </w:p>
        </w:tc>
      </w:tr>
      <w:tr w:rsidR="00815AF6" w:rsidRPr="00815AF6" w:rsidTr="00815AF6">
        <w:trPr>
          <w:trHeight w:val="495"/>
          <w:tblCellSpacing w:w="0" w:type="dxa"/>
        </w:trPr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冯丽</w:t>
            </w:r>
          </w:p>
        </w:tc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199202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62304061513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ind w:left="383" w:right="383"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201312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西南大学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会计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巴南区石滩镇卫生院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财务科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70.98</w:t>
            </w:r>
          </w:p>
        </w:tc>
      </w:tr>
      <w:tr w:rsidR="00815AF6" w:rsidRPr="00815AF6" w:rsidTr="00815AF6">
        <w:trPr>
          <w:trHeight w:val="495"/>
          <w:tblCellSpacing w:w="0" w:type="dxa"/>
        </w:trPr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lastRenderedPageBreak/>
              <w:t>9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吴柳</w:t>
            </w:r>
          </w:p>
        </w:tc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199512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62304053126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专科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201707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湖南长沙医学院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护理学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巴南区双河口卫生院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临床护理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58.60</w:t>
            </w:r>
          </w:p>
        </w:tc>
      </w:tr>
      <w:tr w:rsidR="00815AF6" w:rsidRPr="00815AF6" w:rsidTr="00815AF6">
        <w:trPr>
          <w:trHeight w:val="495"/>
          <w:tblCellSpacing w:w="0" w:type="dxa"/>
        </w:trPr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李作春</w:t>
            </w:r>
          </w:p>
        </w:tc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199305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62304053510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201607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重庆医科大学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中药学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巴南区双河口卫生院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药剂科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63.13</w:t>
            </w:r>
          </w:p>
        </w:tc>
      </w:tr>
      <w:tr w:rsidR="00815AF6" w:rsidRPr="00815AF6" w:rsidTr="00815AF6">
        <w:trPr>
          <w:trHeight w:val="495"/>
          <w:tblCellSpacing w:w="0" w:type="dxa"/>
        </w:trPr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徐俊</w:t>
            </w:r>
          </w:p>
        </w:tc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199412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62304054001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专科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2016.06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重庆医药高等专科学校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巴南区天星寺镇卫生院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内科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61.74</w:t>
            </w:r>
          </w:p>
        </w:tc>
      </w:tr>
      <w:tr w:rsidR="00815AF6" w:rsidRPr="00815AF6" w:rsidTr="00815AF6">
        <w:trPr>
          <w:trHeight w:val="495"/>
          <w:tblCellSpacing w:w="0" w:type="dxa"/>
        </w:trPr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卢丽</w:t>
            </w:r>
          </w:p>
        </w:tc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198712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62304053203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201106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成都医学院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护理学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重庆市护士学校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护理学教师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71.48</w:t>
            </w:r>
          </w:p>
        </w:tc>
      </w:tr>
      <w:tr w:rsidR="00815AF6" w:rsidRPr="00815AF6" w:rsidTr="00815AF6">
        <w:trPr>
          <w:trHeight w:val="495"/>
          <w:tblCellSpacing w:w="0" w:type="dxa"/>
        </w:trPr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邓东梅</w:t>
            </w:r>
          </w:p>
        </w:tc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198811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62304053915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201701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重庆医科大学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巴南区一品街道社区卫生服务中心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内科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60.72</w:t>
            </w:r>
          </w:p>
        </w:tc>
      </w:tr>
      <w:tr w:rsidR="00815AF6" w:rsidRPr="00815AF6" w:rsidTr="00815AF6">
        <w:trPr>
          <w:trHeight w:val="495"/>
          <w:tblCellSpacing w:w="0" w:type="dxa"/>
        </w:trPr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蒲志碧</w:t>
            </w:r>
          </w:p>
        </w:tc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199102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62304053327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201701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重庆医科大学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巴南区一品街道社区卫生服务中心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外科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61.47</w:t>
            </w:r>
          </w:p>
        </w:tc>
      </w:tr>
      <w:tr w:rsidR="00815AF6" w:rsidRPr="00815AF6" w:rsidTr="00815AF6">
        <w:trPr>
          <w:trHeight w:val="495"/>
          <w:tblCellSpacing w:w="0" w:type="dxa"/>
        </w:trPr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牟高慧</w:t>
            </w:r>
          </w:p>
        </w:tc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199305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62304062007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201607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重庆邮电大学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自动化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巴南区中医院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医保科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77.17</w:t>
            </w:r>
          </w:p>
        </w:tc>
      </w:tr>
      <w:tr w:rsidR="00815AF6" w:rsidRPr="00815AF6" w:rsidTr="00815AF6">
        <w:trPr>
          <w:trHeight w:val="495"/>
          <w:tblCellSpacing w:w="0" w:type="dxa"/>
        </w:trPr>
        <w:tc>
          <w:tcPr>
            <w:tcW w:w="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蒋道理</w:t>
            </w:r>
          </w:p>
        </w:tc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199009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62304053923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本科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201406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川北医学院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临床医学</w:t>
            </w:r>
          </w:p>
        </w:tc>
        <w:tc>
          <w:tcPr>
            <w:tcW w:w="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重庆市第七人民医院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急诊科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15AF6" w:rsidRPr="00815AF6" w:rsidRDefault="00815AF6" w:rsidP="00815AF6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Cs w:val="21"/>
              </w:rPr>
            </w:pPr>
            <w:r w:rsidRPr="00815AF6">
              <w:rPr>
                <w:rFonts w:ascii="微软雅黑" w:eastAsia="微软雅黑" w:hAnsi="微软雅黑" w:cs="宋体" w:hint="eastAsia"/>
                <w:color w:val="000000"/>
                <w:kern w:val="0"/>
                <w:szCs w:val="21"/>
              </w:rPr>
              <w:t>67.44</w:t>
            </w:r>
          </w:p>
        </w:tc>
      </w:tr>
    </w:tbl>
    <w:p w:rsidR="00815AF6" w:rsidRDefault="00815AF6"/>
    <w:sectPr w:rsidR="00815AF6" w:rsidSect="00815AF6">
      <w:pgSz w:w="16839" w:h="23814" w:code="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759D" w:rsidRDefault="0091759D" w:rsidP="00815AF6">
      <w:r>
        <w:separator/>
      </w:r>
    </w:p>
  </w:endnote>
  <w:endnote w:type="continuationSeparator" w:id="1">
    <w:p w:rsidR="0091759D" w:rsidRDefault="0091759D" w:rsidP="00815A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759D" w:rsidRDefault="0091759D" w:rsidP="00815AF6">
      <w:r>
        <w:separator/>
      </w:r>
    </w:p>
  </w:footnote>
  <w:footnote w:type="continuationSeparator" w:id="1">
    <w:p w:rsidR="0091759D" w:rsidRDefault="0091759D" w:rsidP="00815AF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15AF6"/>
    <w:rsid w:val="00815AF6"/>
    <w:rsid w:val="009175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15A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15AF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15A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15AF6"/>
    <w:rPr>
      <w:sz w:val="18"/>
      <w:szCs w:val="18"/>
    </w:rPr>
  </w:style>
  <w:style w:type="paragraph" w:styleId="a5">
    <w:name w:val="Normal (Web)"/>
    <w:basedOn w:val="a"/>
    <w:uiPriority w:val="99"/>
    <w:unhideWhenUsed/>
    <w:rsid w:val="00815AF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14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</dc:creator>
  <cp:keywords/>
  <dc:description/>
  <cp:lastModifiedBy>yl</cp:lastModifiedBy>
  <cp:revision>2</cp:revision>
  <dcterms:created xsi:type="dcterms:W3CDTF">2018-09-11T08:22:00Z</dcterms:created>
  <dcterms:modified xsi:type="dcterms:W3CDTF">2018-09-11T08:23:00Z</dcterms:modified>
</cp:coreProperties>
</file>