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hint="eastAsia" w:ascii="仿宋_GB2312"/>
          <w:b/>
          <w:color w:val="auto"/>
          <w:sz w:val="28"/>
          <w:szCs w:val="28"/>
        </w:rPr>
      </w:pPr>
      <w:bookmarkStart w:id="0" w:name="_GoBack"/>
      <w:r>
        <w:rPr>
          <w:rFonts w:hint="eastAsia" w:hAnsi="方正小标宋_GBK" w:eastAsia="方正小标宋_GBK"/>
          <w:color w:val="auto"/>
          <w:kern w:val="0"/>
          <w:sz w:val="28"/>
          <w:szCs w:val="36"/>
          <w:lang w:bidi="ar"/>
        </w:rPr>
        <w:t>巴南区2018年三季度考核招聘急需紧缺专业技术人才报名登记表</w:t>
      </w:r>
    </w:p>
    <w:bookmarkEnd w:id="0"/>
    <w:p>
      <w:pPr>
        <w:snapToGrid w:val="0"/>
        <w:spacing w:line="400" w:lineRule="exact"/>
        <w:rPr>
          <w:rFonts w:hint="eastAsia" w:ascii="仿宋_GB2312"/>
          <w:color w:val="auto"/>
          <w:sz w:val="24"/>
        </w:rPr>
      </w:pPr>
      <w:r>
        <w:rPr>
          <w:rFonts w:hint="eastAsia" w:ascii="仿宋_GB2312"/>
          <w:color w:val="auto"/>
          <w:sz w:val="24"/>
        </w:rPr>
        <w:t>报考单位：                                  报考岗位：</w:t>
      </w:r>
    </w:p>
    <w:tbl>
      <w:tblPr>
        <w:tblStyle w:val="4"/>
        <w:tblW w:w="88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363"/>
        <w:gridCol w:w="177"/>
        <w:gridCol w:w="716"/>
        <w:gridCol w:w="771"/>
        <w:gridCol w:w="751"/>
        <w:gridCol w:w="391"/>
        <w:gridCol w:w="78"/>
        <w:gridCol w:w="217"/>
        <w:gridCol w:w="1091"/>
        <w:gridCol w:w="670"/>
        <w:gridCol w:w="119"/>
        <w:gridCol w:w="729"/>
        <w:gridCol w:w="407"/>
        <w:gridCol w:w="16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78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姓名</w:t>
            </w:r>
          </w:p>
        </w:tc>
        <w:tc>
          <w:tcPr>
            <w:tcW w:w="125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77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性别</w:t>
            </w:r>
          </w:p>
        </w:tc>
        <w:tc>
          <w:tcPr>
            <w:tcW w:w="75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68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出生年月</w:t>
            </w:r>
          </w:p>
        </w:tc>
        <w:tc>
          <w:tcPr>
            <w:tcW w:w="109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78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年龄</w:t>
            </w:r>
          </w:p>
        </w:tc>
        <w:tc>
          <w:tcPr>
            <w:tcW w:w="113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1632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民族</w:t>
            </w:r>
          </w:p>
        </w:tc>
        <w:tc>
          <w:tcPr>
            <w:tcW w:w="1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政治面貌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6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身份证号</w:t>
            </w:r>
          </w:p>
        </w:tc>
        <w:tc>
          <w:tcPr>
            <w:tcW w:w="30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1632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学历</w:t>
            </w:r>
          </w:p>
        </w:tc>
        <w:tc>
          <w:tcPr>
            <w:tcW w:w="1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学位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6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学历类别</w:t>
            </w:r>
          </w:p>
        </w:tc>
        <w:tc>
          <w:tcPr>
            <w:tcW w:w="30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16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2042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毕业时间及院校</w:t>
            </w:r>
          </w:p>
        </w:tc>
        <w:tc>
          <w:tcPr>
            <w:tcW w:w="39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2042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第二学历毕业时间及院校</w:t>
            </w:r>
          </w:p>
        </w:tc>
        <w:tc>
          <w:tcPr>
            <w:tcW w:w="39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职称、执业资格</w:t>
            </w:r>
          </w:p>
        </w:tc>
        <w:tc>
          <w:tcPr>
            <w:tcW w:w="28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29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40" w:firstLineChars="200"/>
              <w:rPr>
                <w:rFonts w:hint="eastAsia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联系电话（手机）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042" w:type="dxa"/>
            <w:gridSpan w:val="4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工作年限</w:t>
            </w:r>
          </w:p>
        </w:tc>
        <w:tc>
          <w:tcPr>
            <w:tcW w:w="1991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</w:p>
        </w:tc>
        <w:tc>
          <w:tcPr>
            <w:tcW w:w="2826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岗位或专业相关工作年限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1" w:hRule="atLeast"/>
          <w:jc w:val="center"/>
        </w:trPr>
        <w:tc>
          <w:tcPr>
            <w:tcW w:w="132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本人主要经历（从大学开始）</w:t>
            </w:r>
          </w:p>
        </w:tc>
        <w:tc>
          <w:tcPr>
            <w:tcW w:w="757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_GB2312"/>
                <w:color w:val="auto"/>
                <w:sz w:val="18"/>
                <w:szCs w:val="18"/>
              </w:rPr>
            </w:pPr>
          </w:p>
          <w:p>
            <w:pPr>
              <w:rPr>
                <w:rFonts w:ascii="仿宋_GB2312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9" w:hRule="atLeast"/>
          <w:jc w:val="center"/>
        </w:trPr>
        <w:tc>
          <w:tcPr>
            <w:tcW w:w="132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本人主要业绩、成果</w:t>
            </w:r>
          </w:p>
        </w:tc>
        <w:tc>
          <w:tcPr>
            <w:tcW w:w="757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widowControl/>
              <w:spacing w:line="640" w:lineRule="exact"/>
              <w:jc w:val="left"/>
              <w:rPr>
                <w:rFonts w:hint="eastAsia" w:ascii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8898" w:type="dxa"/>
            <w:gridSpan w:val="15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pStyle w:val="5"/>
              <w:ind w:firstLine="440" w:firstLineChars="200"/>
              <w:rPr>
                <w:rFonts w:hint="eastAsia" w:ascii="仿宋_GB2312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我已仔细阅读《巴南区2018年三季度考核招聘急需紧缺专业技术人才简章》和《巴南区2018年三季度考核招聘急需紧缺专业技术人才岗位一览表》等相关内容，对照自身情况，符合报考条件。我郑重承诺如下：本人所填写（提供）的个人基本情况、学历（学位）、所学专业、工作经历等各类报考信息均真实有效。如报名后在后续招考程序中发现不符合报考岗位的条件，后果由本人自行承担。                    </w:t>
            </w:r>
            <w:r>
              <w:rPr>
                <w:rFonts w:hint="eastAsia" w:ascii="仿宋_GB2312"/>
                <w:color w:val="auto"/>
                <w:sz w:val="22"/>
                <w:szCs w:val="22"/>
              </w:rPr>
              <w:t xml:space="preserve">                     </w:t>
            </w:r>
          </w:p>
          <w:p>
            <w:pPr>
              <w:ind w:firstLine="4290" w:firstLineChars="1950"/>
              <w:rPr>
                <w:rFonts w:ascii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本人签字：               年   月   日</w:t>
            </w:r>
          </w:p>
        </w:tc>
      </w:tr>
    </w:tbl>
    <w:p>
      <w:pPr>
        <w:spacing w:line="240" w:lineRule="exact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仿宋_GB2312" w:hAnsi="仿宋_GB2312" w:eastAsia="仿宋_GB2312"/>
          <w:color w:val="auto"/>
          <w:sz w:val="18"/>
          <w:szCs w:val="32"/>
        </w:rPr>
        <w:t>注：1.必须用正楷字填写；2.学历类别指的是“全日制普通高校、成教、自考、函授</w:t>
      </w:r>
      <w:r>
        <w:rPr>
          <w:rFonts w:ascii="仿宋_GB2312" w:hAnsi="仿宋_GB2312" w:eastAsia="仿宋_GB2312"/>
          <w:color w:val="auto"/>
          <w:sz w:val="18"/>
          <w:szCs w:val="32"/>
        </w:rPr>
        <w:t>”</w:t>
      </w:r>
      <w:r>
        <w:rPr>
          <w:rFonts w:hint="eastAsia" w:ascii="仿宋_GB2312" w:hAnsi="仿宋_GB2312" w:eastAsia="仿宋_GB2312"/>
          <w:color w:val="auto"/>
          <w:sz w:val="18"/>
          <w:szCs w:val="32"/>
        </w:rPr>
        <w:t>等</w:t>
      </w:r>
    </w:p>
    <w:p>
      <w:pPr/>
    </w:p>
    <w:sectPr>
      <w:headerReference r:id="rId3" w:type="default"/>
      <w:footerReference r:id="rId4" w:type="default"/>
      <w:pgSz w:w="11906" w:h="16838"/>
      <w:pgMar w:top="1814" w:right="1361" w:bottom="1758" w:left="141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</w:rPr>
    </w:pPr>
    <w:r>
      <w:rPr>
        <w:rFonts w:hint="eastAsia"/>
      </w:rPr>
      <w:t xml:space="preserve">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/>
        <w:b/>
        <w:bCs/>
        <w:sz w:val="24"/>
        <w:szCs w:val="22"/>
      </w:rPr>
    </w:pPr>
    <w:r>
      <w:rPr>
        <w:rFonts w:hint="eastAsia"/>
        <w:b/>
        <w:bCs/>
        <w:sz w:val="24"/>
        <w:szCs w:val="22"/>
      </w:rPr>
      <w:t>附件2: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B61024"/>
    <w:rsid w:val="6DB6102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p0"/>
    <w:basedOn w:val="1"/>
    <w:qFormat/>
    <w:uiPriority w:val="0"/>
    <w:pPr>
      <w:widowControl/>
      <w:jc w:val="left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2018-10-19T06:47:00Z</dcterms:created>
  <dc:creator>Administrator</dc:creator>
  <cp:lastModifiedBy>Administrator</cp:lastModifiedBy>
  <dcterms:modified xsi:type="dcterms:W3CDTF">2018-10-19T06:48:05Z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