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附件2</w:t>
      </w:r>
      <w:r>
        <w:rPr>
          <w:rFonts w:hint="eastAsia" w:ascii="方正小标宋简体" w:hAnsi="宋体" w:eastAsia="方正小标宋简体"/>
          <w:sz w:val="36"/>
          <w:szCs w:val="36"/>
        </w:rPr>
        <w:t>：</w:t>
      </w:r>
    </w:p>
    <w:p>
      <w:pPr>
        <w:widowControl/>
        <w:spacing w:line="560" w:lineRule="exact"/>
        <w:jc w:val="center"/>
        <w:rPr>
          <w:rFonts w:hint="eastAsia" w:ascii="方正小标宋_GBK" w:hAnsi="宋体" w:eastAsia="方正小标宋_GBK"/>
          <w:sz w:val="36"/>
          <w:szCs w:val="36"/>
        </w:rPr>
      </w:pP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宋体" w:eastAsia="方正小标宋_GBK"/>
          <w:sz w:val="36"/>
          <w:szCs w:val="36"/>
        </w:rPr>
        <w:t>云阳县公开招聘</w:t>
      </w:r>
      <w:r>
        <w:rPr>
          <w:rFonts w:hint="eastAsia" w:ascii="方正小标宋_GBK" w:hAnsi="宋体" w:eastAsia="方正小标宋_GBK"/>
          <w:sz w:val="36"/>
          <w:szCs w:val="36"/>
          <w:lang w:eastAsia="zh-CN"/>
        </w:rPr>
        <w:t>卫生事业单位工作人员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            报考岗位：     </w:t>
      </w:r>
    </w:p>
    <w:tbl>
      <w:tblPr>
        <w:tblStyle w:val="4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该生为我校（院系）全日制普通高等院校2018年应届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>
      <w:pPr/>
    </w:p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498F"/>
    <w:rsid w:val="135D0243"/>
    <w:rsid w:val="4B8F498F"/>
    <w:rsid w:val="4D130D44"/>
    <w:rsid w:val="4DAE3203"/>
    <w:rsid w:val="5F9F068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Administrator</cp:lastModifiedBy>
  <cp:lastPrinted>2018-04-19T06:10:00Z</cp:lastPrinted>
  <dcterms:modified xsi:type="dcterms:W3CDTF">2018-10-24T03:18:24Z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