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AFD" w:rsidRDefault="00A21AFD" w:rsidP="00A21AFD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A21AFD" w:rsidRDefault="00A21AFD" w:rsidP="00A21AFD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21AFD" w:rsidRDefault="00A21AFD" w:rsidP="00A21AFD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21AFD" w:rsidRDefault="00A21AFD" w:rsidP="00A21AFD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小标宋" w:eastAsia="小标宋" w:hint="eastAsia"/>
          <w:color w:val="333333"/>
          <w:spacing w:val="15"/>
          <w:sz w:val="44"/>
          <w:szCs w:val="44"/>
        </w:rPr>
        <w:t>XXX确认参加中国科协XX职位面试</w:t>
      </w:r>
    </w:p>
    <w:p w:rsidR="00A21AFD" w:rsidRDefault="00A21AFD" w:rsidP="00A21AFD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21AFD" w:rsidRDefault="00A21AFD" w:rsidP="00A21AF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中国科协组织人事部：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本人，身份证号：，公共科目笔试总成绩：XXXXX，报考XX职位（职位代码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签名： 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日期：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21AFD" w:rsidRDefault="00A21AFD" w:rsidP="00A21AF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21AFD" w:rsidRDefault="00A21AFD" w:rsidP="00A21AFD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21AFD"/>
    <w:rsid w:val="00C3604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AF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21A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2019-01-25T08:18:00Z</dcterms:modified>
</cp:coreProperties>
</file>