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69C" w:rsidRDefault="006E669C" w:rsidP="006E669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6E669C" w:rsidRDefault="006E669C" w:rsidP="006E669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6E669C" w:rsidRDefault="006E669C" w:rsidP="006E669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6E669C" w:rsidRDefault="006E669C" w:rsidP="006E669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XXX确认参加XXX（单位）XX职位面试</w:t>
      </w:r>
    </w:p>
    <w:p w:rsidR="006E669C" w:rsidRDefault="006E669C" w:rsidP="006E669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6E669C" w:rsidRDefault="006E669C" w:rsidP="006E669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民建中央办公厅：</w:t>
      </w:r>
    </w:p>
    <w:p w:rsidR="006E669C" w:rsidRDefault="006E669C" w:rsidP="006E66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6E669C" w:rsidRDefault="006E669C" w:rsidP="006E66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6E669C" w:rsidRDefault="006E669C" w:rsidP="006E66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6E669C" w:rsidRDefault="006E669C" w:rsidP="006E66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6E669C" w:rsidRDefault="006E669C" w:rsidP="006E66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6E669C" w:rsidRDefault="006E669C" w:rsidP="006E66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E669C"/>
    <w:rsid w:val="00897F03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669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6E66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1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2019-02-14T06:55:00Z</dcterms:modified>
</cp:coreProperties>
</file>