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ECE" w:rsidRDefault="006D3ECE" w:rsidP="006D3EC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6D3ECE" w:rsidRDefault="006D3ECE" w:rsidP="006D3EC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6D3ECE" w:rsidRDefault="006D3ECE" w:rsidP="006D3EC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6D3ECE" w:rsidRDefault="006D3ECE" w:rsidP="006D3EC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XXX确认参加中国侨联XX职位面试</w:t>
      </w:r>
    </w:p>
    <w:p w:rsidR="006D3ECE" w:rsidRDefault="006D3ECE" w:rsidP="006D3EC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6D3ECE" w:rsidRDefault="006D3ECE" w:rsidP="006D3EC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中国侨联组织人事部：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D3ECE" w:rsidRDefault="006D3ECE" w:rsidP="006D3E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3E5DE1"/>
    <w:rsid w:val="00426133"/>
    <w:rsid w:val="004358AB"/>
    <w:rsid w:val="006D3EC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EC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D3E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1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2019-02-14T09:12:00Z</dcterms:modified>
</cp:coreProperties>
</file>