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附件2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巫溪县面向20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年应届全日制普通高校毕业生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公开考核招聘卫生事业单位工作人员报名表</w:t>
      </w:r>
    </w:p>
    <w:tbl>
      <w:tblPr>
        <w:tblStyle w:val="5"/>
        <w:tblpPr w:leftFromText="180" w:rightFromText="180" w:vertAnchor="text" w:horzAnchor="page" w:tblpX="1465" w:tblpY="543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117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  历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 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本人签名：</w:t>
            </w:r>
          </w:p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                    年 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县人力社保局审核意见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ascii="方正小标宋_GBK" w:hAnsi="方正小标宋_GBK" w:eastAsia="方正小标宋_GBK" w:cs="方正小标宋_GBK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F4D103F"/>
    <w:rsid w:val="3AC771FE"/>
    <w:rsid w:val="64867A61"/>
    <w:rsid w:val="759C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Pugss1371091683</cp:lastModifiedBy>
  <cp:lastPrinted>2019-10-16T09:28:34Z</cp:lastPrinted>
  <dcterms:modified xsi:type="dcterms:W3CDTF">2019-10-16T09:37:56Z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