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7AF" w:rsidRDefault="000407AF">
      <w:pPr>
        <w:rPr>
          <w:rFonts w:asciiTheme="majorEastAsia" w:eastAsiaTheme="majorEastAsia" w:hAnsiTheme="majorEastAsia"/>
          <w:sz w:val="32"/>
          <w:szCs w:val="32"/>
        </w:rPr>
      </w:pPr>
      <w:r w:rsidRPr="000407AF">
        <w:rPr>
          <w:rFonts w:asciiTheme="majorEastAsia" w:eastAsiaTheme="majorEastAsia" w:hAnsiTheme="majorEastAsia" w:hint="eastAsia"/>
          <w:sz w:val="32"/>
          <w:szCs w:val="32"/>
        </w:rPr>
        <w:t>附件1</w:t>
      </w:r>
    </w:p>
    <w:p w:rsidR="000407AF" w:rsidRPr="000407AF" w:rsidRDefault="000407AF">
      <w:pPr>
        <w:rPr>
          <w:rFonts w:asciiTheme="majorEastAsia" w:eastAsiaTheme="majorEastAsia" w:hAnsiTheme="majorEastAsia"/>
          <w:sz w:val="32"/>
          <w:szCs w:val="32"/>
        </w:rPr>
      </w:pPr>
    </w:p>
    <w:tbl>
      <w:tblPr>
        <w:tblW w:w="80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850"/>
        <w:gridCol w:w="1134"/>
        <w:gridCol w:w="1985"/>
        <w:gridCol w:w="1276"/>
        <w:gridCol w:w="850"/>
      </w:tblGrid>
      <w:tr w:rsidR="000407AF" w:rsidRPr="000407AF" w:rsidTr="003A6014">
        <w:trPr>
          <w:trHeight w:val="1440"/>
        </w:trPr>
        <w:tc>
          <w:tcPr>
            <w:tcW w:w="80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40"/>
                <w:szCs w:val="40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40"/>
                <w:szCs w:val="40"/>
              </w:rPr>
              <w:t>司法部机关2020年考试录用公务员</w:t>
            </w:r>
          </w:p>
          <w:p w:rsid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40"/>
                <w:szCs w:val="40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40"/>
                <w:szCs w:val="40"/>
              </w:rPr>
              <w:t>面试人员名单</w:t>
            </w:r>
          </w:p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40"/>
                <w:szCs w:val="40"/>
              </w:rPr>
            </w:pPr>
          </w:p>
        </w:tc>
      </w:tr>
      <w:tr w:rsidR="000407AF" w:rsidRPr="000407AF" w:rsidTr="003A6014">
        <w:trPr>
          <w:trHeight w:val="60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招考厅局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面试分数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考生姓名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面试时间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中央依法</w:t>
            </w: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治国办</w:t>
            </w:r>
            <w:proofErr w:type="gramEnd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秘书局业务处室一级主任科员及以下（200110001001）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131.7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郝淑华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112111023600826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2月13日上午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112111064202028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初</w:t>
            </w: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</w:t>
            </w:r>
            <w:bookmarkStart w:id="0" w:name="_GoBack"/>
            <w:bookmarkEnd w:id="0"/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112112010901730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樊会芬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112132020104015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112142010105604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办公厅会议处一级主任科员及以下（200110002001）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142.3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王亚楠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112111020201609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2月13日下午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112112010901505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吕晶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112114010504719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张博宇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112122010103025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宣艾宏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112133310101004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办公厅业务处室一级主任科员及以下（200110002002）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99.8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112121150602028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2月13日下午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黄龙泉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112142012600107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112144050100618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张宜其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054132100104925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调剂</w:t>
            </w: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王聪</w:t>
            </w: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聪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124111160400708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调剂</w:t>
            </w:r>
          </w:p>
        </w:tc>
      </w:tr>
      <w:tr w:rsidR="000407AF" w:rsidRPr="000407AF" w:rsidTr="003A6014">
        <w:trPr>
          <w:trHeight w:val="360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法治</w:t>
            </w: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调研局</w:t>
            </w:r>
            <w:proofErr w:type="gramEnd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业务处室一级主任科员及以下（200110003001）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张爱华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112111063100426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2月13日下午（2月12日下午专业测试）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36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112111068900930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36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</w:t>
            </w: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浩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112111074700229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36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程</w:t>
            </w: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浩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112111112100311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36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王正芳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112115010401817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36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吕</w:t>
            </w:r>
            <w:proofErr w:type="gramEnd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玥旻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112132010405302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36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耿刚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112132020105913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36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纪保义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112134010204017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36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尤小龙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112137080105127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36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陈淑瑶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112143010906210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380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法治</w:t>
            </w: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督察局</w:t>
            </w:r>
            <w:proofErr w:type="gramEnd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督察处一级主任科员及以下（200110004001）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132.1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万岩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112111021100624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2月13日上午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38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董铁莹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112111023601020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38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陶贻斌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112134010800208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38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何昊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112134011301904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38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李林倩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112141010507722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立法一局业务处室一级主任科员及以下（200110005001）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134.9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任立杰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112113011500901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2月14日上午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王蔷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112121020201225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白杨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112121150501527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万魁东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112136070404414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姬玉姬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112141010508001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立法二局综合处一级主任科员及以下（200110006001）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127.0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兰云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112111052301917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2月14日上午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鲍晓敏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112132010101924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时宝玲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112137080101017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冷怀华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112145012700721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</w:t>
            </w: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海洲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112153010701003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40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立法二局业务处室一级主任科员及以下（200110006002）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130.8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112111010300119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2月14日下午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4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孟庆亮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112111073900601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4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戚本善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112111150100319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4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李竞丝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112133070102201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4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胡云珍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112134011202718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4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王斐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112137010500520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4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王景霞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112137010902105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4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杨小娟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112142010201614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4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林星辰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112144020201118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4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周梦溪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112161010207806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立法三局业务处室一级主任科员及以下（200110007001）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124.3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吴建伟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112111028501024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2月13日全天（2月12日下午专业测试）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孙婧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112111068902315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胡银燕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112111082301708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代慧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112111101701208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王海宁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112111110401206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孙晓梅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112111120300323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112112010901428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杜金洪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112134012300111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王子琪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112137020201313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侯文瑶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112137020202209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郭启伟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112141010504022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华桂章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112141030100820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朱秋爽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112144020101104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陈可杰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112150010301707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卢子群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112150010303930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500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立法四局综合处一级主任科员及以下（200110008001）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郝</w:t>
            </w:r>
            <w:proofErr w:type="gramEnd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培培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112113011501718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2月14日上午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5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李笑琳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112131011300226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5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陈子尤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112136070400328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5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李坤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112137010500611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5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麻俊军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112141030105113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普法与依法</w:t>
            </w: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治理局</w:t>
            </w:r>
            <w:proofErr w:type="gramEnd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综合处一级主任科员及以下（200110012001）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刘昭陵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112111064203626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2月14日下午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朱艺</w:t>
            </w: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浩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112111068500411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苏嘉靖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112111071300712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张小奕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112111101702909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王晓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112142010406813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500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公共法律服务局仲裁工作处一级主任科员及以下（200110013001）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129.8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牟昱城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112111022200530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2月14日下午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112111022200809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刘卿如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112111024501926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王孜婧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112112010601807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侯明茹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112141020103813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39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国际合作局业务处室一级主任科员及以下（200110014001）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120.5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洪晓可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112111022200119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2月13日上午（2月12日下午专业测试）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17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肖舒芸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112111052300105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8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谢玉博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112111061001225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机关党委综合处室一级主任科员及以下（200110015001）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133.1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邹迅羽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112111022200406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2月14日上午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涂常峰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112111068901330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康月娇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112111140802324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112123010706908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0407AF" w:rsidRPr="000407AF" w:rsidTr="003A6014">
        <w:trPr>
          <w:trHeight w:val="400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张露</w:t>
            </w:r>
            <w:proofErr w:type="gramStart"/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露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407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112137010900710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7AF" w:rsidRPr="000407AF" w:rsidRDefault="000407AF" w:rsidP="000407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7AF" w:rsidRPr="000407AF" w:rsidRDefault="000407AF" w:rsidP="000407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1401A1" w:rsidRDefault="001401A1"/>
    <w:sectPr w:rsidR="001401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18B" w:rsidRDefault="0047018B" w:rsidP="000407AF">
      <w:r>
        <w:separator/>
      </w:r>
    </w:p>
  </w:endnote>
  <w:endnote w:type="continuationSeparator" w:id="0">
    <w:p w:rsidR="0047018B" w:rsidRDefault="0047018B" w:rsidP="00040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18B" w:rsidRDefault="0047018B" w:rsidP="000407AF">
      <w:r>
        <w:separator/>
      </w:r>
    </w:p>
  </w:footnote>
  <w:footnote w:type="continuationSeparator" w:id="0">
    <w:p w:rsidR="0047018B" w:rsidRDefault="0047018B" w:rsidP="000407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D96"/>
    <w:rsid w:val="000407AF"/>
    <w:rsid w:val="000C7D96"/>
    <w:rsid w:val="001401A1"/>
    <w:rsid w:val="003A6014"/>
    <w:rsid w:val="0047018B"/>
    <w:rsid w:val="0090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0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07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0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407A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0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07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0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407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'</dc:creator>
  <cp:keywords/>
  <dc:description/>
  <cp:lastModifiedBy>'</cp:lastModifiedBy>
  <cp:revision>3</cp:revision>
  <dcterms:created xsi:type="dcterms:W3CDTF">2020-01-19T06:30:00Z</dcterms:created>
  <dcterms:modified xsi:type="dcterms:W3CDTF">2020-01-19T06:45:00Z</dcterms:modified>
</cp:coreProperties>
</file>