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ackground w:color="FFFFFF"/>
  <w:body>
    <w:p>
      <w:pPr>
        <w:shd w:val="solid" w:color="FFFFFF" w:fill="auto"/>
        <w:autoSpaceDN w:val="0"/>
        <w:spacing w:line="594" w:lineRule="exact"/>
        <w:jc w:val="center"/>
        <w:rPr>
          <w:rFonts w:eastAsia="方正小标宋_GBK" w:cs="宋体"/>
          <w:bCs/>
          <w:kern w:val="36"/>
          <w:sz w:val="44"/>
          <w:szCs w:val="44"/>
        </w:rPr>
      </w:pPr>
      <w:r>
        <w:rPr>
          <w:rFonts w:eastAsia="方正小标宋_GBK" w:cs="宋体"/>
          <w:bCs/>
          <w:kern w:val="36"/>
          <w:sz w:val="44"/>
          <w:szCs w:val="44"/>
        </w:rPr>
        <w:t>福州</w:t>
      </w:r>
      <w:r>
        <w:rPr>
          <w:rFonts w:eastAsia="方正小标宋_GBK" w:cs="宋体" w:hint="eastAsia"/>
          <w:bCs/>
          <w:kern w:val="36"/>
          <w:sz w:val="44"/>
          <w:szCs w:val="44"/>
        </w:rPr>
        <w:t>海关</w:t>
      </w:r>
    </w:p>
    <w:p>
      <w:pPr>
        <w:shd w:val="solid" w:color="FFFFFF" w:fill="auto"/>
        <w:autoSpaceDN w:val="0"/>
        <w:spacing w:line="594" w:lineRule="exact"/>
        <w:jc w:val="center"/>
        <w:rPr>
          <w:rFonts w:eastAsia="方正小标宋_GBK" w:cs="宋体"/>
          <w:bCs/>
          <w:kern w:val="36"/>
          <w:sz w:val="44"/>
          <w:szCs w:val="44"/>
        </w:rPr>
      </w:pPr>
      <w:r>
        <w:rPr>
          <w:rFonts w:eastAsia="方正小标宋_GBK" w:cs="宋体" w:hint="eastAsia"/>
          <w:bCs/>
          <w:kern w:val="36"/>
          <w:sz w:val="44"/>
          <w:szCs w:val="44"/>
        </w:rPr>
        <w:t>20</w:t>
      </w:r>
      <w:r>
        <w:rPr>
          <w:rFonts w:eastAsia="方正小标宋_GBK" w:cs="宋体"/>
          <w:bCs/>
          <w:kern w:val="36"/>
          <w:sz w:val="44"/>
          <w:szCs w:val="44"/>
        </w:rPr>
        <w:t>20</w:t>
      </w:r>
      <w:r>
        <w:rPr>
          <w:rFonts w:eastAsia="方正小标宋_GBK" w:cs="宋体" w:hint="eastAsia"/>
          <w:bCs/>
          <w:kern w:val="36"/>
          <w:sz w:val="44"/>
          <w:szCs w:val="44"/>
        </w:rPr>
        <w:t>年考试录用公务员面试公告</w:t>
      </w:r>
    </w:p>
    <w:p>
      <w:pPr>
        <w:shd w:val="solid" w:color="FFFFFF" w:fill="auto"/>
        <w:autoSpaceDN w:val="0"/>
        <w:spacing w:line="594" w:lineRule="exact"/>
        <w:jc w:val="center"/>
        <w:rPr>
          <w:b/>
          <w:bCs/>
          <w:sz w:val="32"/>
          <w:szCs w:val="32"/>
          <w:shd w:val="clear" w:color="auto" w:fill="FFFFFF"/>
        </w:rPr>
      </w:pPr>
      <w:bookmarkStart w:id="0" w:name="_GoBack"/>
      <w:bookmarkEnd w:id="0"/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  </w:t>
      </w:r>
      <w:r>
        <w:rPr>
          <w:rFonts w:eastAsia="方正仿宋_GBK" w:hint="eastAsia"/>
          <w:sz w:val="32"/>
          <w:szCs w:val="32"/>
          <w:shd w:val="clear" w:color="auto" w:fill="FFFFFF"/>
        </w:rPr>
        <w:t>根据公务员录用工作有关规定，现就2020年</w:t>
      </w:r>
      <w:r>
        <w:rPr>
          <w:rFonts w:eastAsia="方正仿宋_GBK"/>
          <w:sz w:val="32"/>
          <w:szCs w:val="32"/>
          <w:shd w:val="clear" w:color="auto" w:fill="FFFFFF"/>
        </w:rPr>
        <w:t>福州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海关录用公务员面试有关事宜通知如下：</w:t>
      </w:r>
    </w:p>
    <w:p>
      <w:pPr>
        <w:shd w:val="solid" w:color="FFFFFF" w:fill="auto"/>
        <w:autoSpaceDN w:val="0"/>
        <w:spacing w:line="594" w:lineRule="exact"/>
        <w:ind w:left="1363" w:hanging="720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  <w:shd w:val="clear" w:color="auto" w:fill="FFFFFF"/>
        </w:rPr>
        <w:t>一、面试分数线及进入面试人员名单</w:t>
      </w:r>
    </w:p>
    <w:tbl>
      <w:tblPr>
        <w:jc w:val="center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993"/>
        <w:gridCol w:w="1559"/>
        <w:gridCol w:w="2049"/>
        <w:gridCol w:w="786"/>
        <w:gridCol w:w="875"/>
      </w:tblGrid>
      <w:tr>
        <w:trPr>
          <w:trHeight w:val="1984"/>
        </w:trPr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bookmarkStart w:id="1" w:name="RANGE!B4:F45"/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职位</w:t>
            </w:r>
            <w:bookmarkEnd w:id="1"/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面试</w:t>
            </w:r>
          </w:p>
          <w:p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jc w:val="center"/>
              <w:rPr>
                <w:rFonts w:eastAsia="方正黑体_GBK"/>
                <w:sz w:val="28"/>
                <w:szCs w:val="28"/>
              </w:rPr>
            </w:pPr>
            <w:r>
              <w:rPr>
                <w:rFonts w:eastAsia="方正黑体_GBK" w:hint="eastAsia"/>
                <w:b/>
                <w:kern w:val="0"/>
                <w:sz w:val="28"/>
                <w:szCs w:val="28"/>
              </w:rPr>
              <w:t>备 注</w:t>
            </w:r>
          </w:p>
        </w:tc>
      </w:tr>
      <w:tr>
        <w:trPr>
          <w:trHeight w:hRule="exact" w:val="548"/>
        </w:trPr>
        <w:tc>
          <w:tcPr>
            <w:tcW w:w="249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隶属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海关</w:t>
            </w:r>
            <w:r>
              <w:rPr>
                <w:rFonts w:eastAsia="仿宋_GB2312"/>
                <w:color w:val="000000"/>
                <w:sz w:val="24"/>
                <w:szCs w:val="24"/>
              </w:rPr>
              <w:t>海关业务二级主办及以下（300110001001）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autoSpaceDN w:val="0"/>
              <w:spacing w:line="594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117.60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  <w:r>
              <w:rPr>
                <w:rFonts w:ascii="宋体"/>
                <w:sz w:val="24"/>
              </w:rPr>
              <w:t>陈冬昊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129231011201607</w:t>
            </w:r>
          </w:p>
        </w:tc>
        <w:tc>
          <w:tcPr>
            <w:tcW w:w="7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2</w:t>
            </w:r>
            <w:r>
              <w:rPr>
                <w:rFonts w:eastAsia="仿宋_GB2312"/>
                <w:b/>
                <w:sz w:val="24"/>
                <w:szCs w:val="24"/>
              </w:rPr>
              <w:t>月13日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</w:p>
        </w:tc>
      </w:tr>
      <w:tr>
        <w:trPr>
          <w:trHeight w:hRule="exact" w:val="593"/>
        </w:trPr>
        <w:tc>
          <w:tcPr>
            <w:tcW w:w="249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苏传智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129231011400522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</w:p>
        </w:tc>
      </w:tr>
      <w:tr>
        <w:trPr>
          <w:trHeight w:hRule="exact" w:val="593"/>
        </w:trPr>
        <w:tc>
          <w:tcPr>
            <w:tcW w:w="249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张伟宏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129235020405519</w:t>
            </w:r>
          </w:p>
        </w:tc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</w:p>
        </w:tc>
      </w:tr>
      <w:tr>
        <w:trPr>
          <w:trHeight w:hRule="exact" w:val="593"/>
        </w:trPr>
        <w:tc>
          <w:tcPr>
            <w:tcW w:w="249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ascii="宋体"/>
                <w:sz w:val="24"/>
              </w:rPr>
              <w:t>李铭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129235100802516</w:t>
            </w:r>
          </w:p>
        </w:tc>
        <w:tc>
          <w:tcPr>
            <w:tcW w:w="7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</w:p>
        </w:tc>
      </w:tr>
      <w:tr>
        <w:trPr>
          <w:trHeight w:hRule="exact" w:val="593"/>
        </w:trPr>
        <w:tc>
          <w:tcPr>
            <w:tcW w:w="249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rFonts w:eastAsia="仿宋_GB2312"/>
                <w:sz w:val="24"/>
                <w:szCs w:val="24"/>
              </w:rPr>
            </w:pPr>
            <w:r>
              <w:rPr>
                <w:sz w:val="24"/>
                <w:szCs w:val="24"/>
              </w:rPr>
              <w:t>贾淼杰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130231011100512</w:t>
            </w:r>
          </w:p>
        </w:tc>
        <w:tc>
          <w:tcPr>
            <w:tcW w:w="7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调剂</w:t>
            </w:r>
          </w:p>
        </w:tc>
      </w:tr>
      <w:tr>
        <w:trPr>
          <w:trHeight w:hRule="exact" w:val="578"/>
        </w:trPr>
        <w:tc>
          <w:tcPr>
            <w:tcW w:w="249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rFonts w:eastAsia="仿宋_GB2312"/>
                <w:sz w:val="24"/>
                <w:szCs w:val="24"/>
              </w:rPr>
            </w:pPr>
            <w:r>
              <w:rPr>
                <w:sz w:val="24"/>
                <w:szCs w:val="24"/>
              </w:rPr>
              <w:t>葛天天</w:t>
            </w:r>
          </w:p>
        </w:tc>
        <w:tc>
          <w:tcPr>
            <w:tcW w:w="2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130231011800825</w:t>
            </w:r>
          </w:p>
        </w:tc>
        <w:tc>
          <w:tcPr>
            <w:tcW w:w="7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/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autoSpaceDN w:val="0"/>
              <w:spacing w:line="594" w:lineRule="exact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调剂</w:t>
            </w:r>
          </w:p>
        </w:tc>
      </w:tr>
    </w:tbl>
    <w:p>
      <w:pPr>
        <w:shd w:val="solid" w:color="FFFFFF" w:fill="auto"/>
        <w:autoSpaceDN w:val="0"/>
        <w:spacing w:line="594" w:lineRule="exact"/>
        <w:rPr>
          <w:rFonts w:eastAsia="方正黑体_GBK"/>
          <w:sz w:val="32"/>
          <w:szCs w:val="32"/>
          <w:u w:val="single"/>
          <w:highlight w:val="yellow"/>
        </w:rPr>
      </w:pPr>
      <w:r>
        <w:rPr>
          <w:rFonts w:eastAsia="方正仿宋_GBK"/>
          <w:sz w:val="32"/>
          <w:szCs w:val="32"/>
          <w:shd w:val="clear" w:color="auto" w:fill="FFFFFF"/>
        </w:rPr>
        <w:t>注：以上无递补人员，</w:t>
      </w:r>
      <w:r>
        <w:rPr>
          <w:rFonts w:eastAsia="方正仿宋_GBK" w:hint="eastAsia"/>
          <w:sz w:val="32"/>
          <w:szCs w:val="32"/>
          <w:shd w:val="clear" w:color="auto" w:fill="FFFFFF"/>
        </w:rPr>
        <w:t>同一职位考生按准考证号排列</w:t>
      </w:r>
    </w:p>
    <w:p>
      <w:pPr>
        <w:shd w:val="solid" w:color="FFFFFF" w:fill="auto"/>
        <w:autoSpaceDN w:val="0"/>
        <w:spacing w:line="594" w:lineRule="exact"/>
        <w:ind w:firstLine="643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  <w:shd w:val="clear" w:color="auto" w:fill="FFFFFF"/>
        </w:rPr>
        <w:t>二、面试确认</w:t>
      </w:r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请进入面试的考生于2020年</w:t>
      </w:r>
      <w:r>
        <w:rPr>
          <w:rFonts w:eastAsia="方正仿宋_GBK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31</w:t>
      </w:r>
      <w:r>
        <w:rPr>
          <w:rFonts w:eastAsia="方正仿宋_GBK" w:hint="eastAsia"/>
          <w:sz w:val="32"/>
          <w:szCs w:val="32"/>
          <w:shd w:val="clear" w:color="auto" w:fill="FFFFFF"/>
        </w:rPr>
        <w:t>日</w:t>
      </w:r>
      <w:r>
        <w:rPr>
          <w:rFonts w:eastAsia="方正仿宋_GBK"/>
          <w:sz w:val="32"/>
          <w:szCs w:val="32"/>
          <w:shd w:val="clear" w:color="auto" w:fill="FFFFFF"/>
        </w:rPr>
        <w:t>24</w:t>
      </w:r>
      <w:r>
        <w:rPr>
          <w:rFonts w:eastAsia="方正仿宋_GBK" w:hint="eastAsia"/>
          <w:sz w:val="32"/>
          <w:szCs w:val="32"/>
          <w:shd w:val="clear" w:color="auto" w:fill="FFFFFF"/>
        </w:rPr>
        <w:t>时前确认是否参加面试，确认方式为电子邮件和传真。要求如下：</w:t>
      </w:r>
    </w:p>
    <w:p>
      <w:pPr>
        <w:spacing w:line="560" w:lineRule="exact"/>
        <w:ind w:firstLine="629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1. 发送电子邮件至</w:t>
      </w:r>
      <w:r>
        <w:rPr>
          <w:rFonts w:eastAsia="方正仿宋_GBK"/>
          <w:sz w:val="32"/>
          <w:szCs w:val="32"/>
          <w:shd w:val="clear" w:color="auto" w:fill="FFFFFF"/>
        </w:rPr>
        <w:t>fuzhouhaiguan@126.com</w:t>
      </w:r>
      <w:r>
        <w:rPr>
          <w:rFonts w:eastAsia="方正仿宋_GBK" w:hint="eastAsia"/>
          <w:sz w:val="32"/>
          <w:szCs w:val="32"/>
          <w:shd w:val="clear" w:color="auto" w:fill="FFFFFF"/>
        </w:rPr>
        <w:t>，并同时传真到</w:t>
      </w:r>
      <w:r>
        <w:rPr>
          <w:rFonts w:eastAsia="方正仿宋_GBK"/>
          <w:sz w:val="32"/>
          <w:szCs w:val="32"/>
          <w:shd w:val="clear" w:color="auto" w:fill="FFFFFF"/>
        </w:rPr>
        <w:t>0591-87081276</w:t>
      </w:r>
      <w:r>
        <w:rPr>
          <w:rFonts w:eastAsia="方正仿宋_GBK" w:hint="eastAsia"/>
          <w:sz w:val="32"/>
          <w:szCs w:val="32"/>
          <w:shd w:val="clear" w:color="auto" w:fill="FFFFFF"/>
        </w:rPr>
        <w:t>。</w:t>
      </w:r>
    </w:p>
    <w:p>
      <w:pPr>
        <w:spacing w:line="560" w:lineRule="exact"/>
        <w:ind w:firstLine="629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2. 电子邮件和传真标题统一写成“XXX确认参加</w:t>
      </w:r>
      <w:r>
        <w:rPr>
          <w:rFonts w:eastAsia="方正仿宋_GBK"/>
          <w:sz w:val="32"/>
          <w:szCs w:val="32"/>
          <w:shd w:val="clear" w:color="auto" w:fill="FFFFFF"/>
        </w:rPr>
        <w:t>福州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海关XX职位面试”，具体内容详见附件1。</w:t>
      </w:r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　　3. 如网上报名时填报的通讯地址、联系方式等信息发生变化，请在电子邮件和传真中注明。</w:t>
      </w:r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　　4. 逾期未确认的，视为自动放弃，不再进入面试程序。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三、放弃面试的处理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放弃面试的考生请填写《放弃面试资格声明》（详见附件2），经本人签名，于2020年</w:t>
      </w:r>
      <w:r>
        <w:rPr>
          <w:rFonts w:eastAsia="方正仿宋_GBK"/>
          <w:sz w:val="32"/>
          <w:szCs w:val="32"/>
          <w:shd w:val="clear" w:color="auto" w:fill="FFFFFF"/>
        </w:rPr>
        <w:t>2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3</w:t>
      </w:r>
      <w:r>
        <w:rPr>
          <w:rFonts w:eastAsia="方正仿宋_GBK" w:hint="eastAsia"/>
          <w:sz w:val="32"/>
          <w:szCs w:val="32"/>
          <w:shd w:val="clear" w:color="auto" w:fill="FFFFFF"/>
        </w:rPr>
        <w:t>日</w:t>
      </w:r>
      <w:r>
        <w:rPr>
          <w:rFonts w:eastAsia="方正仿宋_GBK"/>
          <w:sz w:val="32"/>
          <w:szCs w:val="32"/>
          <w:shd w:val="clear" w:color="auto" w:fill="FFFFFF"/>
        </w:rPr>
        <w:t>17</w:t>
      </w:r>
      <w:r>
        <w:rPr>
          <w:rFonts w:eastAsia="方正仿宋_GBK" w:hint="eastAsia"/>
          <w:sz w:val="32"/>
          <w:szCs w:val="32"/>
          <w:shd w:val="clear" w:color="auto" w:fill="FFFFFF"/>
        </w:rPr>
        <w:t>时前传真至</w:t>
      </w:r>
      <w:r>
        <w:rPr>
          <w:rFonts w:eastAsia="方正仿宋_GBK"/>
          <w:sz w:val="32"/>
          <w:szCs w:val="32"/>
          <w:shd w:val="clear" w:color="auto" w:fill="FFFFFF"/>
        </w:rPr>
        <w:t>0591-87081276或发送扫描件至fuzhouhaiguan@126.com</w:t>
      </w:r>
      <w:r>
        <w:rPr>
          <w:rFonts w:eastAsia="方正仿宋_GBK" w:hint="eastAsia"/>
          <w:sz w:val="32"/>
          <w:szCs w:val="32"/>
          <w:shd w:val="clear" w:color="auto" w:fill="FFFFFF"/>
        </w:rPr>
        <w:t>。未在规定时间内填报放弃声明，又因个人原因不参加面试的，招录单位将视情节上报中央公务员主管部门并记入诚信档案。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四、寄送材料</w:t>
      </w:r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　　</w:t>
      </w:r>
      <w:r>
        <w:rPr>
          <w:rFonts w:eastAsia="方正仿宋_GBK" w:hint="eastAsia"/>
          <w:sz w:val="32"/>
          <w:szCs w:val="32"/>
          <w:shd w:val="clear" w:color="auto" w:fill="FFFFFF"/>
        </w:rPr>
        <w:t>请考生于</w:t>
      </w:r>
      <w:r>
        <w:rPr>
          <w:rFonts w:eastAsia="方正仿宋_GBK"/>
          <w:sz w:val="32"/>
          <w:szCs w:val="32"/>
          <w:shd w:val="clear" w:color="auto" w:fill="FFFFFF"/>
        </w:rPr>
        <w:t>2020年2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4</w:t>
      </w:r>
      <w:r>
        <w:rPr>
          <w:rFonts w:eastAsia="方正仿宋_GBK" w:hint="eastAsia"/>
          <w:sz w:val="32"/>
          <w:szCs w:val="32"/>
          <w:shd w:val="clear" w:color="auto" w:fill="FFFFFF"/>
        </w:rPr>
        <w:t>日前（以寄出邮戳为准）通过邮政特快专递将以下材料复印件邮寄到我单位</w:t>
      </w:r>
      <w:r>
        <w:rPr>
          <w:rFonts w:eastAsia="方正仿宋_GBK"/>
          <w:sz w:val="32"/>
          <w:szCs w:val="32"/>
          <w:shd w:val="clear" w:color="auto" w:fill="FFFFFF"/>
        </w:rPr>
        <w:t>（邮寄地址：</w:t>
      </w:r>
      <w:r>
        <w:rPr>
          <w:rFonts w:eastAsia="方正仿宋_GBK"/>
          <w:kern w:val="0"/>
          <w:sz w:val="32"/>
          <w:szCs w:val="32"/>
        </w:rPr>
        <w:t>福建省福州市江滨东大道76号福州海关人事处，邮编：350015</w:t>
      </w:r>
      <w:r>
        <w:rPr>
          <w:rFonts w:eastAsia="方正仿宋_GBK"/>
          <w:sz w:val="32"/>
          <w:szCs w:val="32"/>
          <w:shd w:val="clear" w:color="auto" w:fill="FFFFFF"/>
        </w:rPr>
        <w:t>），</w:t>
      </w:r>
      <w:r>
        <w:rPr>
          <w:rFonts w:eastAsia="方正仿宋_GBK" w:hint="eastAsia"/>
          <w:sz w:val="32"/>
          <w:szCs w:val="32"/>
          <w:shd w:val="clear" w:color="auto" w:fill="FFFFFF"/>
        </w:rPr>
        <w:t>接受资格复审（一般不接待本人或快递公司送达）：</w:t>
      </w:r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　　1. 本人身份证、学生证或工作证复印件。</w:t>
      </w:r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　　2. 公共科目笔试准考证复印件。</w:t>
      </w:r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　　3. 考试报名登记表（贴好照片，如实、详细填写个人学习、工作经历，时间必须连续，并注明各学习阶段是否在职学习，取得何种学历和学位）。</w:t>
      </w:r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　　4. 本（专）科、研究生各阶段学历、学位证书复印件，所报职位要求的外语等级证书复印件等材料。</w:t>
      </w:r>
    </w:p>
    <w:p>
      <w:pPr>
        <w:spacing w:line="560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　　5. 所在学校加盖公章的报名推荐表（须注明培养方式</w:t>
      </w:r>
      <w:r>
        <w:rPr>
          <w:rFonts w:eastAsia="方正仿宋_GBK"/>
          <w:sz w:val="32"/>
          <w:szCs w:val="32"/>
          <w:shd w:val="clear" w:color="auto" w:fill="FFFFFF"/>
        </w:rPr>
        <w:t>，</w:t>
      </w:r>
      <w:r>
        <w:rPr>
          <w:rFonts w:eastAsia="方正仿宋_GBK" w:hint="eastAsia"/>
          <w:sz w:val="32"/>
          <w:szCs w:val="32"/>
          <w:shd w:val="clear" w:color="auto" w:fill="FFFFFF"/>
        </w:rPr>
        <w:t>详见</w:t>
      </w:r>
      <w:r>
        <w:rPr>
          <w:rFonts w:eastAsia="方正仿宋_GBK"/>
          <w:sz w:val="32"/>
          <w:szCs w:val="32"/>
          <w:shd w:val="clear" w:color="auto" w:fill="FFFFFF"/>
        </w:rPr>
        <w:t>附件3</w:t>
      </w:r>
      <w:r>
        <w:rPr>
          <w:rFonts w:eastAsia="方正仿宋_GBK" w:hint="eastAsia"/>
          <w:sz w:val="32"/>
          <w:szCs w:val="32"/>
          <w:shd w:val="clear" w:color="auto" w:fill="FFFFFF"/>
        </w:rPr>
        <w:t>）复印件。</w:t>
      </w:r>
    </w:p>
    <w:p>
      <w:pPr>
        <w:spacing w:line="560" w:lineRule="exact"/>
        <w:ind w:firstLine="645"/>
        <w:rPr>
          <w:rFonts w:eastAsia="方正黑体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  <w:shd w:val="clear" w:color="auto" w:fill="FFFFFF"/>
        </w:rPr>
        <w:t>6</w:t>
      </w:r>
      <w:r>
        <w:rPr>
          <w:rFonts w:eastAsia="方正仿宋_GBK" w:hint="eastAsia"/>
          <w:sz w:val="32"/>
          <w:szCs w:val="32"/>
          <w:shd w:val="clear" w:color="auto" w:fill="FFFFFF"/>
        </w:rPr>
        <w:t>.</w:t>
      </w:r>
      <w:r>
        <w:rPr>
          <w:rFonts w:eastAsia="方正仿宋_GBK"/>
          <w:sz w:val="32"/>
          <w:szCs w:val="32"/>
          <w:shd w:val="clear" w:color="auto" w:fill="FFFFFF"/>
        </w:rPr>
        <w:t xml:space="preserve"> </w:t>
      </w:r>
      <w:r>
        <w:rPr>
          <w:rFonts w:eastAsia="方正仿宋_GBK" w:hint="eastAsia"/>
          <w:sz w:val="32"/>
          <w:szCs w:val="32"/>
          <w:shd w:val="clear" w:color="auto" w:fill="FFFFFF"/>
        </w:rPr>
        <w:t>其他材料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</w:p>
    <w:p>
      <w:pPr>
        <w:ind w:firstLineChars="200" w:firstLine="640"/>
        <w:rPr>
          <w:rFonts w:ascii="宋体" w:cs="宋体"/>
          <w:color w:val="000000"/>
          <w:kern w:val="0"/>
          <w:sz w:val="22"/>
          <w:szCs w:val="22"/>
        </w:rPr>
      </w:pPr>
      <w:r>
        <w:rPr>
          <w:rFonts w:eastAsia="方正仿宋_GBK"/>
          <w:sz w:val="32"/>
          <w:szCs w:val="32"/>
          <w:shd w:val="clear" w:color="auto" w:fill="FFFFFF"/>
        </w:rPr>
        <w:t>2018、2019</w:t>
      </w:r>
      <w:r>
        <w:rPr>
          <w:rFonts w:eastAsia="方正仿宋_GBK" w:hint="eastAsia"/>
          <w:sz w:val="32"/>
          <w:szCs w:val="32"/>
          <w:shd w:val="clear" w:color="auto" w:fill="FFFFFF"/>
        </w:rPr>
        <w:t>届</w:t>
      </w:r>
      <w:r>
        <w:rPr>
          <w:rFonts w:eastAsia="方正仿宋_GBK"/>
          <w:sz w:val="32"/>
          <w:szCs w:val="32"/>
          <w:shd w:val="clear" w:color="auto" w:fill="FFFFFF"/>
        </w:rPr>
        <w:t>的延缓派遣毕业生，</w:t>
      </w:r>
      <w:r>
        <w:rPr>
          <w:rFonts w:eastAsia="方正仿宋_GBK"/>
          <w:color w:val="000000"/>
          <w:sz w:val="32"/>
          <w:szCs w:val="32"/>
          <w:shd w:val="clear" w:color="auto" w:fill="FFFFFF"/>
        </w:rPr>
        <w:t>《考试报名</w:t>
      </w:r>
      <w:r>
        <w:rPr>
          <w:rFonts w:eastAsia="方正仿宋_GBK" w:hint="eastAsia"/>
          <w:color w:val="000000"/>
          <w:sz w:val="32"/>
          <w:szCs w:val="32"/>
          <w:shd w:val="clear" w:color="auto" w:fill="FFFFFF"/>
        </w:rPr>
        <w:t>推荐</w:t>
      </w:r>
      <w:r>
        <w:rPr>
          <w:rFonts w:eastAsia="方正仿宋_GBK"/>
          <w:color w:val="000000"/>
          <w:sz w:val="32"/>
          <w:szCs w:val="32"/>
          <w:shd w:val="clear" w:color="auto" w:fill="FFFFFF"/>
        </w:rPr>
        <w:t>表》</w:t>
      </w:r>
      <w:r>
        <w:rPr>
          <w:rFonts w:eastAsia="方正仿宋_GBK" w:hint="eastAsia"/>
          <w:color w:val="000000"/>
          <w:sz w:val="32"/>
          <w:szCs w:val="32"/>
          <w:shd w:val="clear" w:color="auto" w:fill="FFFFFF"/>
        </w:rPr>
        <w:t>（适用于普通高等院校应届毕业生）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中 </w:t>
      </w:r>
      <w:r>
        <w:rPr>
          <w:rFonts w:eastAsia="方正仿宋_GBK"/>
          <w:sz w:val="32"/>
          <w:szCs w:val="32"/>
          <w:shd w:val="clear" w:color="auto" w:fill="FFFFFF"/>
        </w:rPr>
        <w:t>“</w:t>
      </w:r>
      <w:r>
        <w:rPr>
          <w:rFonts w:eastAsia="方正仿宋_GBK"/>
          <w:kern w:val="0"/>
          <w:sz w:val="32"/>
          <w:szCs w:val="32"/>
        </w:rPr>
        <w:t>院校毕分办意见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请务必注明是否具有2020年派遣资格，此外还应提供：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kern w:val="0"/>
          <w:sz w:val="32"/>
          <w:szCs w:val="32"/>
        </w:rPr>
        <w:t>（1）</w:t>
      </w:r>
      <w:r>
        <w:rPr>
          <w:rFonts w:eastAsia="方正仿宋_GBK"/>
          <w:kern w:val="0"/>
          <w:sz w:val="32"/>
          <w:szCs w:val="32"/>
        </w:rPr>
        <w:t>择业期内未落实工作单位的声明（详见附件4）</w:t>
      </w:r>
      <w:r>
        <w:rPr>
          <w:rFonts w:eastAsia="方正仿宋_GBK" w:hint="eastAsia"/>
          <w:kern w:val="0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（2）就</w:t>
      </w:r>
      <w:r>
        <w:rPr>
          <w:rFonts w:eastAsia="方正仿宋_GBK"/>
          <w:sz w:val="32"/>
          <w:szCs w:val="32"/>
          <w:shd w:val="clear" w:color="auto" w:fill="FFFFFF"/>
        </w:rPr>
        <w:t>业报到证复印件。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color w:val="000000"/>
          <w:sz w:val="32"/>
          <w:szCs w:val="32"/>
        </w:rPr>
        <w:t>上述</w:t>
      </w:r>
      <w:r>
        <w:rPr>
          <w:rFonts w:eastAsia="方正仿宋_GBK"/>
          <w:color w:val="000000"/>
          <w:sz w:val="32"/>
          <w:szCs w:val="32"/>
        </w:rPr>
        <w:t>材料若因法定节假日</w:t>
      </w:r>
      <w:r>
        <w:rPr>
          <w:rFonts w:eastAsia="方正仿宋_GBK" w:hint="eastAsia"/>
          <w:color w:val="000000"/>
          <w:sz w:val="32"/>
          <w:szCs w:val="32"/>
        </w:rPr>
        <w:t>或学校放寒假等原因，</w:t>
      </w:r>
      <w:r>
        <w:rPr>
          <w:rFonts w:eastAsia="方正仿宋_GBK"/>
          <w:color w:val="000000"/>
          <w:sz w:val="32"/>
          <w:szCs w:val="32"/>
        </w:rPr>
        <w:t>无法按时提供的，经书面申请可延缓至2020</w:t>
      </w:r>
      <w:r>
        <w:rPr>
          <w:rFonts w:eastAsia="方正仿宋_GBK" w:hint="eastAsia"/>
          <w:color w:val="000000"/>
          <w:sz w:val="32"/>
          <w:szCs w:val="32"/>
        </w:rPr>
        <w:t>年</w:t>
      </w:r>
      <w:r>
        <w:rPr>
          <w:rFonts w:eastAsia="方正仿宋_GBK"/>
          <w:color w:val="000000"/>
          <w:sz w:val="32"/>
          <w:szCs w:val="32"/>
        </w:rPr>
        <w:t>2月8日寄达或于面试报到时带来补交我单位</w:t>
      </w:r>
      <w:r>
        <w:rPr>
          <w:rFonts w:eastAsia="方正仿宋_GBK" w:hint="eastAsia"/>
          <w:color w:val="000000"/>
          <w:sz w:val="32"/>
          <w:szCs w:val="32"/>
        </w:rPr>
        <w:t>。</w:t>
      </w:r>
    </w:p>
    <w:p>
      <w:pPr>
        <w:spacing w:line="560" w:lineRule="exact"/>
        <w:ind w:firstLine="645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考生应对所提供材料的真实性负责，材料不全或主要信息不实，影响资格审查结果的，将取消面试资格。面试前还将进行现场资格复审，届时请考生备齐以上材料原件。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黑体_GBK" w:cs="Arial"/>
          <w:b/>
          <w:color w:val="333333"/>
          <w:sz w:val="32"/>
          <w:szCs w:val="32"/>
        </w:rPr>
      </w:pPr>
      <w:r>
        <w:rPr>
          <w:rFonts w:eastAsia="方正黑体_GBK" w:hint="eastAsia"/>
          <w:sz w:val="32"/>
          <w:shd w:val="clear" w:color="auto" w:fill="FFFFFF"/>
        </w:rPr>
        <w:t>五、</w:t>
      </w:r>
      <w:r>
        <w:rPr>
          <w:rStyle w:val="21"/>
          <w:rFonts w:eastAsia="方正黑体_GBK" w:cs="Arial" w:hint="eastAsia"/>
          <w:b w:val="0"/>
          <w:color w:val="333333"/>
          <w:sz w:val="32"/>
          <w:szCs w:val="32"/>
        </w:rPr>
        <w:t>现场资格复审</w:t>
      </w:r>
    </w:p>
    <w:p>
      <w:pPr>
        <w:pStyle w:val="20"/>
        <w:shd w:val="clear" w:color="auto" w:fill="FFFFFF"/>
        <w:spacing w:before="0" w:beforeAutospacing="0" w:after="0" w:afterAutospacing="0" w:line="594" w:lineRule="exact"/>
        <w:ind w:firstLine="440"/>
        <w:jc w:val="both"/>
        <w:rPr>
          <w:rFonts w:eastAsia="方正仿宋_GBK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color w:val="000000"/>
          <w:kern w:val="2"/>
          <w:sz w:val="32"/>
          <w:szCs w:val="32"/>
        </w:rPr>
        <w:t>请考生于</w:t>
      </w:r>
      <w:r>
        <w:rPr>
          <w:rFonts w:ascii="Times New Roman" w:eastAsia="方正仿宋_GBK" w:hAnsi="Times New Roman" w:hint="eastAsia"/>
          <w:color w:val="000000"/>
          <w:kern w:val="2"/>
          <w:sz w:val="32"/>
          <w:szCs w:val="32"/>
        </w:rPr>
        <w:t>2020年2月12日</w:t>
      </w:r>
      <w:r>
        <w:rPr>
          <w:rFonts w:ascii="Times New Roman" w:eastAsia="方正仿宋_GBK" w:hAnsi="Times New Roman"/>
          <w:color w:val="000000"/>
          <w:kern w:val="2"/>
          <w:sz w:val="32"/>
          <w:szCs w:val="32"/>
        </w:rPr>
        <w:t>9:00至12:00携带上述资格复</w:t>
      </w:r>
      <w:r>
        <w:rPr>
          <w:rFonts w:eastAsia="方正仿宋_GBK"/>
          <w:sz w:val="32"/>
          <w:szCs w:val="32"/>
          <w:shd w:val="clear" w:color="auto" w:fill="FFFFFF"/>
        </w:rPr>
        <w:t>审材料原件，到指定地点进行现场资格复审。现场资格复审的地点为：</w:t>
      </w:r>
      <w:r>
        <w:rPr>
          <w:rFonts w:ascii="Times New Roman" w:eastAsia="方正仿宋_GBK" w:cs="Times New Roman" w:hAnsi="Times New Roman"/>
          <w:sz w:val="32"/>
          <w:szCs w:val="32"/>
        </w:rPr>
        <w:t>福州市马尾区江滨东大道76号福州海关A楼12层会议室。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六、面试安排</w:t>
      </w:r>
    </w:p>
    <w:p>
      <w:pPr>
        <w:spacing w:line="560" w:lineRule="exact"/>
        <w:ind w:firstLineChars="200"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（一）面试时间</w:t>
      </w:r>
      <w:r>
        <w:rPr>
          <w:rFonts w:eastAsia="方正楷体_GBK"/>
          <w:sz w:val="32"/>
          <w:szCs w:val="32"/>
          <w:shd w:val="clear" w:color="auto" w:fill="FFFFFF"/>
        </w:rPr>
        <w:t>：</w:t>
      </w:r>
      <w:r>
        <w:rPr>
          <w:rFonts w:eastAsia="方正仿宋_GBK" w:hint="eastAsia"/>
          <w:b/>
          <w:bCs/>
          <w:color w:val="000000"/>
          <w:sz w:val="32"/>
          <w:szCs w:val="32"/>
        </w:rPr>
        <w:t>2020年2月13日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面试于当日上午</w:t>
      </w:r>
      <w:r>
        <w:rPr>
          <w:rFonts w:eastAsia="方正仿宋_GBK"/>
          <w:b/>
          <w:sz w:val="32"/>
          <w:szCs w:val="32"/>
          <w:shd w:val="clear" w:color="auto" w:fill="FFFFFF"/>
        </w:rPr>
        <w:t>9:00</w:t>
      </w:r>
      <w:r>
        <w:rPr>
          <w:rFonts w:eastAsia="方正仿宋_GBK" w:hint="eastAsia"/>
          <w:sz w:val="32"/>
          <w:szCs w:val="32"/>
          <w:shd w:val="clear" w:color="auto" w:fill="FFFFFF"/>
        </w:rPr>
        <w:t>开始，参加当天面试的考生务必全部于上午</w:t>
      </w:r>
      <w:r>
        <w:rPr>
          <w:rFonts w:eastAsia="方正仿宋_GBK"/>
          <w:b/>
          <w:sz w:val="32"/>
          <w:szCs w:val="32"/>
          <w:shd w:val="clear" w:color="auto" w:fill="FFFFFF"/>
        </w:rPr>
        <w:t>8:30</w:t>
      </w:r>
      <w:r>
        <w:rPr>
          <w:rFonts w:eastAsia="方正仿宋_GBK" w:hint="eastAsia"/>
          <w:sz w:val="32"/>
          <w:szCs w:val="32"/>
          <w:shd w:val="clear" w:color="auto" w:fill="FFFFFF"/>
        </w:rPr>
        <w:t>前报到完毕。截至当天上午8：30没有进入候考室的考生，取消考试资格。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（二）面试报到地点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</w:rPr>
        <w:t>福州市马尾区江滨东大道76号福州海关A楼12层会议室（</w:t>
      </w:r>
      <w:r>
        <w:rPr>
          <w:rFonts w:eastAsia="方正仿宋_GBK"/>
          <w:sz w:val="32"/>
          <w:szCs w:val="32"/>
          <w:shd w:val="clear" w:color="auto" w:fill="FFFFFF"/>
        </w:rPr>
        <w:t>可乘37路/56路/59路公共汽车在名郡站下车，步行约500米后到达）</w:t>
      </w:r>
      <w:r>
        <w:rPr>
          <w:rFonts w:eastAsia="方正仿宋_GBK"/>
          <w:sz w:val="32"/>
          <w:szCs w:val="32"/>
        </w:rPr>
        <w:t>。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黑体_GBK"/>
          <w:sz w:val="32"/>
          <w:shd w:val="clear" w:color="auto" w:fill="FFFFFF"/>
        </w:rPr>
      </w:pPr>
      <w:r>
        <w:rPr>
          <w:rFonts w:eastAsia="方正黑体_GBK" w:hint="eastAsia"/>
          <w:sz w:val="32"/>
          <w:shd w:val="clear" w:color="auto" w:fill="FFFFFF"/>
        </w:rPr>
        <w:t>七、体检和考察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（一）体检和考察人选的确定</w:t>
      </w:r>
    </w:p>
    <w:p>
      <w:pPr>
        <w:spacing w:line="560" w:lineRule="exact"/>
        <w:ind w:firstLineChars="200" w:firstLine="640"/>
        <w:rPr>
          <w:rFonts w:eastAsia="方正黑体_GBK"/>
          <w:sz w:val="32"/>
          <w:szCs w:val="32"/>
          <w:u w:val="single"/>
          <w:highlight w:val="yellow"/>
        </w:rPr>
      </w:pPr>
      <w:r>
        <w:rPr>
          <w:rFonts w:eastAsia="方正仿宋_GBK"/>
          <w:sz w:val="32"/>
          <w:szCs w:val="32"/>
          <w:shd w:val="clear" w:color="auto" w:fill="FFFFFF"/>
        </w:rPr>
        <w:t>由于本职位</w:t>
      </w:r>
      <w:r>
        <w:rPr>
          <w:rFonts w:eastAsia="方正仿宋_GBK" w:hint="eastAsia"/>
          <w:sz w:val="32"/>
          <w:szCs w:val="32"/>
          <w:shd w:val="clear" w:color="auto" w:fill="FFFFFF"/>
        </w:rPr>
        <w:t>面试人数与录用计划数比例</w:t>
      </w:r>
      <w:r>
        <w:rPr>
          <w:rFonts w:eastAsia="方正仿宋_GBK"/>
          <w:sz w:val="32"/>
          <w:szCs w:val="32"/>
        </w:rPr>
        <w:t>低于3:1，面试成绩达到面试合格分数线</w:t>
      </w:r>
      <w:r>
        <w:rPr>
          <w:rFonts w:eastAsia="方正仿宋_GBK" w:hint="eastAsia"/>
          <w:sz w:val="32"/>
          <w:szCs w:val="32"/>
        </w:rPr>
        <w:t>（</w:t>
      </w:r>
      <w:r>
        <w:rPr>
          <w:rFonts w:eastAsia="方正仿宋_GBK"/>
          <w:sz w:val="32"/>
          <w:szCs w:val="32"/>
        </w:rPr>
        <w:t>60分</w:t>
      </w:r>
      <w:r>
        <w:rPr>
          <w:rFonts w:eastAsia="方正仿宋_GBK" w:hint="eastAsia"/>
          <w:sz w:val="32"/>
          <w:szCs w:val="32"/>
        </w:rPr>
        <w:t>）的考生</w:t>
      </w:r>
      <w:r>
        <w:rPr>
          <w:rFonts w:eastAsia="方正仿宋_GBK"/>
          <w:sz w:val="32"/>
          <w:szCs w:val="32"/>
        </w:rPr>
        <w:t>，按综合成绩从高到低的顺序1:1确定体检和考察人选。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（二）体检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体检于</w:t>
      </w:r>
      <w:r>
        <w:rPr>
          <w:rFonts w:eastAsia="方正仿宋_GBK"/>
          <w:sz w:val="32"/>
          <w:szCs w:val="32"/>
          <w:shd w:val="clear" w:color="auto" w:fill="FFFFFF"/>
        </w:rPr>
        <w:t>2020年2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14</w:t>
      </w:r>
      <w:r>
        <w:rPr>
          <w:rFonts w:eastAsia="方正仿宋_GBK" w:hint="eastAsia"/>
          <w:sz w:val="32"/>
          <w:szCs w:val="32"/>
          <w:shd w:val="clear" w:color="auto" w:fill="FFFFFF"/>
        </w:rPr>
        <w:t>日进行，请</w:t>
      </w:r>
      <w:r>
        <w:rPr>
          <w:rFonts w:eastAsia="方正仿宋_GBK"/>
          <w:sz w:val="32"/>
          <w:szCs w:val="32"/>
          <w:shd w:val="clear" w:color="auto" w:fill="FFFFFF"/>
        </w:rPr>
        <w:t>参加体检的考生</w:t>
      </w:r>
      <w:r>
        <w:rPr>
          <w:rFonts w:eastAsia="方正仿宋_GBK" w:hint="eastAsia"/>
          <w:sz w:val="32"/>
          <w:szCs w:val="32"/>
          <w:shd w:val="clear" w:color="auto" w:fill="FFFFFF"/>
        </w:rPr>
        <w:t>于当天</w:t>
      </w:r>
      <w:r>
        <w:rPr>
          <w:rFonts w:eastAsia="方正仿宋_GBK"/>
          <w:sz w:val="32"/>
          <w:szCs w:val="32"/>
          <w:shd w:val="clear" w:color="auto" w:fill="FFFFFF"/>
        </w:rPr>
        <w:t>7:30</w:t>
      </w:r>
      <w:r>
        <w:rPr>
          <w:rFonts w:eastAsia="方正仿宋_GBK"/>
          <w:sz w:val="32"/>
          <w:szCs w:val="32"/>
        </w:rPr>
        <w:t>在福州市五一北路110号海鑫大厦（即福州海关旧大楼）门口集合，</w:t>
      </w:r>
      <w:r>
        <w:rPr>
          <w:rFonts w:eastAsia="方正仿宋_GBK" w:hint="eastAsia"/>
          <w:sz w:val="32"/>
          <w:szCs w:val="32"/>
          <w:shd w:val="clear" w:color="auto" w:fill="FFFFFF"/>
        </w:rPr>
        <w:t>届时统一前往，请考生合理安排好行程，注意安全，体检费用由</w:t>
      </w:r>
      <w:r>
        <w:rPr>
          <w:rFonts w:eastAsia="方正仿宋_GBK"/>
          <w:sz w:val="32"/>
          <w:szCs w:val="32"/>
          <w:shd w:val="clear" w:color="auto" w:fill="FFFFFF"/>
        </w:rPr>
        <w:t>考生</w:t>
      </w:r>
      <w:r>
        <w:rPr>
          <w:rFonts w:eastAsia="方正仿宋_GBK" w:hint="eastAsia"/>
          <w:sz w:val="32"/>
          <w:szCs w:val="32"/>
          <w:shd w:val="clear" w:color="auto" w:fill="FFFFFF"/>
        </w:rPr>
        <w:t>承担。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方正楷体_GBK"/>
          <w:sz w:val="32"/>
          <w:szCs w:val="32"/>
          <w:shd w:val="clear" w:color="auto" w:fill="FFFFFF"/>
        </w:rPr>
      </w:pPr>
      <w:r>
        <w:rPr>
          <w:rFonts w:eastAsia="方正楷体_GBK" w:hint="eastAsia"/>
          <w:sz w:val="32"/>
          <w:szCs w:val="32"/>
          <w:shd w:val="clear" w:color="auto" w:fill="FFFFFF"/>
        </w:rPr>
        <w:t>（三）综合成绩计算方式</w:t>
      </w:r>
    </w:p>
    <w:p>
      <w:pPr>
        <w:snapToGrid w:val="0"/>
        <w:spacing w:line="56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/>
          <w:sz w:val="32"/>
          <w:szCs w:val="32"/>
        </w:rPr>
        <w:t>50%</w:t>
      </w:r>
    </w:p>
    <w:p>
      <w:pPr>
        <w:spacing w:line="560" w:lineRule="exact"/>
        <w:rPr>
          <w:rFonts w:eastAsia="方正黑体_GBK"/>
          <w:sz w:val="32"/>
          <w:szCs w:val="32"/>
          <w:shd w:val="clear" w:color="auto" w:fill="FFFFFF"/>
        </w:rPr>
      </w:pPr>
      <w:r>
        <w:rPr>
          <w:rFonts w:eastAsia="方正黑体_GBK" w:hint="eastAsia"/>
          <w:sz w:val="32"/>
          <w:szCs w:val="32"/>
        </w:rPr>
        <w:t xml:space="preserve">    八、</w:t>
      </w:r>
      <w:r>
        <w:rPr>
          <w:rFonts w:eastAsia="方正黑体_GBK" w:hint="eastAsia"/>
          <w:sz w:val="32"/>
          <w:szCs w:val="32"/>
          <w:shd w:val="clear" w:color="auto" w:fill="FFFFFF"/>
        </w:rPr>
        <w:t>注意事项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（一）</w:t>
      </w:r>
      <w:r>
        <w:rPr>
          <w:rFonts w:eastAsia="方正仿宋_GBK"/>
          <w:sz w:val="32"/>
          <w:szCs w:val="32"/>
          <w:shd w:val="clear" w:color="auto" w:fill="FFFFFF"/>
        </w:rPr>
        <w:t>考生应对个人提供资料的真实性负责。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（二）</w:t>
      </w:r>
      <w:r>
        <w:rPr>
          <w:rFonts w:eastAsia="方正仿宋_GBK"/>
          <w:sz w:val="32"/>
          <w:szCs w:val="32"/>
          <w:shd w:val="clear" w:color="auto" w:fill="FFFFFF"/>
        </w:rPr>
        <w:t>请广大考生务必保持手机、座机、电子邮箱联系畅通，以便及时通知有关信息。如报名时提供的通讯方式有误或有变化，请及时将变动情况告知</w:t>
      </w:r>
      <w:r>
        <w:rPr>
          <w:rFonts w:eastAsia="方正仿宋_GBK" w:hint="eastAsia"/>
          <w:sz w:val="32"/>
          <w:szCs w:val="32"/>
          <w:shd w:val="clear" w:color="auto" w:fill="FFFFFF"/>
        </w:rPr>
        <w:t>我单位</w:t>
      </w:r>
      <w:r>
        <w:rPr>
          <w:rFonts w:eastAsia="方正仿宋_GBK"/>
          <w:sz w:val="32"/>
          <w:szCs w:val="32"/>
          <w:shd w:val="clear" w:color="auto" w:fill="FFFFFF"/>
        </w:rPr>
        <w:t>，未及时告知的自行承担相应后果。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（三）</w:t>
      </w:r>
      <w:r>
        <w:rPr>
          <w:rFonts w:eastAsia="方正仿宋_GBK"/>
          <w:sz w:val="32"/>
          <w:szCs w:val="32"/>
          <w:shd w:val="clear" w:color="auto" w:fill="FFFFFF"/>
        </w:rPr>
        <w:t>面试前，我单位将随时更新、发布有关</w:t>
      </w:r>
      <w:r>
        <w:rPr>
          <w:rFonts w:eastAsia="方正仿宋_GBK" w:hint="eastAsia"/>
          <w:sz w:val="32"/>
          <w:szCs w:val="32"/>
          <w:shd w:val="clear" w:color="auto" w:fill="FFFFFF"/>
        </w:rPr>
        <w:t>工作</w:t>
      </w:r>
      <w:r>
        <w:rPr>
          <w:rFonts w:eastAsia="方正仿宋_GBK"/>
          <w:sz w:val="32"/>
          <w:szCs w:val="32"/>
          <w:shd w:val="clear" w:color="auto" w:fill="FFFFFF"/>
        </w:rPr>
        <w:t>安排</w:t>
      </w:r>
      <w:r>
        <w:rPr>
          <w:rFonts w:eastAsia="方正仿宋_GBK" w:hint="eastAsia"/>
          <w:sz w:val="32"/>
          <w:szCs w:val="32"/>
          <w:shd w:val="clear" w:color="auto" w:fill="FFFFFF"/>
        </w:rPr>
        <w:t>及</w:t>
      </w:r>
      <w:r>
        <w:rPr>
          <w:rFonts w:eastAsia="方正仿宋_GBK"/>
          <w:sz w:val="32"/>
          <w:szCs w:val="32"/>
          <w:shd w:val="clear" w:color="auto" w:fill="FFFFFF"/>
        </w:rPr>
        <w:t>要求，请考生密切关注海关总署和福州海关官方网站，以免遗漏相关信息。</w:t>
      </w:r>
    </w:p>
    <w:p>
      <w:pPr>
        <w:spacing w:line="594" w:lineRule="exact"/>
        <w:ind w:firstLineChars="200" w:firstLine="640"/>
        <w:rPr>
          <w:rFonts w:eastAsia="方正仿宋_GBK"/>
          <w:sz w:val="32"/>
        </w:rPr>
      </w:pPr>
      <w:r>
        <w:rPr>
          <w:rFonts w:eastAsia="方正仿宋_GBK"/>
          <w:b/>
          <w:sz w:val="32"/>
          <w:szCs w:val="32"/>
        </w:rPr>
        <w:t>联系方式：</w:t>
      </w:r>
      <w:r>
        <w:rPr>
          <w:rFonts w:eastAsia="方正仿宋_GBK"/>
          <w:sz w:val="32"/>
        </w:rPr>
        <w:t>0591-87081277</w:t>
      </w:r>
      <w:r>
        <w:rPr>
          <w:rFonts w:eastAsia="方正仿宋_GBK"/>
          <w:sz w:val="32"/>
          <w:szCs w:val="32"/>
          <w:shd w:val="clear" w:color="auto" w:fill="FFFFFF"/>
        </w:rPr>
        <w:t>（电话）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0591-87081276（传真）</w:t>
      </w:r>
    </w:p>
    <w:p>
      <w:pPr>
        <w:spacing w:line="594" w:lineRule="exact"/>
        <w:ind w:firstLineChars="200" w:firstLine="640"/>
        <w:rPr>
          <w:rFonts w:eastAsia="方正仿宋_GBK"/>
          <w:b/>
          <w:sz w:val="32"/>
          <w:szCs w:val="32"/>
        </w:rPr>
      </w:pPr>
      <w:r>
        <w:rPr>
          <w:rFonts w:eastAsia="方正仿宋_GBK"/>
          <w:sz w:val="32"/>
          <w:szCs w:val="32"/>
          <w:shd w:val="clear" w:color="auto" w:fill="FFFFFF"/>
        </w:rPr>
        <w:t>fuzhouhaiguan@126.com（电子邮箱）</w:t>
      </w:r>
    </w:p>
    <w:p>
      <w:pPr>
        <w:shd w:val="solid" w:color="FFFFFF" w:fill="auto"/>
        <w:autoSpaceDN w:val="0"/>
        <w:spacing w:line="594" w:lineRule="exact"/>
        <w:ind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附件：1. 面试确认内容（样式）</w:t>
      </w:r>
    </w:p>
    <w:p>
      <w:pPr>
        <w:spacing w:line="560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2. 放弃面试资格声明（样式）</w:t>
      </w:r>
    </w:p>
    <w:p>
      <w:pPr>
        <w:spacing w:line="560" w:lineRule="exact"/>
        <w:ind w:leftChars="304" w:left="2078" w:hangingChars="450" w:hanging="14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　　  3. 中央机关及其直属机构考试录用公务员报名推荐表（适用于普通高等院校应届毕业生）</w:t>
      </w:r>
    </w:p>
    <w:p>
      <w:pPr>
        <w:spacing w:line="560" w:lineRule="exact"/>
        <w:ind w:leftChars="304" w:left="2078" w:hangingChars="450" w:hanging="14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　　  </w:t>
      </w:r>
      <w:r>
        <w:rPr>
          <w:rFonts w:eastAsia="方正仿宋_GBK"/>
          <w:sz w:val="32"/>
          <w:szCs w:val="32"/>
          <w:shd w:val="clear" w:color="auto" w:fill="FFFFFF"/>
        </w:rPr>
        <w:t>4</w:t>
      </w:r>
      <w:r>
        <w:rPr>
          <w:rFonts w:eastAsia="方正仿宋_GBK" w:hint="eastAsia"/>
          <w:sz w:val="32"/>
          <w:szCs w:val="32"/>
          <w:shd w:val="clear" w:color="auto" w:fill="FFFFFF"/>
        </w:rPr>
        <w:t>.</w:t>
      </w:r>
      <w:r>
        <w:rPr>
          <w:rFonts w:eastAsia="方正仿宋_GBK"/>
          <w:kern w:val="0"/>
          <w:sz w:val="32"/>
          <w:szCs w:val="32"/>
        </w:rPr>
        <w:t>择业期内未落实工作单位的声明</w:t>
      </w:r>
      <w:r>
        <w:rPr>
          <w:rFonts w:eastAsia="方正仿宋_GBK"/>
          <w:sz w:val="32"/>
          <w:szCs w:val="32"/>
          <w:shd w:val="clear" w:color="auto" w:fill="FFFFFF"/>
        </w:rPr>
        <w:t>（样式）</w:t>
      </w:r>
    </w:p>
    <w:p>
      <w:pPr>
        <w:spacing w:line="560" w:lineRule="exact"/>
        <w:ind w:leftChars="304" w:left="2078" w:hangingChars="450" w:hanging="1440"/>
        <w:rPr>
          <w:rFonts w:eastAsia="方正仿宋_GBK"/>
          <w:sz w:val="32"/>
          <w:szCs w:val="32"/>
          <w:shd w:val="clear" w:color="auto" w:fill="FFFFFF"/>
        </w:rPr>
      </w:pPr>
    </w:p>
    <w:p>
      <w:pPr>
        <w:spacing w:line="560" w:lineRule="exact"/>
        <w:ind w:leftChars="304" w:left="2078" w:hangingChars="450" w:hanging="1440"/>
        <w:rPr>
          <w:rFonts w:eastAsia="方正仿宋_GBK"/>
          <w:sz w:val="32"/>
          <w:szCs w:val="32"/>
          <w:shd w:val="clear" w:color="auto" w:fill="FFFFFF"/>
        </w:rPr>
      </w:pPr>
    </w:p>
    <w:p>
      <w:pPr>
        <w:spacing w:line="560" w:lineRule="exact"/>
        <w:ind w:leftChars="304" w:left="2078" w:hangingChars="450" w:hanging="1440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ind w:firstLineChars="1500" w:firstLine="480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福州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</w:t>
      </w: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                     </w:t>
      </w: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 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20</w:t>
      </w:r>
      <w:r>
        <w:rPr>
          <w:rFonts w:eastAsia="方正仿宋_GBK"/>
          <w:sz w:val="32"/>
          <w:szCs w:val="32"/>
          <w:shd w:val="clear" w:color="auto" w:fill="FFFFFF"/>
        </w:rPr>
        <w:t>20</w:t>
      </w:r>
      <w:r>
        <w:rPr>
          <w:rFonts w:eastAsia="方正仿宋_GBK" w:hint="eastAsia"/>
          <w:sz w:val="32"/>
          <w:szCs w:val="32"/>
          <w:shd w:val="clear" w:color="auto" w:fill="FFFFFF"/>
        </w:rPr>
        <w:t>年</w:t>
      </w:r>
      <w:r>
        <w:rPr>
          <w:rFonts w:eastAsia="方正仿宋_GBK"/>
          <w:sz w:val="32"/>
          <w:szCs w:val="32"/>
          <w:shd w:val="clear" w:color="auto" w:fill="FFFFFF"/>
        </w:rPr>
        <w:t>1</w:t>
      </w:r>
      <w:r>
        <w:rPr>
          <w:rFonts w:eastAsia="方正仿宋_GBK" w:hint="eastAsia"/>
          <w:sz w:val="32"/>
          <w:szCs w:val="32"/>
          <w:shd w:val="clear" w:color="auto" w:fill="FFFFFF"/>
        </w:rPr>
        <w:t>月</w:t>
      </w:r>
      <w:r>
        <w:rPr>
          <w:rFonts w:eastAsia="方正仿宋_GBK"/>
          <w:sz w:val="32"/>
          <w:szCs w:val="32"/>
          <w:shd w:val="clear" w:color="auto" w:fill="FFFFFF"/>
        </w:rPr>
        <w:t>20</w:t>
      </w:r>
      <w:r>
        <w:rPr>
          <w:rFonts w:eastAsia="方正仿宋_GBK" w:hint="eastAsia"/>
          <w:sz w:val="32"/>
          <w:szCs w:val="32"/>
          <w:shd w:val="clear" w:color="auto" w:fill="FFFFFF"/>
        </w:rPr>
        <w:t>日</w:t>
      </w: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附件1</w:t>
      </w:r>
    </w:p>
    <w:p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XXX确认参加</w:t>
      </w:r>
      <w:r>
        <w:rPr>
          <w:rFonts w:eastAsia="方正小标宋_GBK"/>
          <w:color w:val="000000"/>
          <w:spacing w:val="8"/>
          <w:sz w:val="44"/>
          <w:szCs w:val="44"/>
        </w:rPr>
        <w:t>福州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海关XX职位面试</w:t>
      </w:r>
    </w:p>
    <w:p>
      <w:pPr>
        <w:spacing w:line="594" w:lineRule="exact"/>
        <w:ind w:firstLineChars="200" w:firstLine="672"/>
        <w:rPr>
          <w:b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福州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海关：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本人XXX，身份证号：XXXXXXXXXXXXXXXXXX，公共科目笔试总成绩：XXXXX，报考XX职位（职位代码XXXXXXX），已进入该职位面试名单。我能够按照规定的时间和要求参加面试。</w:t>
      </w: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4" w:lineRule="exact"/>
        <w:ind w:firstLineChars="200" w:firstLine="56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cs="宋体" w:hint="eastAsia"/>
          <w:kern w:val="0"/>
          <w:sz w:val="28"/>
          <w:szCs w:val="28"/>
        </w:rPr>
        <w:t xml:space="preserve">                </w:t>
      </w:r>
      <w:r>
        <w:rPr>
          <w:rFonts w:eastAsia="方正仿宋_GBK" w:cs="宋体" w:hint="eastAsia"/>
          <w:kern w:val="0"/>
          <w:sz w:val="32"/>
          <w:szCs w:val="32"/>
        </w:rPr>
        <w:t xml:space="preserve">      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姓名（传真需手写签名）：      </w:t>
      </w: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             日期：</w:t>
      </w: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附件2</w:t>
      </w:r>
    </w:p>
    <w:p>
      <w:pPr>
        <w:spacing w:line="594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放弃面试资格声明</w:t>
      </w:r>
    </w:p>
    <w:p>
      <w:pPr>
        <w:spacing w:line="594" w:lineRule="exact"/>
        <w:ind w:firstLineChars="200" w:firstLine="672"/>
        <w:rPr>
          <w:b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>福州</w:t>
      </w:r>
      <w:r>
        <w:rPr>
          <w:rFonts w:eastAsia="方正仿宋_GBK" w:hint="eastAsia"/>
          <w:sz w:val="32"/>
          <w:szCs w:val="32"/>
          <w:shd w:val="clear" w:color="auto" w:fill="FFFFFF"/>
        </w:rPr>
        <w:t>海关：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联系电话：XXX-XXXXXXXX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</w:p>
    <w:p>
      <w:pPr>
        <w:spacing w:line="594" w:lineRule="exact"/>
        <w:ind w:firstLineChars="1450" w:firstLine="4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签名（考生本人手写）：      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日期：</w:t>
      </w:r>
    </w:p>
    <w:p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8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  <w:r>
        <w:rPr>
          <w:rFonts w:eastAsia="方正仿宋_GBK" w:cs="宋体" w:hint="eastAsia"/>
          <w:kern w:val="0"/>
          <w:sz w:val="44"/>
          <w:szCs w:val="44"/>
        </w:rPr>
        <w:t>身份证</w:t>
      </w:r>
      <w:r>
        <w:rPr>
          <w:rFonts w:eastAsia="方正仿宋_GBK" w:cs="宋体"/>
          <w:kern w:val="0"/>
          <w:sz w:val="44"/>
          <w:szCs w:val="44"/>
        </w:rPr>
        <w:t>正反面</w:t>
      </w:r>
      <w:r>
        <w:rPr>
          <w:rFonts w:eastAsia="方正仿宋_GBK" w:cs="宋体" w:hint="eastAsia"/>
          <w:kern w:val="0"/>
          <w:sz w:val="44"/>
          <w:szCs w:val="44"/>
        </w:rPr>
        <w:t>复印件粘贴处</w:t>
      </w:r>
    </w:p>
    <w:p>
      <w:pPr>
        <w:widowControl/>
        <w:spacing w:line="800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附件3</w:t>
      </w:r>
    </w:p>
    <w:p>
      <w:pPr>
        <w:rPr>
          <w:b/>
          <w:bCs/>
          <w:sz w:val="18"/>
        </w:rPr>
      </w:pPr>
      <w:r>
        <w:rPr>
          <w:rFonts w:hint="eastAsia"/>
          <w:b/>
          <w:bCs/>
          <w:sz w:val="18"/>
        </w:rPr>
        <w:t>（正面）</w:t>
      </w:r>
    </w:p>
    <w:p>
      <w:pPr>
        <w:spacing w:line="500" w:lineRule="exact"/>
        <w:ind w:left="-340" w:right="-335"/>
        <w:jc w:val="center"/>
        <w:rPr>
          <w:rFonts w:eastAsia="方正小标宋_GBK"/>
          <w:b/>
          <w:sz w:val="32"/>
        </w:rPr>
      </w:pPr>
      <w:r>
        <w:rPr>
          <w:rFonts w:eastAsia="方正小标宋_GBK" w:hint="eastAsia"/>
          <w:b/>
          <w:sz w:val="32"/>
        </w:rPr>
        <w:t>中央机关及其直属机构考试录用公务员</w:t>
      </w:r>
    </w:p>
    <w:p>
      <w:pPr>
        <w:spacing w:line="500" w:lineRule="exact"/>
        <w:ind w:left="-340" w:right="-335"/>
        <w:jc w:val="center"/>
        <w:rPr>
          <w:rFonts w:eastAsia="方正小标宋_GBK"/>
          <w:b/>
          <w:sz w:val="32"/>
        </w:rPr>
      </w:pPr>
      <w:r>
        <w:rPr>
          <w:rFonts w:eastAsia="方正小标宋_GBK"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（适用于普通高等院校应届毕业生）</w:t>
      </w:r>
    </w:p>
    <w:p>
      <w:pPr>
        <w:ind w:left="-360"/>
        <w:jc w:val="center"/>
      </w:pPr>
    </w:p>
    <w:p>
      <w:pPr>
        <w:ind w:left="-360" w:right="-334"/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jc w:val="lef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rPr>
          <w:cantSplit/>
          <w:trHeight w:val="452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  <w:tcBorders>
              <w:tl2br w:val="nil"/>
              <w:tr2bl w:val="nil"/>
            </w:tcBorders>
          </w:tcPr>
          <w:p/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照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>
        <w:trPr>
          <w:cantSplit/>
          <w:trHeight w:val="480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生源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婚否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080" w:type="dxa"/>
            <w:tcBorders>
              <w:tl2br w:val="nil"/>
              <w:tr2bl w:val="nil"/>
            </w:tcBorders>
          </w:tcPr>
          <w:p/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50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所学专业及学位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>
            <w:pPr>
              <w:jc w:val="center"/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43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爱好和特长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>
            <w:pPr>
              <w:jc w:val="center"/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63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在校曾任何种职务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>
            <w:pPr>
              <w:jc w:val="center"/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1219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奖</w:t>
            </w:r>
          </w:p>
          <w:p>
            <w:pPr>
              <w:jc w:val="center"/>
            </w:pPr>
            <w:r>
              <w:rPr>
                <w:rFonts w:hint="eastAsia"/>
              </w:rPr>
              <w:t>惩</w:t>
            </w:r>
          </w:p>
          <w:p>
            <w:pPr>
              <w:jc w:val="center"/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8460" w:type="dxa"/>
            <w:gridSpan w:val="9"/>
            <w:tcBorders>
              <w:tl2br w:val="nil"/>
              <w:tr2bl w:val="nil"/>
            </w:tcBorders>
          </w:tcPr>
          <w:p>
            <w:pPr>
              <w:jc w:val="center"/>
            </w:pPr>
          </w:p>
        </w:tc>
      </w:tr>
      <w:tr>
        <w:trPr>
          <w:cantSplit/>
          <w:trHeight w:val="2188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  <w:p>
            <w:pPr>
              <w:jc w:val="center"/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</w:pPr>
            <w:r>
              <w:rPr>
                <w:rFonts w:hint="eastAsia"/>
              </w:rPr>
              <w:t>简</w:t>
            </w:r>
          </w:p>
          <w:p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3705" w:type="dxa"/>
            <w:gridSpan w:val="5"/>
            <w:tcBorders>
              <w:tl2br w:val="nil"/>
              <w:tr2bl w:val="nil"/>
            </w:tcBorders>
          </w:tcPr>
          <w:p>
            <w:pPr>
              <w:jc w:val="center"/>
            </w:pPr>
          </w:p>
        </w:tc>
        <w:tc>
          <w:tcPr>
            <w:tcW w:w="795" w:type="dxa"/>
            <w:tcBorders>
              <w:tl2br w:val="nil"/>
              <w:tr2bl w:val="nil"/>
            </w:tcBorders>
          </w:tcPr>
          <w:p/>
          <w:p>
            <w:pPr>
              <w:jc w:val="center"/>
            </w:pPr>
            <w:r>
              <w:rPr>
                <w:rFonts w:hint="eastAsia"/>
              </w:rPr>
              <w:t>家</w:t>
            </w:r>
          </w:p>
          <w:p>
            <w:pPr>
              <w:jc w:val="center"/>
            </w:pPr>
            <w:r>
              <w:rPr>
                <w:rFonts w:hint="eastAsia"/>
              </w:rPr>
              <w:t>庭</w:t>
            </w:r>
          </w:p>
          <w:p>
            <w:pPr>
              <w:jc w:val="center"/>
            </w:pPr>
            <w:r>
              <w:rPr>
                <w:rFonts w:hint="eastAsia"/>
              </w:rPr>
              <w:t>成</w:t>
            </w:r>
          </w:p>
          <w:p>
            <w:pPr>
              <w:jc w:val="center"/>
            </w:pPr>
            <w:r>
              <w:rPr>
                <w:rFonts w:hint="eastAsia"/>
              </w:rPr>
              <w:t>员</w:t>
            </w:r>
          </w:p>
          <w:p>
            <w:pPr>
              <w:jc w:val="center"/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3960" w:type="dxa"/>
            <w:gridSpan w:val="3"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583"/>
        </w:trPr>
        <w:tc>
          <w:tcPr>
            <w:tcW w:w="9180" w:type="dxa"/>
            <w:gridSpan w:val="10"/>
            <w:tcBorders>
              <w:tl2br w:val="nil"/>
              <w:tr2bl w:val="nil"/>
            </w:tcBorders>
          </w:tcPr>
          <w:p>
            <w:r>
              <w:rPr>
                <w:rFonts w:hint="eastAsia"/>
              </w:rPr>
              <w:t>院、系党组织对学生在校期间德、智、体诸方面的综合评价：</w:t>
            </w:r>
          </w:p>
          <w:p/>
          <w:p/>
          <w:p/>
          <w:p/>
          <w:p/>
          <w:p/>
          <w:p/>
          <w:p/>
          <w:p/>
          <w:p/>
          <w:p/>
          <w:p/>
          <w:p>
            <w:r>
              <w:rPr>
                <w:rFonts w:hint="eastAsia"/>
              </w:rPr>
              <w:t xml:space="preserve">                                                       院、系党总支签章</w:t>
            </w:r>
          </w:p>
          <w:p>
            <w:r>
              <w:rPr>
                <w:rFonts w:hint="eastAsia"/>
              </w:rPr>
              <w:t xml:space="preserve">          负责人签字:                                  年   月   日</w:t>
            </w:r>
          </w:p>
          <w:p>
            <w:r>
              <w:rPr>
                <w:rFonts w:hint="eastAsia"/>
              </w:rPr>
              <w:t xml:space="preserve">                                              </w:t>
            </w:r>
          </w:p>
        </w:tc>
      </w:tr>
    </w:tbl>
    <w:p>
      <w:pPr>
        <w:rPr>
          <w:b/>
          <w:sz w:val="18"/>
        </w:rPr>
      </w:pPr>
    </w:p>
    <w:p>
      <w:pPr>
        <w:rPr>
          <w:b/>
          <w:sz w:val="18"/>
        </w:rPr>
      </w:pPr>
      <w:r>
        <w:rPr>
          <w:rFonts w:hint="eastAsia"/>
          <w:b/>
          <w:sz w:val="18"/>
        </w:rPr>
        <w:t>(背面)</w:t>
      </w:r>
    </w:p>
    <w:tbl>
      <w:tblPr>
        <w:jc w:val="lef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rPr>
          <w:trHeight w:val="540"/>
        </w:trPr>
        <w:tc>
          <w:tcPr>
            <w:tcW w:w="954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主要课程学习成绩</w:t>
            </w:r>
          </w:p>
        </w:tc>
      </w:tr>
      <w:tr>
        <w:trPr>
          <w:trHeight w:val="465"/>
        </w:trPr>
        <w:tc>
          <w:tcPr>
            <w:tcW w:w="306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第三学年学习成绩</w:t>
            </w:r>
          </w:p>
        </w:tc>
      </w:tr>
      <w:tr>
        <w:trPr>
          <w:trHeight w:val="435"/>
        </w:trPr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rPr>
          <w:trHeight w:val="45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01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39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375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5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11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43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62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95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05"/>
        </w:trPr>
        <w:tc>
          <w:tcPr>
            <w:tcW w:w="954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rPr>
          <w:trHeight w:val="1872"/>
        </w:trPr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rPr>
          <w:trHeight w:val="581"/>
        </w:trPr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</w:tbl>
    <w:p>
      <w:pPr>
        <w:rPr>
          <w:sz w:val="24"/>
        </w:rPr>
      </w:pPr>
    </w:p>
    <w:p>
      <w:pPr>
        <w:ind w:left="-540"/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</w:pPr>
      <w:r>
        <w:rPr>
          <w:rFonts w:hint="eastAsia"/>
        </w:rPr>
        <w:t>请填表人实事求是的填写，以免影响正常录用工作，未经毕分办签章此表无效。</w:t>
      </w:r>
    </w:p>
    <w:p>
      <w:pPr>
        <w:numPr>
          <w:ilvl w:val="0"/>
          <w:numId w:val="1"/>
        </w:num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clear" w:pos="165"/>
          <w:tab w:val="left" w:pos="-180"/>
        </w:tabs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clear" w:pos="165"/>
          <w:tab w:val="left" w:pos="-180"/>
        </w:tabs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>
      <w:pPr>
        <w:tabs>
          <w:tab w:val="left" w:pos="-180"/>
        </w:tabs>
      </w:pPr>
    </w:p>
    <w:p>
      <w:pPr>
        <w:spacing w:line="594" w:lineRule="exact"/>
        <w:rPr>
          <w:rFonts w:ascii="方正黑体_GBK" w:eastAsia="方正黑体_GBK"/>
          <w:bCs/>
          <w:color w:val="000000"/>
          <w:spacing w:val="8"/>
          <w:sz w:val="32"/>
          <w:szCs w:val="32"/>
        </w:rPr>
      </w:pPr>
      <w:r>
        <w:rPr>
          <w:rFonts w:ascii="方正黑体_GBK"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方正黑体_GBK" w:eastAsia="方正黑体_GBK"/>
          <w:bCs/>
          <w:color w:val="000000"/>
          <w:spacing w:val="8"/>
          <w:sz w:val="32"/>
          <w:szCs w:val="32"/>
        </w:rPr>
        <w:t>4</w:t>
      </w:r>
    </w:p>
    <w:p>
      <w:pPr>
        <w:spacing w:line="594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b/>
          <w:bCs/>
          <w:color w:val="000000"/>
          <w:spacing w:val="8"/>
          <w:sz w:val="44"/>
          <w:szCs w:val="44"/>
        </w:rPr>
        <w:t>择业期内未落实工作单位的声明</w:t>
      </w:r>
    </w:p>
    <w:p>
      <w:pPr>
        <w:jc w:val="left"/>
        <w:rPr>
          <w:rFonts w:ascii="宋体"/>
          <w:sz w:val="32"/>
          <w:szCs w:val="32"/>
        </w:rPr>
      </w:pPr>
    </w:p>
    <w:p>
      <w:pPr>
        <w:adjustRightInd w:val="0"/>
        <w:snapToGrid w:val="0"/>
        <w:spacing w:line="594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福州</w:t>
      </w:r>
      <w:r>
        <w:rPr>
          <w:rFonts w:eastAsia="仿宋_GB2312"/>
          <w:bCs/>
          <w:spacing w:val="8"/>
          <w:sz w:val="32"/>
          <w:szCs w:val="32"/>
        </w:rPr>
        <w:t>海关：</w:t>
      </w:r>
    </w:p>
    <w:p>
      <w:pPr>
        <w:adjustRightInd w:val="0"/>
        <w:snapToGrid w:val="0"/>
        <w:spacing w:line="594" w:lineRule="exact"/>
        <w:ind w:firstLine="705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/>
          <w:bCs/>
          <w:spacing w:val="8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XXX</w:t>
      </w:r>
      <w:r>
        <w:rPr>
          <w:rFonts w:eastAsia="仿宋_GB2312" w:hint="eastAsia"/>
          <w:bCs/>
          <w:spacing w:val="8"/>
          <w:sz w:val="32"/>
          <w:szCs w:val="32"/>
        </w:rPr>
        <w:t>，</w:t>
      </w:r>
      <w:r>
        <w:rPr>
          <w:rFonts w:eastAsia="仿宋_GB2312"/>
          <w:bCs/>
          <w:spacing w:val="8"/>
          <w:sz w:val="32"/>
          <w:szCs w:val="32"/>
        </w:rPr>
        <w:t>身份证号：</w:t>
      </w:r>
      <w:r>
        <w:rPr>
          <w:rFonts w:eastAsia="仿宋_GB2312" w:cs="宋体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</w:t>
      </w:r>
      <w:r>
        <w:rPr>
          <w:rFonts w:eastAsia="仿宋_GB2312"/>
          <w:bCs/>
          <w:spacing w:val="8"/>
          <w:sz w:val="32"/>
          <w:szCs w:val="32"/>
        </w:rPr>
        <w:t>于</w:t>
      </w:r>
      <w:r>
        <w:rPr>
          <w:rFonts w:eastAsia="仿宋_GB2312" w:cs="宋体"/>
          <w:kern w:val="0"/>
          <w:sz w:val="32"/>
          <w:szCs w:val="32"/>
        </w:rPr>
        <w:t>XXXX</w:t>
      </w:r>
      <w:r>
        <w:rPr>
          <w:rFonts w:eastAsia="仿宋_GB2312"/>
          <w:bCs/>
          <w:spacing w:val="8"/>
          <w:sz w:val="32"/>
          <w:szCs w:val="32"/>
        </w:rPr>
        <w:t>年</w:t>
      </w:r>
      <w:r>
        <w:rPr>
          <w:rFonts w:eastAsia="仿宋_GB2312" w:cs="宋体"/>
          <w:kern w:val="0"/>
          <w:sz w:val="32"/>
          <w:szCs w:val="32"/>
        </w:rPr>
        <w:t>X</w:t>
      </w:r>
      <w:r>
        <w:rPr>
          <w:rFonts w:eastAsia="仿宋_GB2312"/>
          <w:bCs/>
          <w:spacing w:val="8"/>
          <w:sz w:val="32"/>
          <w:szCs w:val="32"/>
        </w:rPr>
        <w:t>月</w:t>
      </w:r>
      <w:r>
        <w:rPr>
          <w:rFonts w:eastAsia="仿宋_GB2312" w:cs="宋体"/>
          <w:kern w:val="0"/>
          <w:sz w:val="32"/>
          <w:szCs w:val="32"/>
        </w:rPr>
        <w:t>X</w:t>
      </w:r>
      <w:r>
        <w:rPr>
          <w:rFonts w:eastAsia="仿宋_GB2312"/>
          <w:bCs/>
          <w:spacing w:val="8"/>
          <w:sz w:val="32"/>
          <w:szCs w:val="32"/>
        </w:rPr>
        <w:t>日毕业于</w:t>
      </w:r>
      <w:r>
        <w:rPr>
          <w:rFonts w:eastAsia="仿宋_GB2312" w:cs="宋体"/>
          <w:kern w:val="0"/>
          <w:sz w:val="32"/>
          <w:szCs w:val="32"/>
        </w:rPr>
        <w:t>XXXXXX</w:t>
      </w:r>
      <w:r>
        <w:rPr>
          <w:rFonts w:eastAsia="仿宋_GB2312"/>
          <w:bCs/>
          <w:spacing w:val="8"/>
          <w:sz w:val="32"/>
          <w:szCs w:val="32"/>
        </w:rPr>
        <w:t>（学校名称），学历为</w:t>
      </w:r>
      <w:r>
        <w:rPr>
          <w:rFonts w:eastAsia="仿宋_GB2312" w:cs="宋体"/>
          <w:kern w:val="0"/>
          <w:sz w:val="32"/>
          <w:szCs w:val="32"/>
        </w:rPr>
        <w:t>XXXX</w:t>
      </w:r>
      <w:r>
        <w:rPr>
          <w:rFonts w:eastAsia="仿宋_GB2312"/>
          <w:bCs/>
          <w:spacing w:val="8"/>
          <w:sz w:val="32"/>
          <w:szCs w:val="32"/>
        </w:rPr>
        <w:t>，参加2020年度国家公务员考试，报考</w:t>
      </w:r>
      <w:r>
        <w:rPr>
          <w:rFonts w:eastAsia="仿宋_GB2312" w:hint="eastAsia"/>
          <w:bCs/>
          <w:spacing w:val="8"/>
          <w:sz w:val="32"/>
          <w:szCs w:val="32"/>
        </w:rPr>
        <w:t>福州</w:t>
      </w:r>
      <w:r>
        <w:rPr>
          <w:rFonts w:eastAsia="仿宋_GB2312"/>
          <w:bCs/>
          <w:spacing w:val="8"/>
          <w:sz w:val="32"/>
          <w:szCs w:val="32"/>
        </w:rPr>
        <w:t>海关</w:t>
      </w:r>
      <w:r>
        <w:rPr>
          <w:rFonts w:eastAsia="仿宋_GB2312" w:cs="宋体"/>
          <w:kern w:val="0"/>
          <w:sz w:val="32"/>
          <w:szCs w:val="32"/>
        </w:rPr>
        <w:t>XXXX</w:t>
      </w:r>
      <w:r>
        <w:rPr>
          <w:rFonts w:eastAsia="仿宋_GB2312"/>
          <w:bCs/>
          <w:spacing w:val="8"/>
          <w:sz w:val="32"/>
          <w:szCs w:val="32"/>
        </w:rPr>
        <w:t>职位（职位</w:t>
      </w:r>
      <w:r>
        <w:rPr>
          <w:rFonts w:eastAsia="仿宋_GB2312" w:hint="eastAsia"/>
          <w:bCs/>
          <w:spacing w:val="8"/>
          <w:sz w:val="32"/>
          <w:szCs w:val="32"/>
        </w:rPr>
        <w:t>代码</w:t>
      </w:r>
      <w:r>
        <w:rPr>
          <w:rFonts w:eastAsia="仿宋_GB2312" w:cs="宋体"/>
          <w:kern w:val="0"/>
          <w:sz w:val="32"/>
          <w:szCs w:val="32"/>
        </w:rPr>
        <w:t>XXXXXXXXX</w:t>
      </w:r>
      <w:r>
        <w:rPr>
          <w:rFonts w:eastAsia="仿宋_GB2312"/>
          <w:bCs/>
          <w:spacing w:val="8"/>
          <w:sz w:val="32"/>
          <w:szCs w:val="32"/>
        </w:rPr>
        <w:t>），现承诺：本人在国家规定的择业期内未落实工作单位，并具有2020年派遣资格。</w:t>
      </w:r>
    </w:p>
    <w:p>
      <w:pPr>
        <w:adjustRightInd w:val="0"/>
        <w:snapToGrid w:val="0"/>
        <w:spacing w:line="594" w:lineRule="exact"/>
        <w:ind w:firstLine="705"/>
        <w:rPr>
          <w:rFonts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94" w:lineRule="exact"/>
        <w:ind w:firstLine="705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/>
          <w:bCs/>
          <w:spacing w:val="8"/>
          <w:sz w:val="32"/>
          <w:szCs w:val="32"/>
        </w:rPr>
        <w:t>【注：</w:t>
      </w:r>
      <w:r>
        <w:rPr>
          <w:rFonts w:eastAsia="仿宋_GB2312" w:hint="eastAsia"/>
          <w:bCs/>
          <w:spacing w:val="8"/>
          <w:sz w:val="32"/>
          <w:szCs w:val="32"/>
        </w:rPr>
        <w:t>国家统一招生的普通高校毕业生离校时和在择业期内（国家规定择业期为二年）未落实工作单位，其户口、档案、组织关系仍保留在原毕业学校，或保留在各级毕业生就业主管部门（毕业生就业指导服务中心）、各级人才交流服务机构和各级公共就业服务机构的毕业生，可按应届高校毕业生对待。</w:t>
      </w:r>
      <w:r>
        <w:rPr>
          <w:rFonts w:eastAsia="仿宋_GB2312"/>
          <w:bCs/>
          <w:spacing w:val="8"/>
          <w:sz w:val="32"/>
          <w:szCs w:val="32"/>
        </w:rPr>
        <w:t>】</w:t>
      </w:r>
    </w:p>
    <w:p>
      <w:pPr>
        <w:adjustRightInd w:val="0"/>
        <w:snapToGrid w:val="0"/>
        <w:spacing w:line="594" w:lineRule="exact"/>
        <w:ind w:firstLine="705"/>
        <w:rPr>
          <w:rFonts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94" w:lineRule="exact"/>
        <w:ind w:firstLine="705"/>
        <w:rPr>
          <w:rFonts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94" w:lineRule="exact"/>
        <w:ind w:firstLine="705"/>
        <w:rPr>
          <w:rFonts w:eastAsia="仿宋_GB2312"/>
          <w:bCs/>
          <w:spacing w:val="8"/>
          <w:sz w:val="32"/>
          <w:szCs w:val="32"/>
        </w:rPr>
      </w:pPr>
    </w:p>
    <w:p>
      <w:pPr>
        <w:adjustRightInd w:val="0"/>
        <w:snapToGrid w:val="0"/>
        <w:spacing w:line="594" w:lineRule="exact"/>
        <w:ind w:right="672" w:firstLineChars="700" w:firstLine="2352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考生</w:t>
      </w:r>
      <w:r>
        <w:rPr>
          <w:rFonts w:eastAsia="仿宋_GB2312"/>
          <w:bCs/>
          <w:spacing w:val="8"/>
          <w:sz w:val="32"/>
          <w:szCs w:val="32"/>
        </w:rPr>
        <w:t>签名</w:t>
      </w:r>
      <w:r>
        <w:rPr>
          <w:rFonts w:eastAsia="方正仿宋_GBK" w:hint="eastAsia"/>
          <w:sz w:val="32"/>
          <w:szCs w:val="32"/>
          <w:shd w:val="clear" w:color="auto" w:fill="FFFFFF"/>
        </w:rPr>
        <w:t>（考生本人手写）</w:t>
      </w:r>
      <w:r>
        <w:rPr>
          <w:rFonts w:eastAsia="仿宋_GB2312" w:hint="eastAsia"/>
          <w:bCs/>
          <w:spacing w:val="8"/>
          <w:sz w:val="32"/>
          <w:szCs w:val="32"/>
        </w:rPr>
        <w:t>：</w:t>
      </w:r>
      <w:r>
        <w:rPr>
          <w:rFonts w:eastAsia="仿宋_GB2312"/>
          <w:bCs/>
          <w:spacing w:val="8"/>
          <w:sz w:val="32"/>
          <w:szCs w:val="32"/>
        </w:rPr>
        <w:t xml:space="preserve">      </w:t>
      </w:r>
    </w:p>
    <w:p>
      <w:pPr>
        <w:adjustRightInd w:val="0"/>
        <w:snapToGrid w:val="0"/>
        <w:spacing w:line="594" w:lineRule="exact"/>
        <w:ind w:firstLine="705"/>
        <w:jc w:val="righ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bCs/>
          <w:spacing w:val="8"/>
          <w:sz w:val="32"/>
          <w:szCs w:val="32"/>
        </w:rPr>
        <w:t>20</w:t>
      </w:r>
      <w:r>
        <w:rPr>
          <w:rFonts w:eastAsia="仿宋_GB2312"/>
          <w:bCs/>
          <w:spacing w:val="8"/>
          <w:sz w:val="32"/>
          <w:szCs w:val="32"/>
        </w:rPr>
        <w:t xml:space="preserve">20年  月  日  </w:t>
      </w:r>
    </w:p>
    <w:sectPr>
      <w:foot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Arial Unicode MS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modern"/>
    <w:pitch w:val="variable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楷体_GBK">
    <w:altName w:val="Arial Unicode MS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153"/>
        <w:tab w:val="right" w:pos="8306"/>
      </w:tabs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8</w:t>
    </w:r>
    <w:r>
      <w:rPr>
        <w:lang w:val="zh-CN"/>
      </w:rPr>
      <w:fldChar w:fldCharType="end"/>
    </w:r>
  </w:p>
  <w:p>
    <w:pPr>
      <w:pStyle w:val="18"/>
      <w:tabs>
        <w:tab w:val="center" w:pos="4153"/>
        <w:tab w:val="right" w:pos="8306"/>
      </w:tabs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3B6A21EF"/>
    <w:multiLevelType w:val="singleLevel"/>
    <w:tmpl w:val="02F017B8"/>
    <w:lvl w:ilvl="0">
      <w:start w:val="1"/>
      <w:numFmt w:val="decimal"/>
      <w:lvlRestart w:val="0"/>
      <w:lvlText w:val="%1."/>
      <w:lvlJc w:val="left"/>
      <w:pPr>
        <w:tabs>
          <w:tab w:val="num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6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  <w:rPr>
      <w:szCs w:val="21"/>
    </w:rPr>
  </w:style>
  <w:style w:type="paragraph" w:styleId="16">
    <w:name w:val="Body Text Indent"/>
    <w:basedOn w:val="0"/>
    <w:pPr>
      <w:ind w:firstLineChars="200" w:firstLine="200"/>
    </w:pPr>
    <w:rPr>
      <w:rFonts w:eastAsia="黑体"/>
      <w:sz w:val="32"/>
      <w:szCs w:val="24"/>
    </w:rPr>
  </w:style>
  <w:style w:type="paragraph" w:styleId="17">
    <w:name w:val="Balloon Text"/>
    <w:basedOn w:val="0"/>
    <w:rPr>
      <w:sz w:val="18"/>
      <w:szCs w:val="18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9">
    <w:name w:val="header"/>
    <w:basedOn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Normal (Web)"/>
    <w:pPr>
      <w:spacing w:before="100" w:beforeAutospacing="1" w:after="100" w:afterAutospacing="1"/>
    </w:pPr>
    <w:rPr>
      <w:rFonts w:ascii="宋体" w:eastAsia="宋体" w:cs="宋体"/>
      <w:sz w:val="24"/>
      <w:szCs w:val="24"/>
      <w:lang w:val="en-US" w:eastAsia="zh-CN" w:bidi="ar-SA"/>
    </w:rPr>
  </w:style>
  <w:style w:type="character" w:styleId="21">
    <w:name w:val="Strong"/>
    <w:basedOn w:val="10"/>
    <w:rPr>
      <w:b/>
      <w:bCs/>
    </w:rPr>
  </w:style>
  <w:style w:type="character" w:styleId="22">
    <w:name w:val="Hyperlink"/>
    <w:basedOn w:val="10"/>
    <w:rPr>
      <w:color w:val="0000FF"/>
      <w:u w:val="single"/>
    </w:rPr>
  </w:style>
  <w:style w:type="character" w:styleId="23">
    <w:name w:val="annotation reference"/>
    <w:rPr>
      <w:sz w:val="21"/>
      <w:szCs w:val="21"/>
    </w:rPr>
  </w:style>
  <w:style w:type="paragraph" w:customStyle="1" w:styleId="24">
    <w:name w:val="Char Char Char"/>
    <w:basedOn w:val="0"/>
    <w:rPr>
      <w:rFonts w:ascii="Tahoma" w:hAnsi="Tahoma"/>
      <w:sz w:val="24"/>
    </w:rPr>
  </w:style>
  <w:style w:type="paragraph" w:customStyle="1" w:styleId="25">
    <w:name w:val="Char Char Char1"/>
    <w:basedOn w:val="0"/>
    <w:rPr>
      <w:rFonts w:ascii="Tahoma" w:hAnsi="Tahoma"/>
      <w:sz w:val="24"/>
    </w:rPr>
  </w:style>
  <w:style w:type="paragraph" w:customStyle="1" w:styleId="26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character" w:styleId="27">
    <w:name w:val="FollowedHyperlink"/>
    <w:basedOn w:val="10"/>
    <w:rPr>
      <w:color w:val="800080"/>
      <w:u w:val="single"/>
    </w:rPr>
  </w:style>
  <w:style w:type="paragraph" w:styleId="28">
    <w:name w:val="annotation subject"/>
    <w:basedOn w:val="15"/>
    <w:next w:val="15"/>
    <w:rPr>
      <w:b/>
    </w:rPr>
  </w:style>
  <w:style w:type="paragraph" w:customStyle="1" w:styleId="2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0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1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2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3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4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5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6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7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8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39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0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1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42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418</TotalTime>
  <Application>Yozo_Office</Application>
  <Pages>11</Pages>
  <Words>2647</Words>
  <Characters>3093</Characters>
  <Lines>430</Lines>
  <Paragraphs>166</Paragraphs>
  <CharactersWithSpaces>3634</CharactersWithSpaces>
  <Company>WIN7_GZ_OA2.1 2018.5.2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人力资源和社会保障部机关2015年录用公务员面试公告</dc:title>
  <dc:creator>微软中国</dc:creator>
  <cp:lastModifiedBy>翟金龙</cp:lastModifiedBy>
  <cp:revision>24</cp:revision>
  <cp:lastPrinted>2019-01-31T04:08:00Z</cp:lastPrinted>
  <dcterms:created xsi:type="dcterms:W3CDTF">2019-01-24T08:11:00Z</dcterms:created>
  <dcterms:modified xsi:type="dcterms:W3CDTF">2020-01-20T06:09:09Z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2052-11.1.0.8013</vt:lpwstr>
  </property>
</Properties>
</file>