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附件2</w:t>
      </w:r>
    </w:p>
    <w:p>
      <w:pPr>
        <w:spacing w:line="600" w:lineRule="exact"/>
        <w:jc w:val="center"/>
        <w:rPr>
          <w:b/>
          <w:bCs/>
          <w:spacing w:val="8"/>
          <w:sz w:val="44"/>
          <w:szCs w:val="44"/>
        </w:rPr>
      </w:pPr>
    </w:p>
    <w:p>
      <w:pPr>
        <w:spacing w:line="600" w:lineRule="exact"/>
        <w:jc w:val="center"/>
        <w:rPr>
          <w:b/>
          <w:bCs/>
          <w:spacing w:val="8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instrText xml:space="preserve"> HYPERLINK "http://bm.scs.gov.cn/2015/UserControl/Department/html/附件二：全国人大机关放弃声明.doc" </w:instrTex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放弃面试资格声明</w: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fldChar w:fldCharType="end"/>
      </w:r>
      <w:bookmarkEnd w:id="0"/>
    </w:p>
    <w:p>
      <w:pPr>
        <w:spacing w:line="600" w:lineRule="exact"/>
        <w:ind w:firstLine="675" w:firstLineChars="200"/>
        <w:rPr>
          <w:b/>
          <w:bCs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60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  <w:lang w:eastAsia="zh-CN"/>
        </w:rPr>
        <w:t>教育部</w:t>
      </w:r>
      <w:r>
        <w:rPr>
          <w:rFonts w:hint="eastAsia" w:eastAsia="仿宋_GB2312" w:cs="宋体"/>
          <w:kern w:val="0"/>
          <w:sz w:val="32"/>
          <w:szCs w:val="32"/>
        </w:rPr>
        <w:t>人事司：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联系电话：XXX-XXXXXXXX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 xml:space="preserve">                  </w:t>
      </w:r>
      <w:r>
        <w:rPr>
          <w:rFonts w:hint="eastAsia" w:eastAsia="仿宋_GB2312" w:cs="宋体"/>
          <w:kern w:val="0"/>
          <w:sz w:val="32"/>
          <w:szCs w:val="32"/>
        </w:rPr>
        <w:t xml:space="preserve">姓名（考生本人手写签名）：      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 xml:space="preserve">                                      </w:t>
      </w:r>
      <w:r>
        <w:rPr>
          <w:rFonts w:hint="eastAsia" w:eastAsia="仿宋_GB2312" w:cs="宋体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hint="eastAsia"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415A83"/>
    <w:rsid w:val="1841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2020-06-10T00:03:00Z</dcterms:created>
  <dc:creator>edu</dc:creator>
  <cp:lastModifiedBy>edu</cp:lastModifiedBy>
  <dcterms:modified xsi:type="dcterms:W3CDTF">2020-06-10T00:04:02Z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