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B2F57" w:rsidRPr="000B4A98" w:rsidRDefault="001B59A7" w:rsidP="00324C4B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0B4A98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南宁海关</w:t>
      </w:r>
    </w:p>
    <w:p w:rsidR="008B2F57" w:rsidRPr="000B4A98" w:rsidRDefault="001B59A7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 w:cs="宋体"/>
          <w:bCs/>
          <w:kern w:val="36"/>
          <w:sz w:val="40"/>
          <w:szCs w:val="44"/>
        </w:rPr>
      </w:pPr>
      <w:r w:rsidRPr="000B4A98">
        <w:rPr>
          <w:rFonts w:ascii="Times New Roman" w:eastAsia="方正小标宋_GBK" w:hAnsi="Times New Roman" w:cs="宋体"/>
          <w:bCs/>
          <w:kern w:val="36"/>
          <w:sz w:val="40"/>
          <w:szCs w:val="44"/>
        </w:rPr>
        <w:t>2020</w:t>
      </w:r>
      <w:r w:rsidRPr="000B4A98">
        <w:rPr>
          <w:rFonts w:ascii="Times New Roman" w:eastAsia="方正小标宋_GBK" w:hAnsi="Times New Roman" w:cs="宋体" w:hint="eastAsia"/>
          <w:bCs/>
          <w:kern w:val="36"/>
          <w:sz w:val="40"/>
          <w:szCs w:val="44"/>
        </w:rPr>
        <w:t>年度考试录用公务员递补面试人选公告</w:t>
      </w:r>
    </w:p>
    <w:p w:rsidR="008B2F57" w:rsidRDefault="008B2F57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8B2F57" w:rsidRDefault="001B59A7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因部分</w:t>
      </w:r>
      <w:bookmarkStart w:id="0" w:name="_GoBack"/>
      <w:bookmarkEnd w:id="0"/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10119" w:type="dxa"/>
        <w:tblInd w:w="-771" w:type="dxa"/>
        <w:tblLayout w:type="fixed"/>
        <w:tblLook w:val="04A0" w:firstRow="1" w:lastRow="0" w:firstColumn="1" w:lastColumn="0" w:noHBand="0" w:noVBand="1"/>
      </w:tblPr>
      <w:tblGrid>
        <w:gridCol w:w="1943"/>
        <w:gridCol w:w="1660"/>
        <w:gridCol w:w="1125"/>
        <w:gridCol w:w="1995"/>
        <w:gridCol w:w="1020"/>
        <w:gridCol w:w="2376"/>
      </w:tblGrid>
      <w:tr w:rsidR="008B2F57">
        <w:trPr>
          <w:trHeight w:val="630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hint="eastAsia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rPr>
                <w:rFonts w:ascii="Times New Roman" w:eastAsia="方正黑体_GBK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spacing w:line="300" w:lineRule="atLeast"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Cs w:val="21"/>
              </w:rPr>
              <w:t>递补后面试分数线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rPr>
                <w:rFonts w:ascii="Times New Roman" w:eastAsia="方正黑体_GBK" w:hAnsi="Times New Roman" w:cs="Arial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 w:cs="Arial" w:hint="eastAsia"/>
                <w:color w:val="000000"/>
                <w:kern w:val="0"/>
                <w:sz w:val="22"/>
              </w:rPr>
              <w:t>面试时间</w:t>
            </w:r>
          </w:p>
        </w:tc>
      </w:tr>
      <w:tr w:rsidR="008B2F57">
        <w:trPr>
          <w:trHeight w:val="322"/>
        </w:trPr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57" w:rsidRDefault="008B2F57"/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57" w:rsidRDefault="008B2F57"/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57" w:rsidRDefault="008B2F57"/>
        </w:tc>
        <w:tc>
          <w:tcPr>
            <w:tcW w:w="1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57" w:rsidRDefault="008B2F57"/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57" w:rsidRDefault="008B2F57"/>
        </w:tc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57" w:rsidRDefault="008B2F57"/>
        </w:tc>
      </w:tr>
      <w:tr w:rsidR="008B2F57">
        <w:trPr>
          <w:trHeight w:val="3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北海海关植物检疫四级主办及以下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300110005002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唐遥路</w:t>
            </w:r>
            <w:proofErr w:type="gramEnd"/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129244110602304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129.0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面试时间：6月20日</w:t>
            </w:r>
          </w:p>
        </w:tc>
      </w:tr>
      <w:tr w:rsidR="008B2F57">
        <w:trPr>
          <w:trHeight w:val="660"/>
        </w:trPr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北海海关食品检验四级主办及以下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300110005003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余桢婷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129236073100402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135.0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面试时间：6月20日</w:t>
            </w:r>
          </w:p>
        </w:tc>
      </w:tr>
      <w:tr w:rsidR="008B2F57">
        <w:trPr>
          <w:trHeight w:val="596"/>
        </w:trPr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冯刚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129243014506322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</w:tr>
      <w:tr w:rsidR="008B2F57">
        <w:trPr>
          <w:trHeight w:val="72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北海海关监管四级主办及以下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300110005004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李霖青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129253013108805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140.9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3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北海海关财务四级主办及以下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300110005005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胡婷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129232011300718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128.0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3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钦州港海关卫生检疫四级主办及以下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300110007002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莫丰瑜</w:t>
            </w:r>
            <w:proofErr w:type="gramEnd"/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129245012300728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120.7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6月18日14:30-17:00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面试时间：6月21日</w:t>
            </w:r>
          </w:p>
        </w:tc>
      </w:tr>
      <w:tr w:rsidR="008B2F57">
        <w:trPr>
          <w:trHeight w:val="615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东兴海关卫生检疫四级主办及以下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300110009012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王舒蓓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129243014502521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119.6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6月18日14:30-17:00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面试时间：6月21日</w:t>
            </w:r>
          </w:p>
        </w:tc>
      </w:tr>
      <w:tr w:rsidR="008B2F57">
        <w:trPr>
          <w:trHeight w:val="720"/>
        </w:trPr>
        <w:tc>
          <w:tcPr>
            <w:tcW w:w="19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东兴海关监管（一）四级主办及以下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300110009018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李玉文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129244110604509</w:t>
            </w:r>
          </w:p>
        </w:tc>
        <w:tc>
          <w:tcPr>
            <w:tcW w:w="10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139.1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690"/>
        </w:trPr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王丽维</w:t>
            </w:r>
            <w:proofErr w:type="gramEnd"/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129253011105313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</w:tr>
      <w:tr w:rsidR="008B2F57">
        <w:trPr>
          <w:trHeight w:val="635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东兴海关计算机管理四级主办及以下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300110009020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赵瑞滇</w:t>
            </w:r>
            <w:proofErr w:type="gramEnd"/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129245010602212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123.9</w:t>
            </w:r>
          </w:p>
        </w:tc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6月18日14:30-17:00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面试时间：6月21日</w:t>
            </w:r>
          </w:p>
        </w:tc>
      </w:tr>
      <w:tr w:rsidR="008B2F57">
        <w:trPr>
          <w:trHeight w:val="690"/>
        </w:trPr>
        <w:tc>
          <w:tcPr>
            <w:tcW w:w="19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李文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浩</w:t>
            </w:r>
            <w:proofErr w:type="gramEnd"/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129245013000619</w:t>
            </w:r>
          </w:p>
        </w:tc>
        <w:tc>
          <w:tcPr>
            <w:tcW w:w="1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</w:p>
        </w:tc>
        <w:tc>
          <w:tcPr>
            <w:tcW w:w="23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8B2F57">
            <w:pPr>
              <w:jc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</w:p>
        </w:tc>
      </w:tr>
      <w:tr w:rsidR="008B2F57">
        <w:trPr>
          <w:trHeight w:val="861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友谊关海关文秘四级主办及以下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300110011001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张文茜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129245011201305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127.7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3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友谊关海关财务四级主办及以下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300110011010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阮钰雯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129253010301130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122.0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3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水口海关食品检验四级主办及以下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300110013004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王龙滨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129237030800518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122.8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面试时间：6月20日</w:t>
            </w:r>
          </w:p>
        </w:tc>
      </w:tr>
      <w:tr w:rsidR="008B2F57">
        <w:trPr>
          <w:trHeight w:val="507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水口海关监管（一）四级主办及以下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300110013005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尹政杰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12923706021915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133.0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龙邦海关监管（一）四级主办及以下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300110014005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孙文撼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129253010513727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138.7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6月19日09:00-11:30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面试时间：6月22日</w:t>
            </w:r>
          </w:p>
        </w:tc>
      </w:tr>
      <w:tr w:rsidR="008B2F57">
        <w:trPr>
          <w:trHeight w:val="831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桂林海关卫生检疫四级主办及以下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300110017001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张月松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129244021702305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111.5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6月18日14:30-17:00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面试时间：6月21日</w:t>
            </w:r>
          </w:p>
        </w:tc>
      </w:tr>
      <w:tr w:rsidR="008B2F57">
        <w:trPr>
          <w:trHeight w:val="390"/>
        </w:trPr>
        <w:tc>
          <w:tcPr>
            <w:tcW w:w="1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东兴海关旅检（一）四级主办及以下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300129009001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韦才夫</w:t>
            </w:r>
            <w:proofErr w:type="gramEnd"/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color w:val="000000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129245012401127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18"/>
                <w:szCs w:val="16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120.6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F57" w:rsidRDefault="001B59A7">
            <w:pPr>
              <w:widowControl/>
              <w:jc w:val="center"/>
              <w:textAlignment w:val="center"/>
              <w:rPr>
                <w:rFonts w:ascii="Times New Roman" w:hAnsi="Times New Roman" w:cs="宋体"/>
                <w:kern w:val="0"/>
                <w:sz w:val="20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资格复审时间：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6月18日09:00-11:30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br/>
              <w:t>面试时间：6月20日</w:t>
            </w:r>
          </w:p>
        </w:tc>
      </w:tr>
    </w:tbl>
    <w:p w:rsidR="008B2F57" w:rsidRDefault="008B2F57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8B2F57" w:rsidRDefault="001B59A7" w:rsidP="00A314FD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请以上</w:t>
      </w:r>
      <w:r w:rsidR="00A314FD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考生</w:t>
      </w:r>
      <w:r w:rsidR="00A314FD" w:rsidRPr="003558AF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于</w:t>
      </w:r>
      <w:r w:rsidR="00A314FD" w:rsidRPr="003558AF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 w:rsidR="00A314FD" w:rsidRPr="003558AF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 w:rsidR="00A314FD" w:rsidRPr="003558AF"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 w:rsidR="00A314FD" w:rsidRPr="003558AF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 w:rsidR="00A314FD" w:rsidRPr="003558AF">
        <w:rPr>
          <w:rFonts w:ascii="Times New Roman" w:eastAsia="方正仿宋_GBK" w:hAnsi="Times New Roman"/>
          <w:sz w:val="32"/>
          <w:szCs w:val="32"/>
          <w:shd w:val="clear" w:color="auto" w:fill="FFFFFF"/>
        </w:rPr>
        <w:t>18</w:t>
      </w:r>
      <w:r w:rsidR="00A314FD" w:rsidRPr="003558AF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日前发送电子邮件至</w:t>
      </w:r>
      <w:r w:rsidR="00A314FD" w:rsidRPr="003558AF">
        <w:rPr>
          <w:rFonts w:ascii="Times New Roman" w:eastAsia="方正仿宋_GBK" w:hAnsi="Times New Roman"/>
          <w:sz w:val="32"/>
          <w:szCs w:val="32"/>
          <w:shd w:val="clear" w:color="auto" w:fill="FFFFFF"/>
        </w:rPr>
        <w:t>nnrenshichu@customs.gov.cn</w:t>
      </w:r>
      <w:r w:rsidR="00A314FD" w:rsidRPr="003558AF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确认是否参加面试，并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按照《南宁海关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年度考试录用公务员面试公告》的要求准备相关材料，参加资格复审和面试。</w:t>
      </w:r>
    </w:p>
    <w:p w:rsidR="008B2F57" w:rsidRDefault="001B59A7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0771-5368961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、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0771-5368963</w:t>
      </w:r>
    </w:p>
    <w:p w:rsidR="008B2F57" w:rsidRDefault="008B2F57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8B2F57" w:rsidRDefault="001B59A7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    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南宁海关</w:t>
      </w:r>
    </w:p>
    <w:p w:rsidR="008B2F57" w:rsidRDefault="001B59A7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 xml:space="preserve">                           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日</w:t>
      </w:r>
    </w:p>
    <w:sectPr w:rsidR="008B2F5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doNotWrapTextWithPunct/>
    <w:doNotUseEastAsianBreakRules/>
    <w:growAutofit/>
    <w:useFELayout/>
    <w:doNotUseIndentAsNumberingTabStop/>
    <w:useAltKinsokuLineBreakRules/>
    <w:splitPgBreakAndParaMark/>
    <w:compatSetting w:name="compatibilityMode" w:uri="http://schemas.microsoft.com/office/word" w:val="14"/>
  </w:compat>
  <w:rsids>
    <w:rsidRoot w:val="008B2F57"/>
    <w:rsid w:val="000B4A98"/>
    <w:rsid w:val="001B59A7"/>
    <w:rsid w:val="00324C4B"/>
    <w:rsid w:val="003558AF"/>
    <w:rsid w:val="004D6BB9"/>
    <w:rsid w:val="008B2F57"/>
    <w:rsid w:val="00A314FD"/>
    <w:rsid w:val="07911CC2"/>
    <w:rsid w:val="10205CB0"/>
    <w:rsid w:val="10306063"/>
    <w:rsid w:val="29C71DD6"/>
    <w:rsid w:val="2E47646D"/>
    <w:rsid w:val="35FE7D38"/>
    <w:rsid w:val="3CC62001"/>
    <w:rsid w:val="43711A36"/>
    <w:rsid w:val="45392B90"/>
    <w:rsid w:val="46101BDE"/>
    <w:rsid w:val="49F73B52"/>
    <w:rsid w:val="5262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9ECC6C2-1BDC-4A19-A96E-8E5DC31A3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qFormat/>
    <w:rPr>
      <w:color w:val="000080"/>
      <w:u w:val="none"/>
    </w:rPr>
  </w:style>
  <w:style w:type="character" w:styleId="a7">
    <w:name w:val="Hyperlink"/>
    <w:basedOn w:val="a0"/>
    <w:qFormat/>
    <w:rPr>
      <w:color w:val="000080"/>
      <w:u w:val="none"/>
    </w:rPr>
  </w:style>
  <w:style w:type="character" w:customStyle="1" w:styleId="sqwebtitle">
    <w:name w:val="sqwebtitle"/>
    <w:basedOn w:val="a0"/>
    <w:qFormat/>
    <w:rPr>
      <w:rFonts w:cs="Times New Roman"/>
    </w:rPr>
  </w:style>
  <w:style w:type="paragraph" w:customStyle="1" w:styleId="10">
    <w:name w:val="样式 10 磅"/>
    <w:qFormat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271</Words>
  <Characters>1545</Characters>
  <Application>Microsoft Office Word</Application>
  <DocSecurity>0</DocSecurity>
  <Lines>12</Lines>
  <Paragraphs>3</Paragraphs>
  <ScaleCrop>false</ScaleCrop>
  <Company>szciq</Company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31</cp:revision>
  <cp:lastPrinted>2020-06-13T02:08:00Z</cp:lastPrinted>
  <dcterms:created xsi:type="dcterms:W3CDTF">2014-01-13T07:51:00Z</dcterms:created>
  <dcterms:modified xsi:type="dcterms:W3CDTF">2020-06-17T09:05:00Z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