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F45" w:rsidRDefault="00882F45" w:rsidP="00882F45">
      <w:pPr>
        <w:pStyle w:val="a3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sz w:val="25"/>
          <w:szCs w:val="25"/>
        </w:rPr>
        <w:t>附件2</w:t>
      </w:r>
    </w:p>
    <w:p w:rsidR="00882F45" w:rsidRDefault="00882F45" w:rsidP="00882F45">
      <w:pPr>
        <w:pStyle w:val="a3"/>
        <w:shd w:val="clear" w:color="auto" w:fill="FFFFFF"/>
        <w:spacing w:before="0" w:beforeAutospacing="0" w:after="0" w:afterAutospacing="0"/>
        <w:jc w:val="center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小标宋_GBK" w:eastAsia="方正小标宋_GBK" w:hAnsi="微软雅黑" w:hint="eastAsia"/>
          <w:sz w:val="58"/>
          <w:szCs w:val="58"/>
        </w:rPr>
        <w:t>体</w:t>
      </w:r>
      <w:r>
        <w:rPr>
          <w:rFonts w:ascii="方正小标宋_GBK" w:eastAsia="方正小标宋_GBK" w:hAnsi="微软雅黑" w:hint="eastAsia"/>
          <w:sz w:val="58"/>
          <w:szCs w:val="58"/>
        </w:rPr>
        <w:t> </w:t>
      </w:r>
      <w:r>
        <w:rPr>
          <w:rFonts w:ascii="方正小标宋_GBK" w:eastAsia="方正小标宋_GBK" w:hAnsi="微软雅黑" w:hint="eastAsia"/>
          <w:sz w:val="58"/>
          <w:szCs w:val="58"/>
        </w:rPr>
        <w:t>检</w:t>
      </w:r>
      <w:r>
        <w:rPr>
          <w:rFonts w:ascii="方正小标宋_GBK" w:eastAsia="方正小标宋_GBK" w:hAnsi="微软雅黑" w:hint="eastAsia"/>
          <w:sz w:val="58"/>
          <w:szCs w:val="58"/>
        </w:rPr>
        <w:t> </w:t>
      </w:r>
      <w:r>
        <w:rPr>
          <w:rFonts w:ascii="方正小标宋_GBK" w:eastAsia="方正小标宋_GBK" w:hAnsi="微软雅黑" w:hint="eastAsia"/>
          <w:sz w:val="58"/>
          <w:szCs w:val="58"/>
        </w:rPr>
        <w:t>须</w:t>
      </w:r>
      <w:r>
        <w:rPr>
          <w:rFonts w:ascii="方正小标宋_GBK" w:eastAsia="方正小标宋_GBK" w:hAnsi="微软雅黑" w:hint="eastAsia"/>
          <w:sz w:val="58"/>
          <w:szCs w:val="58"/>
        </w:rPr>
        <w:t> </w:t>
      </w:r>
      <w:r>
        <w:rPr>
          <w:rFonts w:ascii="方正小标宋_GBK" w:eastAsia="方正小标宋_GBK" w:hAnsi="微软雅黑" w:hint="eastAsia"/>
          <w:sz w:val="58"/>
          <w:szCs w:val="58"/>
        </w:rPr>
        <w:t>知</w:t>
      </w:r>
    </w:p>
    <w:p w:rsidR="00882F45" w:rsidRDefault="00882F45" w:rsidP="00882F45">
      <w:pPr>
        <w:pStyle w:val="a3"/>
        <w:shd w:val="clear" w:color="auto" w:fill="FFFFFF"/>
        <w:spacing w:before="0" w:beforeAutospacing="0" w:after="0" w:afterAutospacing="0" w:line="384" w:lineRule="atLeast"/>
        <w:ind w:left="1152" w:hanging="576"/>
        <w:jc w:val="both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000000"/>
          <w:sz w:val="29"/>
          <w:szCs w:val="29"/>
        </w:rPr>
        <w:t>一、</w:t>
      </w:r>
      <w:r>
        <w:rPr>
          <w:rFonts w:ascii="方正仿宋_GBK" w:eastAsia="方正仿宋_GBK" w:hAnsi="微软雅黑" w:hint="eastAsia"/>
          <w:sz w:val="29"/>
          <w:szCs w:val="29"/>
        </w:rPr>
        <w:t>报到时间：2020年7月7日早上7:50。</w:t>
      </w:r>
    </w:p>
    <w:p w:rsidR="00882F45" w:rsidRDefault="00882F45" w:rsidP="00882F45">
      <w:pPr>
        <w:pStyle w:val="a3"/>
        <w:shd w:val="clear" w:color="auto" w:fill="FFFFFF"/>
        <w:spacing w:before="0" w:beforeAutospacing="0" w:after="0" w:afterAutospacing="0" w:line="384" w:lineRule="atLeast"/>
        <w:ind w:firstLine="576"/>
        <w:jc w:val="both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sz w:val="29"/>
          <w:szCs w:val="29"/>
        </w:rPr>
        <w:t>二、报到地点：江津区人力资源和社会保障局办公楼前集中，超过规定时间未到指定地点集中的，作自动放弃体检资格处理。</w:t>
      </w:r>
    </w:p>
    <w:p w:rsidR="00882F45" w:rsidRDefault="00882F45" w:rsidP="00882F45">
      <w:pPr>
        <w:pStyle w:val="a3"/>
        <w:shd w:val="clear" w:color="auto" w:fill="FFFFFF"/>
        <w:spacing w:before="0" w:beforeAutospacing="0" w:after="0" w:afterAutospacing="0" w:line="384" w:lineRule="atLeast"/>
        <w:ind w:firstLine="57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sz w:val="29"/>
          <w:szCs w:val="29"/>
        </w:rPr>
        <w:t>三、体检前一天请注意休息，勿熬夜，不要饮酒，避免剧烈运动。</w:t>
      </w:r>
    </w:p>
    <w:p w:rsidR="00882F45" w:rsidRDefault="00882F45" w:rsidP="00882F45">
      <w:pPr>
        <w:pStyle w:val="a3"/>
        <w:shd w:val="clear" w:color="auto" w:fill="FFFFFF"/>
        <w:spacing w:before="0" w:beforeAutospacing="0" w:after="0" w:afterAutospacing="0" w:line="384" w:lineRule="atLeast"/>
        <w:ind w:firstLine="576"/>
        <w:jc w:val="both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sz w:val="29"/>
          <w:szCs w:val="29"/>
        </w:rPr>
        <w:t>四、体检当天需要进行采血、B超等检查，请在受检前禁食8-12小时。</w:t>
      </w:r>
    </w:p>
    <w:p w:rsidR="00882F45" w:rsidRDefault="00882F45" w:rsidP="00882F45">
      <w:pPr>
        <w:pStyle w:val="a3"/>
        <w:shd w:val="clear" w:color="auto" w:fill="FFFFFF"/>
        <w:spacing w:before="0" w:beforeAutospacing="0" w:after="0" w:afterAutospacing="0" w:line="384" w:lineRule="atLeast"/>
        <w:ind w:firstLine="576"/>
        <w:jc w:val="both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sz w:val="29"/>
          <w:szCs w:val="29"/>
        </w:rPr>
        <w:t>五、请配合医生认真检查所有项目，勿漏检；生理期及孕期的考生，请于体检当天告知体检带队工作人员。</w:t>
      </w:r>
    </w:p>
    <w:p w:rsidR="00882F45" w:rsidRDefault="00882F45" w:rsidP="00882F45">
      <w:pPr>
        <w:pStyle w:val="a3"/>
        <w:shd w:val="clear" w:color="auto" w:fill="FFFFFF"/>
        <w:spacing w:before="0" w:beforeAutospacing="0" w:after="0" w:afterAutospacing="0" w:line="384" w:lineRule="atLeast"/>
        <w:ind w:firstLine="576"/>
        <w:jc w:val="both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sz w:val="29"/>
          <w:szCs w:val="29"/>
        </w:rPr>
        <w:t>六、参加体检当天，考生家属不得陪同考生到体检医院；到体检医院后，要听从工作人员及医生的安排。</w:t>
      </w:r>
    </w:p>
    <w:p w:rsidR="00882F45" w:rsidRDefault="00882F45" w:rsidP="00882F45">
      <w:pPr>
        <w:pStyle w:val="a3"/>
        <w:shd w:val="clear" w:color="auto" w:fill="FFFFFF"/>
        <w:spacing w:before="0" w:beforeAutospacing="0" w:after="0" w:afterAutospacing="0" w:line="384" w:lineRule="atLeast"/>
        <w:ind w:firstLine="576"/>
        <w:jc w:val="both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sz w:val="29"/>
          <w:szCs w:val="29"/>
        </w:rPr>
        <w:t>七、考生参加体检时须带上本人身份证。</w:t>
      </w:r>
    </w:p>
    <w:p w:rsidR="00882F45" w:rsidRDefault="00882F45" w:rsidP="00882F45">
      <w:pPr>
        <w:pStyle w:val="a3"/>
        <w:shd w:val="clear" w:color="auto" w:fill="FFFFFF"/>
        <w:spacing w:before="0" w:beforeAutospacing="0" w:after="0" w:afterAutospacing="0" w:line="384" w:lineRule="atLeast"/>
        <w:ind w:firstLine="576"/>
        <w:jc w:val="both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sz w:val="29"/>
          <w:szCs w:val="29"/>
        </w:rPr>
        <w:t>八、穿戴宽松衣服，</w:t>
      </w:r>
      <w:proofErr w:type="gramStart"/>
      <w:r>
        <w:rPr>
          <w:rFonts w:ascii="方正仿宋_GBK" w:eastAsia="方正仿宋_GBK" w:hAnsi="微软雅黑" w:hint="eastAsia"/>
          <w:sz w:val="29"/>
          <w:szCs w:val="29"/>
        </w:rPr>
        <w:t>不</w:t>
      </w:r>
      <w:proofErr w:type="gramEnd"/>
      <w:r>
        <w:rPr>
          <w:rFonts w:ascii="方正仿宋_GBK" w:eastAsia="方正仿宋_GBK" w:hAnsi="微软雅黑" w:hint="eastAsia"/>
          <w:sz w:val="29"/>
          <w:szCs w:val="29"/>
        </w:rPr>
        <w:t>配戴金属饰品；有近视的考生，请提前配戴好近视眼镜。</w:t>
      </w:r>
    </w:p>
    <w:p w:rsidR="00882F45" w:rsidRDefault="00882F45" w:rsidP="00882F45">
      <w:pPr>
        <w:pStyle w:val="a3"/>
        <w:shd w:val="clear" w:color="auto" w:fill="FFFFFF"/>
        <w:spacing w:before="0" w:beforeAutospacing="0" w:after="0" w:afterAutospacing="0" w:line="384" w:lineRule="atLeast"/>
        <w:ind w:firstLine="576"/>
        <w:jc w:val="both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sz w:val="29"/>
          <w:szCs w:val="29"/>
        </w:rPr>
        <w:t>九、体检时考生须佩戴口罩，出示健康码，进行体温检测。请做好个人防护，配合工作人员做好疫情防控工作。</w:t>
      </w:r>
    </w:p>
    <w:p w:rsidR="00882F45" w:rsidRDefault="00882F45" w:rsidP="00882F45">
      <w:pPr>
        <w:pStyle w:val="a3"/>
        <w:shd w:val="clear" w:color="auto" w:fill="FFFFFF"/>
        <w:spacing w:before="0" w:beforeAutospacing="0" w:after="0" w:afterAutospacing="0" w:line="420" w:lineRule="atLeast"/>
        <w:ind w:firstLine="3168"/>
        <w:jc w:val="center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sz w:val="29"/>
          <w:szCs w:val="29"/>
        </w:rPr>
        <w:t> </w:t>
      </w:r>
    </w:p>
    <w:p w:rsidR="00882F45" w:rsidRDefault="00882F45" w:rsidP="00882F45">
      <w:pPr>
        <w:pStyle w:val="a3"/>
        <w:shd w:val="clear" w:color="auto" w:fill="FFFFFF"/>
        <w:spacing w:before="0" w:beforeAutospacing="0" w:after="0" w:afterAutospacing="0" w:line="420" w:lineRule="atLeast"/>
        <w:ind w:firstLine="3168"/>
        <w:jc w:val="center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sz w:val="29"/>
          <w:szCs w:val="29"/>
        </w:rPr>
        <w:t>江津区人事考试服务中心</w:t>
      </w:r>
    </w:p>
    <w:p w:rsidR="00882F45" w:rsidRDefault="00882F45" w:rsidP="00882F45">
      <w:pPr>
        <w:pStyle w:val="a3"/>
        <w:shd w:val="clear" w:color="auto" w:fill="FFFFFF"/>
        <w:spacing w:before="0" w:beforeAutospacing="0" w:after="0" w:afterAutospacing="0" w:line="420" w:lineRule="atLeast"/>
        <w:jc w:val="center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sz w:val="29"/>
          <w:szCs w:val="29"/>
        </w:rPr>
        <w:t> </w:t>
      </w:r>
      <w:r>
        <w:rPr>
          <w:rFonts w:ascii="方正仿宋_GBK" w:eastAsia="方正仿宋_GBK" w:hAnsi="微软雅黑" w:hint="eastAsia"/>
          <w:sz w:val="29"/>
          <w:szCs w:val="29"/>
        </w:rPr>
        <w:t> </w:t>
      </w:r>
      <w:r>
        <w:rPr>
          <w:rFonts w:ascii="方正仿宋_GBK" w:eastAsia="方正仿宋_GBK" w:hAnsi="微软雅黑" w:hint="eastAsia"/>
          <w:sz w:val="29"/>
          <w:szCs w:val="29"/>
        </w:rPr>
        <w:t> </w:t>
      </w:r>
      <w:r>
        <w:rPr>
          <w:rFonts w:ascii="方正仿宋_GBK" w:eastAsia="方正仿宋_GBK" w:hAnsi="微软雅黑" w:hint="eastAsia"/>
          <w:sz w:val="29"/>
          <w:szCs w:val="29"/>
        </w:rPr>
        <w:t> </w:t>
      </w:r>
      <w:r>
        <w:rPr>
          <w:rFonts w:ascii="方正仿宋_GBK" w:eastAsia="方正仿宋_GBK" w:hAnsi="微软雅黑" w:hint="eastAsia"/>
          <w:sz w:val="29"/>
          <w:szCs w:val="29"/>
        </w:rPr>
        <w:t> </w:t>
      </w:r>
      <w:r>
        <w:rPr>
          <w:rFonts w:ascii="方正仿宋_GBK" w:eastAsia="方正仿宋_GBK" w:hAnsi="微软雅黑" w:hint="eastAsia"/>
          <w:sz w:val="29"/>
          <w:szCs w:val="29"/>
        </w:rPr>
        <w:t> </w:t>
      </w:r>
      <w:r>
        <w:rPr>
          <w:rFonts w:ascii="方正仿宋_GBK" w:eastAsia="方正仿宋_GBK" w:hAnsi="微软雅黑" w:hint="eastAsia"/>
          <w:sz w:val="29"/>
          <w:szCs w:val="29"/>
        </w:rPr>
        <w:t> </w:t>
      </w:r>
      <w:r>
        <w:rPr>
          <w:rFonts w:ascii="方正仿宋_GBK" w:eastAsia="方正仿宋_GBK" w:hAnsi="微软雅黑" w:hint="eastAsia"/>
          <w:sz w:val="29"/>
          <w:szCs w:val="29"/>
        </w:rPr>
        <w:t> </w:t>
      </w:r>
      <w:r>
        <w:rPr>
          <w:rFonts w:ascii="方正仿宋_GBK" w:eastAsia="方正仿宋_GBK" w:hAnsi="微软雅黑" w:hint="eastAsia"/>
          <w:sz w:val="29"/>
          <w:szCs w:val="29"/>
        </w:rPr>
        <w:t> </w:t>
      </w:r>
      <w:r>
        <w:rPr>
          <w:rFonts w:ascii="方正仿宋_GBK" w:eastAsia="方正仿宋_GBK" w:hAnsi="微软雅黑" w:hint="eastAsia"/>
          <w:sz w:val="29"/>
          <w:szCs w:val="29"/>
        </w:rPr>
        <w:t> </w:t>
      </w:r>
      <w:r>
        <w:rPr>
          <w:rFonts w:ascii="方正仿宋_GBK" w:eastAsia="方正仿宋_GBK" w:hAnsi="微软雅黑" w:hint="eastAsia"/>
          <w:sz w:val="29"/>
          <w:szCs w:val="29"/>
        </w:rPr>
        <w:t> </w:t>
      </w:r>
      <w:r>
        <w:rPr>
          <w:rFonts w:ascii="方正仿宋_GBK" w:eastAsia="方正仿宋_GBK" w:hAnsi="微软雅黑" w:hint="eastAsia"/>
          <w:sz w:val="29"/>
          <w:szCs w:val="29"/>
        </w:rPr>
        <w:t> </w:t>
      </w:r>
      <w:r>
        <w:rPr>
          <w:rFonts w:ascii="方正仿宋_GBK" w:eastAsia="方正仿宋_GBK" w:hAnsi="微软雅黑" w:hint="eastAsia"/>
          <w:sz w:val="29"/>
          <w:szCs w:val="29"/>
        </w:rPr>
        <w:t> </w:t>
      </w:r>
      <w:r>
        <w:rPr>
          <w:rFonts w:ascii="方正仿宋_GBK" w:eastAsia="方正仿宋_GBK" w:hAnsi="微软雅黑" w:hint="eastAsia"/>
          <w:sz w:val="29"/>
          <w:szCs w:val="29"/>
        </w:rPr>
        <w:t> </w:t>
      </w:r>
      <w:r>
        <w:rPr>
          <w:rFonts w:ascii="方正仿宋_GBK" w:eastAsia="方正仿宋_GBK" w:hAnsi="微软雅黑" w:hint="eastAsia"/>
          <w:sz w:val="29"/>
          <w:szCs w:val="29"/>
        </w:rPr>
        <w:t> </w:t>
      </w:r>
      <w:r>
        <w:rPr>
          <w:rFonts w:ascii="方正仿宋_GBK" w:eastAsia="方正仿宋_GBK" w:hAnsi="微软雅黑" w:hint="eastAsia"/>
          <w:sz w:val="29"/>
          <w:szCs w:val="29"/>
        </w:rPr>
        <w:t> </w:t>
      </w:r>
      <w:r>
        <w:rPr>
          <w:rFonts w:ascii="方正仿宋_GBK" w:eastAsia="方正仿宋_GBK" w:hAnsi="微软雅黑" w:hint="eastAsia"/>
          <w:sz w:val="29"/>
          <w:szCs w:val="29"/>
        </w:rPr>
        <w:t> </w:t>
      </w:r>
      <w:r>
        <w:rPr>
          <w:rFonts w:ascii="方正仿宋_GBK" w:eastAsia="方正仿宋_GBK" w:hAnsi="微软雅黑" w:hint="eastAsia"/>
          <w:sz w:val="29"/>
          <w:szCs w:val="29"/>
        </w:rPr>
        <w:t> </w:t>
      </w:r>
      <w:r>
        <w:rPr>
          <w:rFonts w:ascii="方正仿宋_GBK" w:eastAsia="方正仿宋_GBK" w:hAnsi="微软雅黑" w:hint="eastAsia"/>
          <w:sz w:val="29"/>
          <w:szCs w:val="29"/>
        </w:rPr>
        <w:t> </w:t>
      </w:r>
      <w:r>
        <w:rPr>
          <w:rFonts w:ascii="方正仿宋_GBK" w:eastAsia="方正仿宋_GBK" w:hAnsi="微软雅黑" w:hint="eastAsia"/>
          <w:sz w:val="29"/>
          <w:szCs w:val="29"/>
        </w:rPr>
        <w:t> </w:t>
      </w:r>
      <w:r>
        <w:rPr>
          <w:rFonts w:ascii="方正仿宋_GBK" w:eastAsia="方正仿宋_GBK" w:hAnsi="微软雅黑" w:hint="eastAsia"/>
          <w:sz w:val="29"/>
          <w:szCs w:val="29"/>
        </w:rPr>
        <w:t>2020年6月23日</w:t>
      </w:r>
    </w:p>
    <w:p w:rsidR="00CE798F" w:rsidRPr="00882F45" w:rsidRDefault="00882F45" w:rsidP="00882F45">
      <w:pPr>
        <w:pStyle w:val="a3"/>
        <w:shd w:val="clear" w:color="auto" w:fill="FFFFFF"/>
        <w:spacing w:before="0" w:beforeAutospacing="0" w:after="0" w:afterAutospacing="0"/>
        <w:jc w:val="both"/>
        <w:rPr>
          <w:rFonts w:ascii="微软雅黑" w:eastAsia="微软雅黑" w:hAnsi="微软雅黑"/>
          <w:color w:val="333333"/>
          <w:sz w:val="19"/>
          <w:szCs w:val="19"/>
        </w:rPr>
      </w:pPr>
      <w:r>
        <w:rPr>
          <w:rFonts w:ascii="Calibri" w:eastAsia="微软雅黑" w:hAnsi="Calibri" w:cs="Calibri"/>
          <w:sz w:val="17"/>
          <w:szCs w:val="17"/>
        </w:rPr>
        <w:t> </w:t>
      </w:r>
    </w:p>
    <w:sectPr w:rsidR="00CE798F" w:rsidRPr="00882F45" w:rsidSect="00CE798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82F45"/>
    <w:rsid w:val="00882F45"/>
    <w:rsid w:val="00CE79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98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82F4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983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343</Characters>
  <Application>Microsoft Office Word</Application>
  <DocSecurity>0</DocSecurity>
  <Lines>2</Lines>
  <Paragraphs>1</Paragraphs>
  <ScaleCrop>false</ScaleCrop>
  <Company>HP</Company>
  <LinksUpToDate>false</LinksUpToDate>
  <CharactersWithSpaces>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2020-06-24T01:52:00Z</dcterms:created>
  <dcterms:modified xsi:type="dcterms:W3CDTF">2020-06-24T01:53:00Z</dcterms:modified>
</cp:coreProperties>
</file>