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widowControl/>
        <w:spacing w:line="405" w:lineRule="atLeast"/>
        <w:jc w:val="center"/>
        <w:rPr>
          <w:rFonts w:hint="eastAsia" w:ascii="黑体" w:hAnsi="方正小标宋简体" w:eastAsia="黑体" w:cs="方正小标宋简体"/>
          <w:bCs/>
          <w:color w:val="000000"/>
          <w:kern w:val="0"/>
          <w:sz w:val="34"/>
          <w:szCs w:val="36"/>
        </w:rPr>
      </w:pPr>
      <w:r>
        <w:rPr>
          <w:rFonts w:hint="eastAsia" w:ascii="黑体" w:hAnsi="方正小标宋简体" w:eastAsia="黑体" w:cs="方正小标宋简体"/>
          <w:bCs/>
          <w:color w:val="000000"/>
          <w:kern w:val="0"/>
          <w:sz w:val="34"/>
          <w:szCs w:val="36"/>
        </w:rPr>
        <w:t>20</w:t>
      </w:r>
      <w:r>
        <w:rPr>
          <w:rFonts w:hint="eastAsia" w:ascii="黑体" w:hAnsi="方正小标宋简体" w:eastAsia="黑体" w:cs="方正小标宋简体"/>
          <w:bCs/>
          <w:color w:val="000000"/>
          <w:kern w:val="0"/>
          <w:sz w:val="34"/>
          <w:szCs w:val="36"/>
          <w:lang w:val="en-US" w:eastAsia="zh-CN"/>
        </w:rPr>
        <w:t>20</w:t>
      </w:r>
      <w:r>
        <w:rPr>
          <w:rFonts w:hint="eastAsia" w:ascii="黑体" w:hAnsi="方正小标宋简体" w:eastAsia="黑体" w:cs="方正小标宋简体"/>
          <w:bCs/>
          <w:color w:val="000000"/>
          <w:kern w:val="0"/>
          <w:sz w:val="34"/>
          <w:szCs w:val="36"/>
        </w:rPr>
        <w:t>年新疆生产建设兵团面向社会</w:t>
      </w:r>
      <w:r>
        <w:rPr>
          <w:rFonts w:hint="eastAsia" w:ascii="黑体" w:hAnsi="方正小标宋简体" w:eastAsia="黑体" w:cs="方正小标宋简体"/>
          <w:bCs/>
          <w:color w:val="000000"/>
          <w:kern w:val="0"/>
          <w:sz w:val="34"/>
          <w:szCs w:val="36"/>
          <w:lang w:eastAsia="zh-CN"/>
        </w:rPr>
        <w:t>考试录用</w:t>
      </w:r>
      <w:r>
        <w:rPr>
          <w:rFonts w:hint="eastAsia" w:ascii="黑体" w:hAnsi="方正小标宋简体" w:eastAsia="黑体" w:cs="方正小标宋简体"/>
          <w:bCs/>
          <w:color w:val="000000"/>
          <w:kern w:val="0"/>
          <w:sz w:val="34"/>
          <w:szCs w:val="36"/>
        </w:rPr>
        <w:t>公务员</w:t>
      </w:r>
    </w:p>
    <w:p>
      <w:pPr>
        <w:widowControl/>
        <w:spacing w:line="405" w:lineRule="atLeast"/>
        <w:jc w:val="center"/>
        <w:rPr>
          <w:rFonts w:ascii="黑体" w:hAnsi="宋体" w:eastAsia="黑体" w:cs="宋体"/>
          <w:bCs/>
          <w:color w:val="000000"/>
          <w:kern w:val="0"/>
          <w:sz w:val="34"/>
          <w:szCs w:val="36"/>
        </w:rPr>
      </w:pPr>
      <w:bookmarkStart w:id="0" w:name="_GoBack"/>
      <w:bookmarkEnd w:id="0"/>
      <w:r>
        <w:rPr>
          <w:rFonts w:hint="eastAsia" w:ascii="黑体" w:hAnsi="宋体" w:eastAsia="黑体" w:cs="宋体"/>
          <w:bCs/>
          <w:color w:val="000000"/>
          <w:kern w:val="0"/>
          <w:sz w:val="34"/>
          <w:szCs w:val="36"/>
        </w:rPr>
        <w:t>专业参考目录</w:t>
      </w:r>
    </w:p>
    <w:tbl>
      <w:tblPr>
        <w:tblStyle w:val="4"/>
        <w:tblW w:w="1020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CCCCCC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4"/>
        <w:gridCol w:w="3774"/>
        <w:gridCol w:w="377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学科类别</w:t>
            </w:r>
          </w:p>
        </w:tc>
        <w:tc>
          <w:tcPr>
            <w:tcW w:w="754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</w:tcPr>
          <w:p>
            <w:pPr>
              <w:widowControl/>
              <w:spacing w:line="315" w:lineRule="atLeas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专业名称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</w:rPr>
            </w:pP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研究生专业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本科专业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（一）哲学类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马克思主义哲学，中国哲学，外国哲学，逻辑学，伦理学，美学，宗教学，科学技术哲学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哲学，逻辑学，宗教学，伦理学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（二）经济学类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政治经济学，经济思想史，经济史，西方经济学，世界经济，人口、资源与环境经济学，发展经济学，法律经济学，国民经济学，区域经济学，产业经济学，劳动经济学，数量经济学，国防经济学，国防经济，经济信息管理学，资产评估，公共经济学，网络经济学，规制经济学，统计学，统计应用与经济计量分析，经济管理统计，应用数理统计，金额统计，经济统计与分析，应用统计，审计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经济学，经济统计学，国民经济管理，资源与环境经济学，商务经济学，能源经济，海洋经济学，统计学，环境经济，环境资源与发展经济学,农业经济，工业经济，运输经济，劳动经济，投资经济，传媒经济学，计划统计，经营计划与统计，统计与概算，网络经济学，国土资源调查专业统计，会计统计，经济信息管理，经济管理与计算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（三）财政学类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财政学，税收学，税务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财税，财政学，税收学，税务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（四）金融学类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金融学，保险学，金融工程，投资学，金融，保险，资产评估，应用金融，金融与管理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金融学，金融工程，金融管理，保险学，投资学，金融数学，信用管理，经济与金融，保险，国际金融，货币银行学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（五）经济与贸易类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国际贸易学，服务贸易学，国际商务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国际经济与贸易,贸易经济,国际文化贸易，国际贸易，国际商务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（六）法学类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法学，法律，比较法学，宪法学与行政法学，中国刑法学，国际法，经济刑法学，犯罪学，民法学，刑事诉讼法学，行政诉讼法学，法学理论，法理学，法律史，刑法学，民商法学，诉讼法学，经济法学，环境与资源保护法学，国际法学，国际公法，国际私法，国际经济法，军事法学，航空法与空间法，国际人权法，国际环境法，国际民事诉讼与仲裁，WTO法律制度，中国司法制度，比较司法制度，比较刑法学，司法制度，法律逻辑，知识产权，知识产权法学，民族法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法学，知识产权，监狱学，知识产权法，诉讼法，法律，国际法，刑事司法，律师，涉外法律，经济法律事务，法律事务，大法学，经济法学，涉外法律事务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（七）政治学类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政治学理论，中外政治制度，科学社会主义与国际共产主义运动，中共党史，国际政治，国际关系，外交学，民族政治学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政治学与行政学，国际政治，国际关系，外交学，国际事务与国际关系，政治学、经济学与哲学，国际政治经济学，国际文化交流，欧洲事务与欧洲关系，东亚事务与东亚关系，国际事务，行政管理学，政治学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（八）社会学类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社会学，人口学，人类学，民俗学，社会工作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社会学，社会工作，社会工作与管理，人类学，女性学，家政学，人口学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（九）民族学类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民族学，马克思主义民族理论与政策，中国少数民族经济，中国少数民族史，中国少数民族艺术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民族学，宗教学，中国少数民族语言文学，民族理论与民族政策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（十）马克思主义理论类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马克思主义基本原理，马克思主义发展史，马克思主义中国化研究，国外马克思主义研究，马克思主义理论与思想政治教育，思想政治教育，中国近现代史基本问题研究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科学社会主义，中国共产党党史，思想政治教育，科学社会主义与国际共产主义运动，中国革命史与中国共产党党史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（十一）公安学类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公安学，犯罪社会学，中国化的马克思主义与公安工作，公安思想政治教育工作，警察心理学，警察体能与警务实战技能训练，警务战术训练，公安管理学，公安情报学，警察科学，侦查学，治安学，警务硕士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治安学，侦查学，边防管理，火灾勘查，禁毒学，警犬技术，经济犯罪侦查，边防指挥，消防指挥，警卫学，公安情报学，犯罪学，公安管理学，犯罪心理学，涉外警务，侦察学，刑事侦查，刑事侦察，技术侦查，经济侦查，警务指挥与战术，边防信息网络安全监察，公安信息技术，涉外警务，边防公安，出入境管理，消防管理，消防管理指挥，科技防卫，公安保卫，公安安全保卫，，安全保卫，国内安全保卫，公安学，公安管理，警察管理，预审，治安管理，公安文秘，公安法制，警卫，网络监察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（十二）司法执行及技术类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物证技术学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狱政管理，刑事执行，劳教管理，罪犯教育，罪犯心理矫治，监所管理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（十三）教育学类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教育学，教育学原理，课程与教学论，教育史，比较教育学，学前教育学，高等教育学，成人教育学，职业技术教育学，特殊教育学，教育技术学，教育法学，汉语国际教育硕士，教育经济与管理，教育硕士专业（教育管理，学科教学，现代教育技术，小学教育，心理健康教育，科学与技术教育，学前教育， 特殊教育），高等学校教师专业，中等职业学校教师专业，汉语国际教育，学科课程与教学论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教育学，学前教育，特殊教育，教育技术学，小学教育，艺术教育，人文教育，科学教育，言语听觉科学，华文教育，幼儿教育，农艺教育，园艺教育，特用作物教育，特用动物教育，畜禽生产教育，水产养殖教育，应用生物教育，农业机械教育，农业建筑与环境控制教育，农产品储运与加工教育，农业经营管理教育，机械制造工艺教育，机械维修及检测技术教育，机电技术教育，电气技术教育，汽车维修工程教育，应用电子技术教育，制浆造纸工艺教育，印刷工艺教育，橡塑制品成型工艺教育，食品工艺教育，纺织工艺教育，染整工艺教育，化工工艺教育，化工分析与检测技术教育，建筑材料工程教育，建筑工程教育，服装设计与工艺教育，装潢设计与工艺教育，旅游管理与服务教育，食品营养与检验教育，烹饪与营养教育，财务会计教育，文秘教育，市场营销教育，职业技术教育管理，中文教育，秘书教育，基础教育，数学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（十四）心理学类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基础心理学，发展与教育心理学，应用心理学，认知神经科学，应用心理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心理学，应用心理学，基础心理学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（十五）体育学类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体育人文社会学，运动人体科学，体育教育训练学，民族传统体育学，体育硕士专业（体育教学、运动训练、竞赛组织、社会体育指导）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体育教育，运动训练，社会体育，社会体育指导与管理，运动科学，武术与民族传统体育，运动人体科学，运动科学，民族传统体育，运动康复与健康，运动康复，运动保健康复，体育生物科学，体育管理，运动训练，武术，警察体育，休闲体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（十六）中国语言文学类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文艺学，语言学及应用语言学，汉语言文字学，中国古典文献学，中国古代文学，中国现当代文学，中国少数民族语言文学，文学阅读与文学教育，比较文学与世界文学，经济秘书，广播影视文艺学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汉语言文学，汉语言，汉语国际教育，对外汉语，中国少数民族语言文学，藏语言文学，蒙古语言文学，维吾尔语言文学，朝鲜语言文学，哈萨克语言文学，语言学，编辑学，汉语言文学教育，少数民族语言文学教育，古典文献学，中国语言文化，中国语言文学，中文应用，华文教育，应用语言学，古典文献，文学，中国文学，汉语言文学与文化传播，秘书学，文秘，文秘学，中文秘书教育，现代秘书，中文，经济秘书，中国学，医学文秘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（十七）外国语言文学类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，翻译硕士专业（英语笔译、英语口译、俄语笔译、俄语口译、日语笔译、日语口译、法语笔译、法语口译、德语笔译、德语口译、朝鲜语口译、朝鲜语笔译）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英语，英语语言文学，俄语，德语，法语，西班牙语，阿拉伯语，日语，应用日语，波斯语，朝鲜语，菲律宾语，梵语巴利语，印度尼西亚语，印地语，柬埔寨语，老挝语，缅甸语，马来语，蒙古语，僧加罗语，泰语，乌尔都语，希伯莱语，越南语，豪萨语，斯瓦希里语，阿尔巴尼亚语，保加利亚语，波兰语，捷克语，罗马尼亚语，葡萄牙语，瑞典语，塞尔维亚语，塞尔维亚—克罗地亚语，土耳其语，希腊语，匈牙利语，意大利语，捷克－斯洛伐克语，泰米尔语，普什图语，世界语，孟加拉语，尼泊尔语，塞尔维亚语—克罗地亚语，克罗地亚语，爱尔兰语，荷兰语，芬兰语，乌克兰语，韩国语，挪威语，丹麦语，立陶宛语，爱沙尼亚语，马耳他语，冰岛语，翻译，国际经济与贸易英语，商贸英语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（十八）新闻传播学类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新闻学，传播学，新闻与传播，出版，编辑出版学，媒体与文化分析专业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新闻学，广播电视新闻学，编辑出版学，传播学，媒体创意，国际新闻，体育新闻，新闻，广告学，广播电视学，网络与新媒体，新媒体与信息网络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（十九）历史学类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近现代史基本问题研究，史学理论及史学史，考古学及博物馆学，历史地理学，历史文献学，专门史，中国古代史，中国近现代史，世界史，文化人类学，海洋史学，国际关系史，考古学，中国史，文物与博物馆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历史学，世界史，世界历史，考古学，博物馆学，文物与博物馆学，文物保护技术，国际关系史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（二十）数学类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基础数学，计算数学，概率论与数理统计，应用数学，运筹学与控制论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数学与应用数学，信息与计算科学，数理基础科学，应用数学，计算数学及其应用软件，数学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（二十一）物理学类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理论物理，粒子物理与原子核物理，原子与分子物理，等离子体物理，凝聚态物理，声学，光学，光学工程，无线电物理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物理学，应用物理学，声学，物理学教育，原子核物理学及核技术，核物理，光学，应用光学，光学工程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（二十二）化学类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化学，无机化学，分析化学，有机化学，物理化学，高分子化学与物理，材料化学，化学生物学，环境化学，电化学，催化化学，物构化学，农药学，材料物流与化学，放射化学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化学，应用化学，化学生物学，分子科学与工程，化学教育，放射化学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（二十三）天文学类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天体物理，天体测量与天体力学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天文学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（二十四）地理科学类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地理，地理学，自然地理学，人文地理学，地图学与地理信息系统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地理科学，资源环境与城乡规划管理，地理信息系统，地球信息科学与技术，地理学，资源环境区划与管理，经济地理学与城乡区域规划，地理信息系统与地图学，地理学教育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（二十五）海洋科学类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物理海洋学，海洋化学，海洋生物学，海洋地质，海岸带综合管理，海洋物理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海洋科学，海洋技术，海洋管理，军事海洋学，海洋生物资源与环境，海洋物理学，海洋化学 ，海洋生物学，海洋资源与环境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（二十六）大气科学类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气象学，大气物理学与大气环境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大气科学，应用气象学，气象学，气候学，大气物理学与大气环境 ，农业气象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（二十七）地球物理学类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固体地球物理学，空间物理学，应用地球物理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地球物理学，地球与空间科学，空间科学与技术，空间物理学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（二十八） 地质学类 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矿物学、岩石学、矿床学，地球化学，古生物学及地层学，构造地质学，第四纪地质学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地质学，地球化学，构造地质学，古生物学及地层学，地球化学，地球信息科学与技术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（二十九） 生物科学类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植物学，动物学，生理学，水生生物学，微生物学，神经生物学，遗传学，发育生物学，细胞生物学，生物化学与分子生物学，生物物理学，生态学，生物医学工程，生物学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物科学，生物技术，生物信息学，生物信息技术，生物科学与生物技术，动植物检疫，生物化学与分子生物学，医学信息学，植物生物技术，动物生物技术，生物资源科学，生物安全，生物工程，生物资源科学，生物安全，生态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（三十）系统理论类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系统理论，系统分析与集成，科学技术史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系统理论，系统科学与工程，科学技术史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（三十一） 统计学类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统计学，应用统计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 统计学，统计，应用统计学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（三十二）力学类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一般力学与力学基础，固体力学，流体力学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理论与应用力学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（三十三）工程力学类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工程力学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工程力学，工程结构分析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（三十四）机械类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机械制造及自动化，机械电子工程，机械设计及理论，车辆工程，机械工程，高级制造技术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械设计制造及其自动化，材料成型及控制工程，过程装备与控制工程，机械工程及自动化，车辆工程，机械电子工程，汽车服务工程，制造自动化与测控技术，微机电系统工程，制造工程，体育装备工程，机械制造工艺与设备，热加工工艺及设备，铸造，塑性成形工艺及设备，焊接工艺及设备，机械设计及制造，化工设备与机械，船舶工程，汽车与拖拉机 ，热力发动机，流体传动及控制，流体机械及流体工程，真空技术及设备，机械电子工程，工业设计，设备工程与管理，机械制造及自动化，机械工程，过程装备与控制工程，机械工艺技术，工程机械，制造工程，体育装备工程，交通建设与装备，机电技术教育，汽车维修工程教育，机械制造工艺教育，机械维修及检测技术教育，机电一体化工程，机电一体化技术，机械电子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（三十五）仪器仪表类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精密仪器及机械，测试计量技术及仪器，仪器仪表工程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测控技术与仪器，电子信息技术及仪器，精密仪器，光学技术与学电仪器，检测技术及仪器仪表，电子仪器及测量，几何量计量测试，热工计量测试，力学计量测试，光学计量测试，无线电计量测试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（三十六）材料类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材料物理与化学，材料学，材料加工工程，生态建筑材料，严寒地区混凝土高性能化、高功能化，功能材料加工制备及性能研究，冶金物理化学，钢铁冶金，有色金属冶金，冶金能源工程，材料工程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材料物理，钢铁冶金，有色金属冶金，冶金物理化学，金属材料与热处理，金属压力加工，无机非金属材料，硅酸盐工程 ，高分子材料与工程， 粉末冶金，复合材料，腐蚀与防护，材料科学与工程，冶金工程，金属材料工程，复合材料与工程，焊接技术与工程，宝石及材料工艺学，粉体材料科学与工程，再生资源科学与技术，稀土工程，高分子材料加工工程，生物功能材料，材料化学，无机非金属材料工程，高分子材料与工程，功能材料，纳米材料与技术，新能源材料与器件，稀土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（三十七）能源动力类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工程热物理，热能工程，动力机械及工程，流体机械及工程，制冷及低温工程，化工过程机械，动力工程，动力工程及工程热物理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能源与动力工程，能源与环境系统工程，风能与动力工程，新能源科学与工程，热能与动力工程，能源工程及自动化，能源动力系统及自动化，能源与资源工程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（三十八）电气类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电机与电器，电力系统及其自动化，高电压与绝缘技术，电力电子与电力传动，电工理论与新技术，电气工程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电气工程及其自动化，智能电网信息工程，光源与照明，电气工程与智能控制，电气工程与自动化，电气信息工程，电力工程与管理，电气技术教育，电机电器智能化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（三十九）电子信息类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物理电子学，电路与系统，微电子学与固体电子学，电磁场与微波技术，通信与信息系统，信号与信息处理，电子与通信工程，无线电物流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子信息工程，电子科学与技术，通信工程，微电子科学与工程，光电信息科学与工程，信息工程，广播电视工程，水声工程，电子封装技术，集成电路设计与集成系统，医学信息工程，电磁场与无线技术，电波传播与天线，电子信息科学与技术，真空电子技术，应用电子技术教育，电信工程及管理，信息与通信工程，微电子学，微电子制造工程，微电子材料与器件，光信息科学与技术，光电子技术科学，信息显示与光电技术，光电信息工程，光电子材料与器件，信息科学技术，信息物理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（四十） 自动化类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控制理论与控制工程，检测技术与自动化装置，系统工程，模式识别与智能系统，导航、制导与控制，集成电路工程，控制工程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自动化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（四十一）计算机类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计算机系统结构，计算机软件与理论，计算机应用技术，计算机科学与技术，软件工程，计算机与信息管理，计算机技术，应用软件工程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计算机科学技术，计算机科学教育，计算机网络技术，计算机网络工程，计算机网络技术工程，网络技术，网络工程，计算机数据库，数据库技术，计算机数据库技术，数据库，计算机管理，计算机应用，计算机控制，计算机控制技术，计算机通信，计算机通讯，计算机多媒体技术，多媒体技术，智能科学与技术，信息与计算机科学，计算数学及其应用软件，计算机与经济管理，计算机系统维护，计算机应用技术，计算机硬件，计算机器件，计算机设备，电器与电脑，可视化程序设计，Web应用程序设计，多媒体制作，图形图像制作，办公自动化技术，经济计算机管理，软件工程，计算机网络，计算机科学与技术，计算机及应用，计算机与信息管理，计算机信息管理，计算机信息应用，计算机软件与理论，物联网工程，电子与计算机工程，空间信息与数字技术，仿真科学与技术，计算机软件，传感网技术，信息安全，信息管理与信息系统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CCCCC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（四十二）土木类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岩土工程，结构工程，市政工程，供热、供燃气、通风及空调工程，防灾减灾工程及防护工程，桥梁与隧道工程，建筑与土木工程，给排水工程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土木工程，建筑环境与设备工程，给水排水工程，城市地下空间工程，历史建筑保护工程，建筑设施智能技术，给排水科学与工程，建筑电气与智能化，道路桥梁与渡河工程，道路与桥梁工程，建筑工程 ，交通土建工程 ，供热通风与空调工程，城市燃气工程 ，工业与民用建筑，建筑工程教育，建筑节能技术与工程，建筑工程管理，给排水与采暖通风工程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（四十三）水利类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水文学与水资源，水力学及河流动力学，水工结构工程，水利水电工程 ，港口、海岸及近海工程，水利工程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水利水电工程，水文与水资源工程，港口航道与海岸工程，港口海岸及治河工程，水资源与海洋工程，水文与水资源利用，水文与水资源，水利水电建筑工程，水利水电动力工程，港口航道及治河工程，水务工程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（四十四）测绘类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大地测量学与测量工程，摄影测量与遥感，地图制图学与地理信息工程，测绘工程，土地资源利用与信息技术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测绘工程，遥感科学与技术，大地测量 ，测量工程， 摄影测量与遥感，地图学，土地资源利用与信息技术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（四十五）化工与制药类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化学工程，化学工艺，生物化工，应用化学，工业催化，制药工程，化学工程与技术，环境技术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化学工程与工艺，制药工程，油气加工工程，化工与制药，化学工程与工业生物工程，资源循环科学与工程，资源科学与工程，能源化学工程，化学工程 ，化工管理，化工工艺，高分子化工，精细化工，生物化工，工业分析，电化学工程 ，工业催化，化学制药 ，油气储运工程，再生资源科学与技术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（四十六）地质类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矿产普查与勘探，地球探测与信息技术，地质工程，核资源与核勘察工程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地质工程，勘查技术与工程，资源勘查工程，地下水科学与工程，煤及煤层气工程，能源与资源工程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（四十七）矿业类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采矿工程，矿物加工工程，安全技术及工程，油气井工程，油气田开发工，油气储运工程，矿业工程，石油与天然气工程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采矿工程，石油工程，矿物加工工程，矿物资源工程，海洋油气工程，油气储运工程，煤及煤层气工程，资源勘查工程，地质矿产勘查，石油与天然气地质勘查，矿井建设，选矿工程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（四十八）纺织类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纺织工程，纺织材料与纺织品设计，纺织化学与染整工程，服装设计与工程，服装工程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纺织工程，服装设计与工程，非织造材料与工程，服装设计与工艺教育，纺织类，丝绸工程，针织工程 ，染整工程， 纺织材料及纺织品设计，服装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（四十九）轻工类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制浆造纸工程，制糖工程，发酵工程，皮革化学与工程，轻工技术与工程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皮革工程，轻化工程，包装工程，印刷工程，数字印刷，印刷技术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（五十）交通运输类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道路与铁道工程，交通信息工程及控制，交通运输规划与管理，载运工具运用工程，交通运输工程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交通运输，交通工程，飞行技术，航海技术，轮机工程，海事管理，交通设备信息工程，交通建设与装备，载运工具运用工程，海洋船舶驾驶，轮机管理，飞机驾驶，交通设备与控制工程,救助与打捞工程,船舶电子电气工程,总图设计与工业运输,交通建设与装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（五十一）海洋工程类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船舶与海洋结构物设计制造，轮机工程，水声工程，船舶与海洋工程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船舶与海洋工程，海洋工程与技术, 航道工程技术，海洋资源开发技术,船舶电子电气工程，港口与航运管理，港口工程技术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（五十二）航空航天类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飞行器设计，航空宇航推进理论与工程，航空宇航制造工程，人机与环境工程，航空工程，航天工程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飞行器设计与工程，飞行器动力工程，飞行器制造工程，飞行器环境与生命保障工程，航空航天工程，工程力学与航天航空工程，航天运输与控制，质量与可靠性工程，航空飞行器设计，空间飞行器设计，飞行器强度与实验技术，飞行器动力工程，飞行器制导与控制，火箭导弹发射技术与设备，飞行器环境控制与安全救生，航空航天工程，飞行器质量与可靠性，飞行器适航技术，航空器适航技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（五十三）武器类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武器系统与运用工程，兵器发射理论与技术，火炮、自动武器与弹药工程，军事化学与烟火技术，兵器工程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武器系统与工程，武器发射工程，探测制导与控制技术，弹药工程与爆炸技术，特种能源技术与工程，武器机动工程，信息对抗技术，武器系统与发射工程，特种能源工程与烟火技术，地面武器机动工程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（五十四）核工程类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核能科学与工程，核燃料循环与材料，核技术及应用，辐射防护及环境保护，核能与核技术工程，放射性与有害废料管理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核工程与核技术，核安全工程，工程物理，核化工与核燃料工程，核技术，核反应堆工程，辐射防护与环境工程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（五十五）农业工程类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农业机械化工程，农业水土工程，农业生物环境与能源工程，农业电气化与自动化，农业工程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农业机械化及其自动化，农业电气化与自动化，农业建筑环境与能源工程，农业水利工程，农业工程，生物系统工程，农业机械化，农业建筑与环境工程，农业电气化自动化，农田水利工程，土地规划与利用，农村能源开发与利用，农产品贮运与加工，水产品贮藏与加工，冷冻冷藏工程，农业推广，土壤与农业化学，农业工程，农业电气化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（五十六）林业工程类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森林工程，木材科学与技术，林产化学加工，林业工程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木材科学与工程，森林工程 林产化工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（五十七）环境科学与工程类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环境科学，环境工程，环境管理，生态安全，环境管理与经济，环境经济与环境管理，生态学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环境工程，水质科学与技术，灾害防治工程，环境科学与工程，环境监察，雷电防护科学与技术，农业环境保护，环境监测，环境规划与管理，生态学，资源环境科学，环境科学，环境生态工程，环保设备工程，水质科学与技术，地球环境科学，资源科学与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（五十八）生物医学工程类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生物医学工程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生物医学工程，假肢矫形工程，医疗器械工程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（五十九）食品工程类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食品科学，粮食、油脂及植物蛋白工程，农产品加工及贮藏工程，水产品加工及贮藏工程，食、油脂及植物蛋白工程，水产品加工及贮藏工程，食品工程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食品科学与工程，食品质量与安全，酿酒工程，葡萄与葡萄酒工程，轻工生物技术，农产品质量与安全，植物资源工程，粮食工程，粮食工程，油脂工程，食品科学与工程，乳品工程，农产品储运与加工教育，食品工艺教育，食品营养与检验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（六十）建筑类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建筑历史与理论，建筑设计及其理论，城市规划与设计，建筑技术科学，建筑学，城乡规划学，风景园林学，城市规划 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建筑学，城市规划，景观设计，历史建筑保护工程，景观建筑设计，景观学，风景园林，城镇建设，园林景观设计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（六十一）安全科学与工程类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安全科学与工程，安全工程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安全工程，安全科学与工程，雷电防护科学与技术，灾害防治工程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（六十二）生物工程类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生物工程，微生物学与生化药学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生物工程，生物制药，生物系统工程，轻工生物技术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（六十三）公安技术类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公安技术，安全防范工程，交通信息工程及控制，智能交通管理，交通管理与控制，刑事科学技术，文件检验技术，痕迹检验，刑事图像技术，犯罪心理及测试研究，信息安全及计算机犯罪侦查，公安信息系统与指挥决策，道路交通安全，法化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刑事科学技术，消防工程，交通管理工程，安全防范工程，公安视听技术，抢险救援指挥与技术，火灾勘查，网络安全与执法，计算机犯罪侦查，核生化消防，刑事技术，刑事科学技术，道路交通管理，道路交通工程，交通管理，交通管理工程，道路交通管理工程，安全防范工程，安全防范技术，交通管理，痕迹检验，文件鉴定，法化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（六十四）交叉类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工业设计工程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工业设计，数字媒体,数字媒体艺术，数字媒体技术，影视艺术技术，数字游戏设计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（六十五）植物生产类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作物栽培学与耕作学，作物遗传育种，农业生物技术，种子科学与工程，作物学，生物防治，园艺学，果树学，蔬菜学，茶学，植物病理学，植保经济学，农业昆虫与害虫防治，持续发展与推广学，土壤学，植物营养学，农学，土壤学，植物营养学，农药学，植物检疫，农产品安全，农业推广硕士专业（作物，园艺，农业资源利用，植物保护，食品加工与安全,设施农业,农业科技组织与服务,农业信息化,设施农业，种业）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农学，园艺，植物保护，茶学，烟草，植物科学与技术，种子科学与工程，应用生物科学，设施农业科学与工程，草业科学，热带作物，果树，蔬菜，观赏园艺 ，植物保护，土壤与农业化学，药用植物，野生植物资源开发与利用，农艺教育，农产品储运与加工教育，园艺教育，植物生物技术，特用作物教育，应用生物教育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（六十六）自然保护与环境生态类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环境科学与工程，环境科学，环境工程，水土保持与荒漠化防治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农业资源与环境，野生动物与自然保护区管理，水土保持与荒漠化防治， 植物资源工程，水土保持，沙漠治理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（六十七）动物生产类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动物遗传育种与繁殖，动物营养与饲料科学，草业科学，特种经济动物饲养，畜牧学，农业推广硕士专业（养殖,草业）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动物科学，蚕学，蜂学，动物生物技术，畜禽生产教育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（六十八）动物医学类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兽医学，基础兽医学，预防兽医学，临床兽医学，兽医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动物医学,动物药学,动植物检疫，畜牧兽医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（六十九）林学类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林木遗传育种，森林培育，森林保护学,森林经理学,野生动植物保护与利用,园林植物与观赏园艺,林业，风景园林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林学,森林保护,森林资源保护与游憩,森林保护，经济林，风景园林，园林，园林工程，林木生产教育，林学教育，森林资源管理与经济林方向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（七十）水产类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水产，水产养殖，捕捞学，渔业资源，渔业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水产养殖学，海洋渔业科学与技术，水族科学与技术，水产养殖教育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（七十一）草学类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草业科学，草学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草学，草业科学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（七十二）基础医学类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人体解剖与组织胚胎学，免疫学，病原生物学，病理学与病理生理学，放射医学，航空、航天和航海医学，生物医学工程，科学技术史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基础医学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（七十三）临床医学类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内科学，儿科学，老年医学，神经病学，精神病与精神卫生学，皮肤病与性病学，影像医学与核医学，临床检验诊断学，外科学，妇产科学，眼科学，耳鼻咽喉科学，肿瘤学，康复医学与理疗学，运动医学，麻醉学，急诊医学，移植科学与工程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临床医学，麻醉学，放射医学，精神医学，精神病学与精神卫生，儿科医学，精神医学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（七十四）口腔医学类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口腔基础医学，口腔临床医学，口腔医学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口腔医学，口腔修复工艺学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（七十五）公共卫生与预防医学类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流行病与卫生统计学，劳动卫生与环境卫生学，营养与食品卫生学，儿少卫生与妇幼保健学，卫生毒理学，军事预防医学，公共卫生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预防医学，卫生检验与检疫，妇幼保健医学，营养与食品卫生，卫生检验，营养学，食品营养与检验教育，烹饪与营养教育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（七十六）中医学类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医基础理论，中医临床基础，中医医史文献，方剂学，中医诊断学，中医内科学，中医外科学，中医骨伤科学，中医妇科学，中医儿科学，中医五官科学，针灸推拿学，民族医学，中医耳鼻咽喉科学，中医骨伤科学，针灸学，中医文献，医古文 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中医学，针灸推拿学，蒙医学，藏医学，维医学，中医养生康复学，推拿学，中医骨伤科学，中医文献学，中医五官科学，中医外科学，壮医学，哈医学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（七十七）中西医结合类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中西医结合基础，中西医结合临床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中西医临床医学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（七十八）药学类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药物化学，药剂学，生药学，药物分析学，微生物与生化药学，药理学，药学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药学，药物制剂，应用药学，药物化学，药物分析学，药物分析，药理学，微生物与生化药学，临床药学，药剂学，海洋药学，生药学，药事管理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（七十九）中药学类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中药学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中药学，中草药栽培与鉴定，藏药学，中药资源与开发，蒙药学，中药资源，中药检定，中药药理学，中药资源，中药制药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（八十）法医学类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法医学，法医病理学，法医遗传学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（八十一）医学技术类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医学技术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医学检验,医学实验技术,医学影像,眼视光学,康复治疗学,医学实验学,医学技术,医学美容技术,听力学,医学影像学,医学影像工程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（八十二）护理学类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护理学，护理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护理学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（八十三）管理科学与工程类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管理科学与工程，项目管理等工程硕士专业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管理科学，信息管理与信息系统，工程管理，工程造价，工程造价管理，房地产经营管理，产品质量工程，项目管理，管理科学工程，管理科学与工程,房地产开发与管理,保密管理,项目管理，控制科学与工程，信息管理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（八十四）工商管理类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会计学，企业管理，旅游管理，技术经济及管理，人力资源管理，审计理论研究，政府审计理论与实务，内部控制与内部审计，独立审计与实务，审计学，财务管理，市场营销管理，工商管理硕士专业，会计硕士专业，管理硕士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商管理，市场营销，财务管理，人力资源管理，商品学，审计，审计学，特许经营管理，连锁经营管理，资产评估，企业管理，国际企业管理，海关管理，商业经济管理，工商企业管理，工商行政管理，会计，会计学，审计实务，财务会计，财务会计教育，国际会计，会计电算化，财务电算化，注册会计师，会计与统计核算，财务信息管理，工业会计，企业会计，理财学，企业财务管理，财会，劳动关系，食品经济管理，市场营销教育，经济与行政管理，会计信息化，商务策划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（八十五）农业经济管理类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农业经济管理，林业经济管理，农业推广硕士专业（农村与区域发展）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农林经济管理，农村区域发展，农业经营管理教育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（八十六）公共管理类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行政管理，社会医学与卫生事业管理，教育经济与管理，劳动与社会保障，社会保障，土地资源管理，土地管理，公共政策学，社会保障学，公共管理硕士专业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行政管理，公共事业管理，劳动与社会保障，土地资源管理，公共关系学，高等教育管理，公共政策学，城市管理，公共管理，文化产业管理，会展经济与管理，国防教育与管理，航运管理，劳动关系，公共安全管理，体育产业管理，教育管理，土地管理，土地管理教育，土地资源管理教育，应急管理，职业技术教育管理，海关管理，海事管理，卫生监督，卫生信息管理，公共卫生管理，医院管理，卫生管理，信息与技术经济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（八十七）图书情报与档案管理类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图书馆学，情报学，档案学，图书情报硕士专业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图书馆学，档案学，信息资源管理，科技档案，图书发行出版学，档案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（八十八）物流管理与工程类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物流工程等工程硕士专业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物流管理，物流工程，采购管理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（八十九）工业工程类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工业工程，工业设计工程等工程硕士专业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工业工程，标准化工程，质量管理工程，总图设计与工业运输，产品质量工程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（九十）服务业管理类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旅游管理硕士专业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电子商务，电子商务及法律，旅游管理，酒店管理，物业管理，文化产业管理， 会展经济与管理，体育经济与管理，体育经济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（九十一）艺术学理论类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艺术学，艺术学理论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艺术学，艺术史论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（九十二）音乐与舞蹈学类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音乐学，舞蹈学，音乐与舞蹈学， 艺术硕士专业（音乐，舞蹈）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音乐学，作曲与作曲技术理论，音乐表演，舞蹈学，舞蹈表演，舞蹈编导，艺术与科技，音乐科技与艺术，指挥，键盘乐器演奏，弦（打击）乐器演奏，中国乐器演奏，乐器修造艺术，音乐音响导演，舞蹈史与舞蹈理论，舞蹈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（九十三）戏剧与影视学类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戏剧与影视学，戏剧戏曲学，电影学，戏剧与影视学，广播影视文艺学，艺术硕士专业（戏剧，戏曲，电影，广播电视）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戏剧学，电影学，戏剧影视文学，戏剧影视美术设计，影视摄制，影视摄影，动画，播音，播音与主持艺术，广播电视编导，广播影视编导，戏剧影视导演，广告学，影视学，广播影视编导，书法学，照明艺术，数字电影技术，会展艺术与技术，导演，表演，戏剧文学，舞台设计，灯光设计，演出音响设计，戏曲文学，戏曲作曲，文艺编导，电视编辑，电影文学，电影摄影，电影电视美术设计，录音艺术，文化艺术事业管理，广播电视文学，音响工程，影视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（九十四）美术学类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美术学，艺术硕士专业（美术）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绘画，雕塑，美术学，摄影，中国画，油画 ，版画，壁画，中国画与书法，书法学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（九十五）设计学类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设计学，设计艺术学，艺术（艺术设计）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艺术设计学，公共艺术，艺术设计，环境艺术设计，工艺美术，工艺美术学，染织艺术设计， 服装艺术设计，陶瓷艺术设计，装潢艺术设计，装饰艺术设计，会展艺术与技术，装潢设计与工艺教育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（九十六）军事学类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军事思想，军事历史，军事战略学，战争动员学，联合战役学，军种战役学，合同战术学，兵种战术学，军队政治工作学，军事后勤学，军事装备学，军事训练学，后方专业勤务，军事硕士专业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政治经济学，政治学，国际关系与安全，军事外交，中国语言文学，外国语言文学(外国军事)，军事历史，应用数学，军事气象学，军事海洋学，军事心理学，管理工程，系统工程，军事高技术应用与管理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（九十七）军事测绘与控制类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测量工程，地图学与地理信息工程，工程物理，生化防护工程，国防工程与防护，伪装工程，舰船与海洋工程，飞行器系统与工程，空间工程，兵器工程，导弹工程，弹药工程，地雷爆破与破障工程，火力指挥与控制工程，测控工程，无人机运用工程，探测工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（九十八）军制学类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军事组织编制学，军队管理学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军队财务管理，装备经济管理，军队审计，军队采办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</w:rPr>
              <w:t>（九十九）军队指挥学类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作战指挥学，军事运筹学，军事通信学，军事情报学，密码学，军事教育训练学，联合战役学，军种战役学，合同战术学，兵种战术学</w:t>
            </w:r>
          </w:p>
        </w:tc>
        <w:tc>
          <w:tcPr>
            <w:tcW w:w="37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15" w:lineRule="atLeast"/>
              <w:ind w:left="120" w:right="12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炮兵指挥，防空兵指挥，装甲兵指挥，工程兵指挥，防化兵指挥，航空飞行与指挥，地面领航与航空管制，航天指挥，侦察与特种兵指挥，通信指挥，电子对抗指挥与工程，军事情报，作战信息管理，预警探测指挥，军事交通指挥与工程，汽车指挥，船艇指挥，航空兵场站指挥，国防工程指挥，装备保障指挥，军需勤务指挥，军事指挥，武警指挥</w:t>
            </w:r>
          </w:p>
        </w:tc>
      </w:tr>
    </w:tbl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p/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cs="Times New Roman" w:asciiTheme="majorEastAsia" w:hAnsiTheme="majorEastAsia" w:eastAsiaTheme="majorEastAsia"/>
        <w:sz w:val="32"/>
        <w:szCs w:val="3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fldChar w:fldCharType="begin"/>
    </w:r>
    <w:r>
      <w:rPr>
        <w:rFonts w:ascii="Times New Roman" w:hAnsi="Times New Roman" w:cs="Times New Roman"/>
        <w:sz w:val="32"/>
        <w:szCs w:val="32"/>
      </w:rPr>
      <w:instrText xml:space="preserve"> PAGE   \* MERGEFORMAT </w:instrText>
    </w:r>
    <w:r>
      <w:rPr>
        <w:rFonts w:ascii="Times New Roman" w:hAnsi="Times New Roman" w:cs="Times New Roman"/>
        <w:sz w:val="32"/>
        <w:szCs w:val="32"/>
      </w:rPr>
      <w:fldChar w:fldCharType="separate"/>
    </w:r>
    <w:r>
      <w:rPr>
        <w:rFonts w:ascii="Times New Roman" w:hAnsi="Times New Roman" w:cs="Times New Roman"/>
        <w:sz w:val="32"/>
        <w:szCs w:val="32"/>
        <w:lang w:val="zh-CN"/>
      </w:rPr>
      <w:t>-</w:t>
    </w:r>
    <w:r>
      <w:rPr>
        <w:rFonts w:ascii="Times New Roman" w:hAnsi="Times New Roman" w:cs="Times New Roman"/>
        <w:sz w:val="32"/>
        <w:szCs w:val="32"/>
      </w:rPr>
      <w:t xml:space="preserve"> 28 -</w:t>
    </w:r>
    <w:r>
      <w:rPr>
        <w:rFonts w:ascii="Times New Roman" w:hAnsi="Times New Roman" w:cs="Times New Roman"/>
        <w:sz w:val="32"/>
        <w:szCs w:val="3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cs="Times New Roman" w:asciiTheme="majorEastAsia" w:hAnsiTheme="majorEastAsia" w:eastAsiaTheme="majorEastAsia"/>
        <w:sz w:val="32"/>
        <w:szCs w:val="32"/>
      </w:rPr>
    </w:pPr>
    <w:r>
      <w:rPr>
        <w:rFonts w:cs="Times New Roman" w:asciiTheme="majorEastAsia" w:hAnsiTheme="majorEastAsia" w:eastAsiaTheme="majorEastAsia"/>
        <w:sz w:val="32"/>
        <w:szCs w:val="32"/>
      </w:rPr>
      <w:fldChar w:fldCharType="begin"/>
    </w:r>
    <w:r>
      <w:rPr>
        <w:rFonts w:cs="Times New Roman" w:asciiTheme="majorEastAsia" w:hAnsiTheme="majorEastAsia" w:eastAsiaTheme="majorEastAsia"/>
        <w:sz w:val="32"/>
        <w:szCs w:val="32"/>
      </w:rPr>
      <w:instrText xml:space="preserve"> PAGE   \* MERGEFORMAT </w:instrText>
    </w:r>
    <w:r>
      <w:rPr>
        <w:rFonts w:cs="Times New Roman" w:asciiTheme="majorEastAsia" w:hAnsiTheme="majorEastAsia" w:eastAsiaTheme="majorEastAsia"/>
        <w:sz w:val="32"/>
        <w:szCs w:val="32"/>
      </w:rPr>
      <w:fldChar w:fldCharType="separate"/>
    </w:r>
    <w:r>
      <w:rPr>
        <w:rFonts w:cs="Times New Roman" w:asciiTheme="majorEastAsia" w:hAnsiTheme="majorEastAsia" w:eastAsiaTheme="majorEastAsia"/>
        <w:sz w:val="32"/>
        <w:szCs w:val="32"/>
        <w:lang w:val="zh-CN"/>
      </w:rPr>
      <w:t>-</w:t>
    </w:r>
    <w:r>
      <w:rPr>
        <w:rFonts w:cs="Times New Roman" w:asciiTheme="majorEastAsia" w:hAnsiTheme="majorEastAsia" w:eastAsiaTheme="majorEastAsia"/>
        <w:sz w:val="32"/>
        <w:szCs w:val="32"/>
      </w:rPr>
      <w:t xml:space="preserve"> 1 -</w:t>
    </w:r>
    <w:r>
      <w:rPr>
        <w:rFonts w:cs="Times New Roman" w:asciiTheme="majorEastAsia" w:hAnsiTheme="majorEastAsia" w:eastAsiaTheme="majorEastAsia"/>
        <w:sz w:val="32"/>
        <w:szCs w:val="32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746D9"/>
    <w:rsid w:val="004032C9"/>
    <w:rsid w:val="00506E47"/>
    <w:rsid w:val="00544781"/>
    <w:rsid w:val="00A746D9"/>
    <w:rsid w:val="00E62741"/>
    <w:rsid w:val="00E95D69"/>
    <w:rsid w:val="00F125AD"/>
    <w:rsid w:val="00FC05DD"/>
    <w:rsid w:val="52384311"/>
    <w:rsid w:val="573A316C"/>
    <w:rsid w:val="6058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0"/>
    <w:rPr>
      <w:sz w:val="18"/>
      <w:szCs w:val="18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2058</Words>
  <Characters>11732</Characters>
  <Lines>97</Lines>
  <Paragraphs>27</Paragraphs>
  <TotalTime>0</TotalTime>
  <ScaleCrop>false</ScaleCrop>
  <LinksUpToDate>false</LinksUpToDate>
  <CharactersWithSpaces>13763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2019-09-05T11:55:00Z</dcterms:created>
  <dc:creator>李金旺</dc:creator>
  <cp:lastModifiedBy>马振</cp:lastModifiedBy>
  <cp:lastPrinted>2019-09-10T10:34:00Z</cp:lastPrinted>
  <dcterms:modified xsi:type="dcterms:W3CDTF">2020-07-08T10:29:54Z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