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14135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8"/>
        <w:gridCol w:w="1316"/>
        <w:gridCol w:w="1467"/>
        <w:gridCol w:w="750"/>
        <w:gridCol w:w="2200"/>
        <w:gridCol w:w="1493"/>
        <w:gridCol w:w="855"/>
        <w:gridCol w:w="1668"/>
        <w:gridCol w:w="2510"/>
        <w:gridCol w:w="1358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5" w:hRule="atLeast"/>
          <w:jc w:val="center"/>
        </w:trPr>
        <w:tc>
          <w:tcPr>
            <w:tcW w:w="14135" w:type="dxa"/>
            <w:gridSpan w:val="10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widowControl/>
              <w:rPr>
                <w:rFonts w:ascii="方正仿宋_GBK" w:hAnsi="宋体" w:eastAsia="方正仿宋_GBK" w:cs="宋体"/>
                <w:kern w:val="0"/>
                <w:sz w:val="32"/>
                <w:szCs w:val="32"/>
              </w:rPr>
            </w:pPr>
            <w:r>
              <w:rPr>
                <w:rFonts w:hint="eastAsia" w:ascii="方正仿宋_GBK" w:eastAsia="方正仿宋_GBK"/>
                <w:kern w:val="0"/>
                <w:sz w:val="32"/>
                <w:szCs w:val="32"/>
              </w:rPr>
              <w:t>附件2</w:t>
            </w:r>
          </w:p>
          <w:p>
            <w:pPr>
              <w:widowControl/>
              <w:jc w:val="center"/>
              <w:rPr>
                <w:rFonts w:hint="eastAsia" w:ascii="方正小标宋_GBK" w:eastAsia="方正小标宋_GBK"/>
                <w:kern w:val="0"/>
                <w:sz w:val="36"/>
                <w:szCs w:val="36"/>
              </w:rPr>
            </w:pPr>
            <w:r>
              <w:rPr>
                <w:rFonts w:hint="eastAsia" w:ascii="方正小标宋_GBK" w:eastAsia="方正小标宋_GBK"/>
                <w:kern w:val="0"/>
                <w:sz w:val="36"/>
                <w:szCs w:val="36"/>
              </w:rPr>
              <w:t>重庆市渝北区第二人民医院公开招聘临时工作人员岗位情况一览表</w:t>
            </w:r>
          </w:p>
          <w:p>
            <w:pPr>
              <w:widowControl/>
              <w:jc w:val="center"/>
              <w:rPr>
                <w:rFonts w:hint="eastAsia" w:ascii="方正小标宋_GBK" w:eastAsia="方正小标宋_GBK"/>
                <w:kern w:val="0"/>
                <w:sz w:val="36"/>
                <w:szCs w:val="36"/>
              </w:rPr>
            </w:pPr>
          </w:p>
          <w:p>
            <w:pPr>
              <w:widowControl/>
              <w:jc w:val="left"/>
              <w:rPr>
                <w:rFonts w:hint="eastAsia" w:ascii="方正小标宋_GBK" w:eastAsia="方正小标宋_GBK"/>
                <w:kern w:val="0"/>
                <w:sz w:val="36"/>
                <w:szCs w:val="36"/>
                <w:lang w:val="en-US" w:eastAsia="zh-CN"/>
              </w:rPr>
            </w:pPr>
            <w:r>
              <w:rPr>
                <w:rFonts w:hint="eastAsia" w:ascii="方正仿宋_GBK" w:hAnsi="Times New Roman" w:eastAsia="方正仿宋_GBK" w:cs="Times New Roman"/>
                <w:kern w:val="0"/>
                <w:sz w:val="28"/>
                <w:szCs w:val="28"/>
                <w:lang w:eastAsia="zh-CN"/>
              </w:rPr>
              <w:t>申报单位</w:t>
            </w:r>
            <w:r>
              <w:rPr>
                <w:rFonts w:hint="eastAsia" w:ascii="方正仿宋_GBK" w:hAnsi="Times New Roman" w:eastAsia="方正仿宋_GBK" w:cs="Times New Roman"/>
                <w:kern w:val="0"/>
                <w:sz w:val="28"/>
                <w:szCs w:val="28"/>
                <w:lang w:val="en-US" w:eastAsia="zh-CN"/>
              </w:rPr>
              <w:t>（盖章）：重庆市渝北区第二人民医院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51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eastAsia="方正仿宋_GBK"/>
                <w:kern w:val="0"/>
                <w:sz w:val="20"/>
                <w:szCs w:val="20"/>
              </w:rPr>
              <w:t>序号</w:t>
            </w:r>
          </w:p>
        </w:tc>
        <w:tc>
          <w:tcPr>
            <w:tcW w:w="1316" w:type="dxa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方正仿宋_GBK" w:hAnsi="宋体" w:eastAsia="方正仿宋_GBK" w:cs="宋体"/>
                <w:kern w:val="0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kern w:val="0"/>
                <w:sz w:val="24"/>
                <w:szCs w:val="24"/>
              </w:rPr>
              <w:t>招聘单位</w:t>
            </w:r>
          </w:p>
        </w:tc>
        <w:tc>
          <w:tcPr>
            <w:tcW w:w="1467" w:type="dxa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方正仿宋_GBK" w:hAnsi="宋体" w:eastAsia="方正仿宋_GBK" w:cs="宋体"/>
                <w:kern w:val="0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kern w:val="0"/>
                <w:sz w:val="24"/>
                <w:szCs w:val="24"/>
              </w:rPr>
              <w:t>岗位名称</w:t>
            </w:r>
          </w:p>
        </w:tc>
        <w:tc>
          <w:tcPr>
            <w:tcW w:w="750" w:type="dxa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eastAsia="方正仿宋_GBK"/>
                <w:kern w:val="0"/>
                <w:sz w:val="20"/>
                <w:szCs w:val="20"/>
              </w:rPr>
              <w:t>招聘</w:t>
            </w:r>
            <w:r>
              <w:rPr>
                <w:rFonts w:hint="eastAsia" w:ascii="方正仿宋_GBK" w:eastAsia="方正仿宋_GBK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方正仿宋_GBK" w:eastAsia="方正仿宋_GBK"/>
                <w:kern w:val="0"/>
                <w:sz w:val="20"/>
                <w:szCs w:val="20"/>
              </w:rPr>
              <w:t>名额</w:t>
            </w:r>
          </w:p>
        </w:tc>
        <w:tc>
          <w:tcPr>
            <w:tcW w:w="8726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eastAsia="方正仿宋_GBK"/>
                <w:kern w:val="0"/>
                <w:sz w:val="20"/>
                <w:szCs w:val="20"/>
              </w:rPr>
              <w:t>招聘条件要求</w:t>
            </w:r>
          </w:p>
        </w:tc>
        <w:tc>
          <w:tcPr>
            <w:tcW w:w="1358" w:type="dxa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方正仿宋_GBK" w:hAnsi="宋体" w:eastAsia="方正仿宋_GBK" w:cs="宋体"/>
                <w:kern w:val="0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kern w:val="0"/>
                <w:sz w:val="24"/>
                <w:szCs w:val="24"/>
              </w:rPr>
              <w:t>备注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</w:p>
        </w:tc>
        <w:tc>
          <w:tcPr>
            <w:tcW w:w="1316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</w:p>
        </w:tc>
        <w:tc>
          <w:tcPr>
            <w:tcW w:w="1467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</w:p>
        </w:tc>
        <w:tc>
          <w:tcPr>
            <w:tcW w:w="750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方正仿宋_GBK" w:hAnsi="宋体" w:eastAsia="方正仿宋_GBK" w:cs="宋体"/>
                <w:kern w:val="0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kern w:val="0"/>
                <w:sz w:val="24"/>
                <w:szCs w:val="24"/>
              </w:rPr>
              <w:t>学历（学位）</w:t>
            </w:r>
          </w:p>
        </w:tc>
        <w:tc>
          <w:tcPr>
            <w:tcW w:w="14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方正仿宋_GBK" w:hAnsi="宋体" w:eastAsia="方正仿宋_GBK" w:cs="宋体"/>
                <w:kern w:val="0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kern w:val="0"/>
                <w:sz w:val="24"/>
                <w:szCs w:val="24"/>
              </w:rPr>
              <w:t>专业</w:t>
            </w:r>
          </w:p>
        </w:tc>
        <w:tc>
          <w:tcPr>
            <w:tcW w:w="8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方正仿宋_GBK" w:hAnsi="宋体" w:eastAsia="方正仿宋_GBK" w:cs="宋体"/>
                <w:kern w:val="0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kern w:val="0"/>
                <w:sz w:val="24"/>
                <w:szCs w:val="24"/>
              </w:rPr>
              <w:t>性别</w:t>
            </w:r>
          </w:p>
        </w:tc>
        <w:tc>
          <w:tcPr>
            <w:tcW w:w="16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方正仿宋_GBK" w:hAnsi="宋体" w:eastAsia="方正仿宋_GBK" w:cs="宋体"/>
                <w:kern w:val="0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kern w:val="0"/>
                <w:sz w:val="24"/>
                <w:szCs w:val="24"/>
              </w:rPr>
              <w:t>年龄</w:t>
            </w:r>
          </w:p>
        </w:tc>
        <w:tc>
          <w:tcPr>
            <w:tcW w:w="25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方正仿宋_GBK" w:hAnsi="宋体" w:eastAsia="方正仿宋_GBK" w:cs="宋体"/>
                <w:kern w:val="0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kern w:val="0"/>
                <w:sz w:val="24"/>
                <w:szCs w:val="24"/>
              </w:rPr>
              <w:t>其他要求</w:t>
            </w:r>
          </w:p>
        </w:tc>
        <w:tc>
          <w:tcPr>
            <w:tcW w:w="1358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1" w:hRule="atLeast"/>
          <w:jc w:val="center"/>
        </w:trPr>
        <w:tc>
          <w:tcPr>
            <w:tcW w:w="51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方正仿宋_GBK" w:eastAsia="方正仿宋_GBK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方正仿宋_GBK" w:eastAsia="方正仿宋_GBK"/>
                <w:kern w:val="0"/>
                <w:sz w:val="20"/>
                <w:szCs w:val="20"/>
                <w:lang w:val="en-US" w:eastAsia="zh-CN"/>
              </w:rPr>
              <w:t>1</w:t>
            </w:r>
          </w:p>
        </w:tc>
        <w:tc>
          <w:tcPr>
            <w:tcW w:w="1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eastAsia="方正仿宋_GBK"/>
                <w:kern w:val="0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eastAsia="zh-CN"/>
              </w:rPr>
              <w:t>区二院</w:t>
            </w:r>
          </w:p>
        </w:tc>
        <w:tc>
          <w:tcPr>
            <w:tcW w:w="1467" w:type="dxa"/>
            <w:tcBorders>
              <w:top w:val="single" w:color="auto" w:sz="8" w:space="0"/>
              <w:left w:val="nil"/>
              <w:bottom w:val="nil"/>
              <w:right w:val="single" w:color="auto" w:sz="8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  <w:t>超声科</w:t>
            </w:r>
          </w:p>
        </w:tc>
        <w:tc>
          <w:tcPr>
            <w:tcW w:w="750" w:type="dxa"/>
            <w:tcBorders>
              <w:top w:val="single" w:color="auto" w:sz="8" w:space="0"/>
              <w:left w:val="nil"/>
              <w:bottom w:val="nil"/>
              <w:right w:val="single" w:color="auto" w:sz="8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22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  <w:t>大专及其以上学历</w:t>
            </w:r>
          </w:p>
        </w:tc>
        <w:tc>
          <w:tcPr>
            <w:tcW w:w="14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eastAsia="zh-CN"/>
              </w:rPr>
              <w:t>临床医学</w:t>
            </w:r>
          </w:p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eastAsia="zh-CN"/>
              </w:rPr>
              <w:t>医学影像学</w:t>
            </w:r>
          </w:p>
        </w:tc>
        <w:tc>
          <w:tcPr>
            <w:tcW w:w="8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  <w:t>女</w:t>
            </w:r>
          </w:p>
        </w:tc>
        <w:tc>
          <w:tcPr>
            <w:tcW w:w="166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eastAsia="zh-CN"/>
              </w:rPr>
              <w:t>45周岁及其以下</w:t>
            </w:r>
          </w:p>
        </w:tc>
        <w:tc>
          <w:tcPr>
            <w:tcW w:w="2510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240" w:lineRule="exact"/>
              <w:jc w:val="left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eastAsia="zh-CN"/>
              </w:rPr>
              <w:t>1.具有执业医师资格</w:t>
            </w:r>
          </w:p>
          <w:p>
            <w:pPr>
              <w:spacing w:line="240" w:lineRule="exact"/>
              <w:jc w:val="left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eastAsia="zh-CN"/>
              </w:rPr>
              <w:t>2.从事综合医院超声工作2年及以上工作经历</w:t>
            </w:r>
          </w:p>
        </w:tc>
        <w:tc>
          <w:tcPr>
            <w:tcW w:w="1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K" w:eastAsia="方正仿宋_GBK"/>
                <w:kern w:val="0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5" w:hRule="atLeast"/>
          <w:jc w:val="center"/>
        </w:trPr>
        <w:tc>
          <w:tcPr>
            <w:tcW w:w="51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方正仿宋_GBK" w:eastAsia="方正仿宋_GBK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方正仿宋_GBK" w:eastAsia="方正仿宋_GBK"/>
                <w:kern w:val="0"/>
                <w:sz w:val="20"/>
                <w:szCs w:val="20"/>
                <w:lang w:val="en-US" w:eastAsia="zh-CN"/>
              </w:rPr>
              <w:t>2</w:t>
            </w:r>
          </w:p>
        </w:tc>
        <w:tc>
          <w:tcPr>
            <w:tcW w:w="1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eastAsia="方正仿宋_GBK"/>
                <w:kern w:val="0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eastAsia="zh-CN"/>
              </w:rPr>
              <w:t>区二院</w:t>
            </w:r>
          </w:p>
        </w:tc>
        <w:tc>
          <w:tcPr>
            <w:tcW w:w="1467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  <w:t>驾驶员</w:t>
            </w:r>
          </w:p>
        </w:tc>
        <w:tc>
          <w:tcPr>
            <w:tcW w:w="750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default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eastAsia="方正仿宋_GBK"/>
                <w:kern w:val="0"/>
                <w:sz w:val="24"/>
                <w:szCs w:val="24"/>
              </w:rPr>
              <w:t>1</w:t>
            </w:r>
          </w:p>
        </w:tc>
        <w:tc>
          <w:tcPr>
            <w:tcW w:w="22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  <w:t>初中以上学历</w:t>
            </w:r>
          </w:p>
        </w:tc>
        <w:tc>
          <w:tcPr>
            <w:tcW w:w="14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eastAsia="zh-CN"/>
              </w:rPr>
              <w:t>无</w:t>
            </w:r>
          </w:p>
        </w:tc>
        <w:tc>
          <w:tcPr>
            <w:tcW w:w="8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K" w:eastAsia="方正仿宋_GBK"/>
                <w:kern w:val="0"/>
                <w:sz w:val="24"/>
                <w:szCs w:val="24"/>
              </w:rPr>
              <w:t>不限</w:t>
            </w:r>
          </w:p>
        </w:tc>
        <w:tc>
          <w:tcPr>
            <w:tcW w:w="166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eastAsia="zh-CN"/>
              </w:rPr>
              <w:t>45周岁及其以下</w:t>
            </w:r>
          </w:p>
        </w:tc>
        <w:tc>
          <w:tcPr>
            <w:tcW w:w="251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240" w:lineRule="exact"/>
              <w:jc w:val="left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eastAsia="zh-CN"/>
              </w:rPr>
              <w:t>1.具有A级及以上驾驶证</w:t>
            </w:r>
          </w:p>
          <w:p>
            <w:pPr>
              <w:spacing w:line="240" w:lineRule="exact"/>
              <w:jc w:val="left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eastAsia="zh-CN"/>
              </w:rPr>
              <w:t>2.三年及以上驾驶工作经验，无重大安全责任事故记录</w:t>
            </w:r>
          </w:p>
        </w:tc>
        <w:tc>
          <w:tcPr>
            <w:tcW w:w="13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方正仿宋_GBK" w:eastAsia="方正仿宋_GBK"/>
                <w:kern w:val="0"/>
              </w:rPr>
            </w:pPr>
          </w:p>
        </w:tc>
      </w:tr>
    </w:tbl>
    <w:p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C9B11B8"/>
    <w:rsid w:val="4C9B11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Office_11.1.0.10495_F1E327BC-269C-435d-A152-05C5408002CA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2021-05-25T01:40:00Z</dcterms:created>
  <dc:creator>23</dc:creator>
  <cp:lastModifiedBy>23</cp:lastModifiedBy>
  <dcterms:modified xsi:type="dcterms:W3CDTF">2021-05-25T01:41:09Z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F4BE49FDDB824D99AC7C54FEBAB2C697</vt:lpwstr>
  </property>
  <property fmtid="{D5CDD505-2E9C-101B-9397-08002B2CF9AE}" pid="4" name="KSOSaveFontToCloudKey">
    <vt:lpwstr>201630136_btnclosed</vt:lpwstr>
  </property>
</Properties>
</file>