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2021年上半年重庆市属事业单位公开招聘工作人员（重庆医科大学）资格复审的材料要求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</w:p>
    <w:p>
      <w:pPr>
        <w:spacing w:line="360" w:lineRule="auto"/>
        <w:ind w:firstLine="600" w:firstLineChars="200"/>
        <w:jc w:val="left"/>
        <w:rPr>
          <w:color w:val="FF0000"/>
          <w:sz w:val="30"/>
          <w:szCs w:val="30"/>
        </w:rPr>
      </w:pPr>
      <w:r>
        <w:rPr>
          <w:rFonts w:hint="eastAsia"/>
          <w:sz w:val="30"/>
          <w:szCs w:val="30"/>
        </w:rPr>
        <w:t>1.</w:t>
      </w:r>
      <w:r>
        <w:rPr>
          <w:rFonts w:hint="eastAsia"/>
        </w:rPr>
        <w:t xml:space="preserve"> </w:t>
      </w:r>
      <w:r>
        <w:rPr>
          <w:rFonts w:hint="eastAsia"/>
          <w:sz w:val="30"/>
          <w:szCs w:val="30"/>
        </w:rPr>
        <w:t>《重庆医科大学岗位申请表》</w:t>
      </w:r>
      <w:r>
        <w:rPr>
          <w:rFonts w:hint="eastAsia"/>
          <w:color w:val="FF0000"/>
          <w:sz w:val="30"/>
          <w:szCs w:val="30"/>
        </w:rPr>
        <w:t>（A4纸正反一页内打印）（</w:t>
      </w:r>
      <w:r>
        <w:rPr>
          <w:rFonts w:hint="eastAsia"/>
          <w:color w:val="FF0000"/>
          <w:sz w:val="30"/>
          <w:szCs w:val="30"/>
          <w:lang w:val="en-US" w:eastAsia="zh-CN"/>
        </w:rPr>
        <w:t>招聘系统中下载</w:t>
      </w:r>
      <w:r>
        <w:rPr>
          <w:rFonts w:hint="eastAsia"/>
          <w:color w:val="FF0000"/>
          <w:sz w:val="30"/>
          <w:szCs w:val="30"/>
        </w:rPr>
        <w:t>）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2.身份证原件、复印件1份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3.从高中毕业后开始各层次的毕业证、学位证，原件与复印件1份。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4.学信网学历证书电子注册备案表（http://chsi.com.cn）、学位网的学位认证报告（</w:t>
      </w:r>
      <w:r>
        <w:fldChar w:fldCharType="begin"/>
      </w:r>
      <w:r>
        <w:instrText xml:space="preserve"> HYPERLINK "http://www.cdgdc.edu.cn/" </w:instrText>
      </w:r>
      <w:r>
        <w:fldChar w:fldCharType="separate"/>
      </w:r>
      <w:r>
        <w:rPr>
          <w:rStyle w:val="8"/>
          <w:rFonts w:hint="eastAsia"/>
          <w:sz w:val="30"/>
          <w:szCs w:val="30"/>
        </w:rPr>
        <w:t>http://www.cdgdc.edu.cn/</w:t>
      </w:r>
      <w:r>
        <w:rPr>
          <w:rStyle w:val="8"/>
          <w:rFonts w:hint="eastAsia"/>
          <w:sz w:val="30"/>
          <w:szCs w:val="30"/>
        </w:rPr>
        <w:fldChar w:fldCharType="end"/>
      </w:r>
      <w:r>
        <w:rPr>
          <w:rFonts w:hint="eastAsia"/>
          <w:sz w:val="30"/>
          <w:szCs w:val="30"/>
        </w:rPr>
        <w:t>）。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5.以第一作者排名第一发表的论文扫描件（论文封面、目录、正文）或检索报告原件及复印件1份。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6.</w:t>
      </w:r>
      <w:r>
        <w:rPr>
          <w:rFonts w:hint="eastAsia"/>
        </w:rPr>
        <w:t xml:space="preserve"> </w:t>
      </w:r>
      <w:r>
        <w:rPr>
          <w:rFonts w:hint="eastAsia"/>
          <w:sz w:val="30"/>
          <w:szCs w:val="30"/>
        </w:rPr>
        <w:t>属机关事业单位正式工作人员的须提供《机关事业单位工作人员诚信应聘承诺》（附件</w:t>
      </w: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）原件1份。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7</w:t>
      </w:r>
      <w:r>
        <w:rPr>
          <w:rFonts w:hint="eastAsia"/>
          <w:sz w:val="30"/>
          <w:szCs w:val="30"/>
        </w:rPr>
        <w:t>.《重庆医科大学</w:t>
      </w:r>
      <w:bookmarkStart w:id="0" w:name="_GoBack"/>
      <w:bookmarkEnd w:id="0"/>
      <w:r>
        <w:rPr>
          <w:rFonts w:hint="eastAsia"/>
          <w:sz w:val="30"/>
          <w:szCs w:val="30"/>
        </w:rPr>
        <w:t>岗位申请表》要求的其他支撑材料原件及复印件1份。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以上材料按照上述序号依次排列整齐，参加现场资格复审。</w:t>
      </w:r>
    </w:p>
    <w:p>
      <w:pPr>
        <w:spacing w:line="360" w:lineRule="auto"/>
        <w:ind w:firstLine="600" w:firstLineChars="20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如有问题请电话咨询。</w:t>
      </w:r>
    </w:p>
    <w:p>
      <w:pPr>
        <w:spacing w:line="360" w:lineRule="auto"/>
        <w:ind w:firstLine="600" w:firstLineChars="200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/>
          <w:sz w:val="30"/>
          <w:szCs w:val="30"/>
        </w:rPr>
        <w:t>联系电话：023-68485444。</w:t>
      </w:r>
    </w:p>
    <w:p>
      <w:pPr>
        <w:spacing w:line="360" w:lineRule="auto"/>
        <w:ind w:firstLine="600" w:firstLineChars="200"/>
        <w:jc w:val="right"/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47C"/>
    <w:rsid w:val="00026FE7"/>
    <w:rsid w:val="000C434E"/>
    <w:rsid w:val="00131138"/>
    <w:rsid w:val="001A496D"/>
    <w:rsid w:val="00207148"/>
    <w:rsid w:val="00215B52"/>
    <w:rsid w:val="002475E4"/>
    <w:rsid w:val="00310D4E"/>
    <w:rsid w:val="00393BA6"/>
    <w:rsid w:val="003A255C"/>
    <w:rsid w:val="00455E0A"/>
    <w:rsid w:val="004679C7"/>
    <w:rsid w:val="004903A1"/>
    <w:rsid w:val="0052668A"/>
    <w:rsid w:val="005F351D"/>
    <w:rsid w:val="0062243C"/>
    <w:rsid w:val="00642692"/>
    <w:rsid w:val="00681F84"/>
    <w:rsid w:val="00771773"/>
    <w:rsid w:val="00911F48"/>
    <w:rsid w:val="009611EA"/>
    <w:rsid w:val="009C0E18"/>
    <w:rsid w:val="009E34E7"/>
    <w:rsid w:val="009F597B"/>
    <w:rsid w:val="00A12886"/>
    <w:rsid w:val="00A32572"/>
    <w:rsid w:val="00A354E6"/>
    <w:rsid w:val="00AF5789"/>
    <w:rsid w:val="00B24E42"/>
    <w:rsid w:val="00B732B5"/>
    <w:rsid w:val="00B841EC"/>
    <w:rsid w:val="00B875BB"/>
    <w:rsid w:val="00BA3806"/>
    <w:rsid w:val="00BA71CB"/>
    <w:rsid w:val="00C1646B"/>
    <w:rsid w:val="00C368AD"/>
    <w:rsid w:val="00C66701"/>
    <w:rsid w:val="00C94F0E"/>
    <w:rsid w:val="00C95A5E"/>
    <w:rsid w:val="00D317CC"/>
    <w:rsid w:val="00E842E7"/>
    <w:rsid w:val="00EF4D3B"/>
    <w:rsid w:val="00F0447C"/>
    <w:rsid w:val="00F24F62"/>
    <w:rsid w:val="00FD18C2"/>
    <w:rsid w:val="00FD261D"/>
    <w:rsid w:val="1E0C14F5"/>
    <w:rsid w:val="6B46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69</Words>
  <Characters>397</Characters>
  <Lines>3</Lines>
  <Paragraphs>1</Paragraphs>
  <TotalTime>87</TotalTime>
  <ScaleCrop>false</ScaleCrop>
  <LinksUpToDate>false</LinksUpToDate>
  <CharactersWithSpaces>465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2020-08-27T06:10:00Z</dcterms:created>
  <dc:creator>hp</dc:creator>
  <cp:lastModifiedBy>HP</cp:lastModifiedBy>
  <cp:lastPrinted>2020-09-16T11:16:00Z</cp:lastPrinted>
  <dcterms:modified xsi:type="dcterms:W3CDTF">2021-05-28T10:52:38Z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A1FA0F50231D49059AE9E1A7EE391EBA</vt:lpwstr>
  </property>
</Properties>
</file>