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Times New Roman"/>
                <w:kern w:val="0"/>
                <w:sz w:val="32"/>
                <w:szCs w:val="32"/>
                <w:lang w:val="en-US" w:eastAsia="zh-CN"/>
              </w:rPr>
            </w:pPr>
            <w:bookmarkStart w:id="0" w:name="_GoBack" w:colFirst="0" w:colLast="0"/>
            <w:r>
              <w:rPr>
                <w:rFonts w:ascii="Times New Roman" w:hAnsi="Times New Roman" w:eastAsia="黑体" w:cs="Times New Roman"/>
                <w:kern w:val="0"/>
                <w:sz w:val="32"/>
                <w:szCs w:val="32"/>
              </w:rPr>
              <w:t>附件</w:t>
            </w:r>
            <w:r>
              <w:rPr>
                <w:rFonts w:hint="eastAsia" w:ascii="Times New Roman" w:hAnsi="Times New Roman" w:eastAsia="黑体" w:cs="Times New Roman"/>
                <w:kern w:val="0"/>
                <w:sz w:val="32"/>
                <w:szCs w:val="32"/>
                <w:lang w:val="en-US" w:eastAsia="zh-CN"/>
              </w:rPr>
              <w:t>3</w:t>
            </w:r>
          </w:p>
        </w:tc>
      </w:tr>
      <w:bookmarkEnd w:id="0"/>
    </w:tbl>
    <w:p>
      <w:pPr>
        <w:jc w:val="center"/>
        <w:rPr>
          <w:rFonts w:ascii="Times New Roman" w:hAnsi="Times New Roman" w:cs="Times New Roman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2021年度阿坝州聘任制公务员招聘咨询方式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6"/>
        <w:gridCol w:w="2400"/>
        <w:gridCol w:w="3149"/>
        <w:gridCol w:w="1293"/>
        <w:gridCol w:w="1435"/>
        <w:gridCol w:w="2564"/>
        <w:gridCol w:w="27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tblHeader/>
        </w:trPr>
        <w:tc>
          <w:tcPr>
            <w:tcW w:w="196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序号</w:t>
            </w:r>
          </w:p>
        </w:tc>
        <w:tc>
          <w:tcPr>
            <w:tcW w:w="84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黑体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招聘单位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  <w:lang w:val="en-US" w:eastAsia="zh-CN"/>
              </w:rPr>
              <w:t>或公务员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  <w:lang w:val="en-US" w:eastAsia="zh-CN"/>
              </w:rPr>
              <w:t>主管部门</w:t>
            </w:r>
          </w:p>
        </w:tc>
        <w:tc>
          <w:tcPr>
            <w:tcW w:w="1110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地</w:t>
            </w:r>
            <w:r>
              <w:rPr>
                <w:rFonts w:hint="eastAsia" w:ascii="Times New Roman" w:hAnsi="Times New Roman" w:eastAsia="黑体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址</w:t>
            </w:r>
          </w:p>
        </w:tc>
        <w:tc>
          <w:tcPr>
            <w:tcW w:w="456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邮政编码</w:t>
            </w:r>
          </w:p>
        </w:tc>
        <w:tc>
          <w:tcPr>
            <w:tcW w:w="506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联系人</w:t>
            </w:r>
          </w:p>
        </w:tc>
        <w:tc>
          <w:tcPr>
            <w:tcW w:w="904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联系电话</w:t>
            </w:r>
          </w:p>
        </w:tc>
        <w:tc>
          <w:tcPr>
            <w:tcW w:w="979" w:type="pc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  <w:tblHeader/>
        </w:trPr>
        <w:tc>
          <w:tcPr>
            <w:tcW w:w="196" w:type="pct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400" w:type="dxa"/>
            <w:vAlign w:val="center"/>
          </w:tcPr>
          <w:p>
            <w:pPr>
              <w:spacing w:line="300" w:lineRule="exact"/>
              <w:jc w:val="left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中共阿坝县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委组织部</w:t>
            </w:r>
          </w:p>
        </w:tc>
        <w:tc>
          <w:tcPr>
            <w:tcW w:w="3149" w:type="dxa"/>
            <w:vAlign w:val="center"/>
          </w:tcPr>
          <w:p>
            <w:pPr>
              <w:spacing w:line="300" w:lineRule="exact"/>
              <w:jc w:val="left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四川省阿坝州</w:t>
            </w: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阿坝县阿坝镇德吉路9号县委组织部</w:t>
            </w:r>
          </w:p>
        </w:tc>
        <w:tc>
          <w:tcPr>
            <w:tcW w:w="129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624600</w:t>
            </w:r>
          </w:p>
        </w:tc>
        <w:tc>
          <w:tcPr>
            <w:tcW w:w="143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森木吉</w:t>
            </w:r>
          </w:p>
        </w:tc>
        <w:tc>
          <w:tcPr>
            <w:tcW w:w="2564" w:type="dxa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电话：0837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-2482619</w:t>
            </w:r>
          </w:p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传真：0837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-2482334</w:t>
            </w:r>
          </w:p>
        </w:tc>
        <w:tc>
          <w:tcPr>
            <w:tcW w:w="2777" w:type="dxa"/>
            <w:vAlign w:val="center"/>
          </w:tcPr>
          <w:p>
            <w:pPr>
              <w:spacing w:line="300" w:lineRule="exact"/>
              <w:jc w:val="left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349325812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@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qq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  <w:tblHeader/>
        </w:trPr>
        <w:tc>
          <w:tcPr>
            <w:tcW w:w="196" w:type="pct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400" w:type="dxa"/>
            <w:vAlign w:val="center"/>
          </w:tcPr>
          <w:p>
            <w:pPr>
              <w:spacing w:line="300" w:lineRule="exact"/>
              <w:jc w:val="left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中共壤塘县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委组织部</w:t>
            </w:r>
          </w:p>
        </w:tc>
        <w:tc>
          <w:tcPr>
            <w:tcW w:w="3149" w:type="dxa"/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四川省阿坝州壤塘县岗木达镇罗吾塘中街90号2栋1单元1楼6号县委组织部</w:t>
            </w:r>
          </w:p>
        </w:tc>
        <w:tc>
          <w:tcPr>
            <w:tcW w:w="129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624300</w:t>
            </w:r>
          </w:p>
        </w:tc>
        <w:tc>
          <w:tcPr>
            <w:tcW w:w="1435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康  珠</w:t>
            </w:r>
          </w:p>
        </w:tc>
        <w:tc>
          <w:tcPr>
            <w:tcW w:w="2564" w:type="dxa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电话：0837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-2</w:t>
            </w: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376782</w:t>
            </w:r>
          </w:p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传真：0837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eastAsia="仿宋_GB2312" w:cs="Times New Roman"/>
                <w:sz w:val="24"/>
                <w:szCs w:val="24"/>
                <w:lang w:val="en-US" w:eastAsia="zh-CN"/>
              </w:rPr>
              <w:t>2378378</w:t>
            </w:r>
          </w:p>
        </w:tc>
        <w:tc>
          <w:tcPr>
            <w:tcW w:w="2777" w:type="dxa"/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1527965521@qq.com</w:t>
            </w:r>
          </w:p>
        </w:tc>
      </w:tr>
    </w:tbl>
    <w:p>
      <w:pPr>
        <w:rPr>
          <w:rFonts w:ascii="Times New Roman" w:hAnsi="Times New Roman" w:eastAsia="仿宋_GB2312" w:cs="Times New Roman"/>
        </w:rPr>
      </w:pPr>
    </w:p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881DE2"/>
    <w:rsid w:val="00042789"/>
    <w:rsid w:val="00113499"/>
    <w:rsid w:val="00210C16"/>
    <w:rsid w:val="003F56A0"/>
    <w:rsid w:val="00494847"/>
    <w:rsid w:val="00637F19"/>
    <w:rsid w:val="006D1284"/>
    <w:rsid w:val="00881DE2"/>
    <w:rsid w:val="00A27B4D"/>
    <w:rsid w:val="00BB52FB"/>
    <w:rsid w:val="00C5475A"/>
    <w:rsid w:val="00C659D3"/>
    <w:rsid w:val="00CE092C"/>
    <w:rsid w:val="00CF4734"/>
    <w:rsid w:val="00E374D5"/>
    <w:rsid w:val="00FA3080"/>
    <w:rsid w:val="02EB7230"/>
    <w:rsid w:val="0E130FF9"/>
    <w:rsid w:val="115467D7"/>
    <w:rsid w:val="140F1324"/>
    <w:rsid w:val="161A31DF"/>
    <w:rsid w:val="19416C1B"/>
    <w:rsid w:val="195C37C3"/>
    <w:rsid w:val="19D1466F"/>
    <w:rsid w:val="218B0C46"/>
    <w:rsid w:val="22B2768D"/>
    <w:rsid w:val="27B562EC"/>
    <w:rsid w:val="2ADB2708"/>
    <w:rsid w:val="2B986E70"/>
    <w:rsid w:val="2D5F58D3"/>
    <w:rsid w:val="2E3353AB"/>
    <w:rsid w:val="2FD82C89"/>
    <w:rsid w:val="39AC286F"/>
    <w:rsid w:val="50634DC7"/>
    <w:rsid w:val="51572CA7"/>
    <w:rsid w:val="51972BEB"/>
    <w:rsid w:val="52037A34"/>
    <w:rsid w:val="52A43FF0"/>
    <w:rsid w:val="5913674A"/>
    <w:rsid w:val="599D4189"/>
    <w:rsid w:val="60094B01"/>
    <w:rsid w:val="68DF6792"/>
    <w:rsid w:val="6A6C61F5"/>
    <w:rsid w:val="6EFB72D8"/>
    <w:rsid w:val="716625B0"/>
    <w:rsid w:val="71FE7C7C"/>
    <w:rsid w:val="77F722A2"/>
    <w:rsid w:val="79E515FA"/>
    <w:rsid w:val="7F93612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qFormat="1"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djustRightInd w:val="0"/>
      <w:snapToGrid w:val="0"/>
      <w:spacing w:line="540" w:lineRule="exact"/>
      <w:ind w:firstLine="652"/>
    </w:pPr>
    <w:rPr>
      <w:rFonts w:ascii="Times New Roman" w:hAnsi="Times New Roman" w:eastAsia="仿宋_GB2312"/>
      <w:snapToGrid w:val="0"/>
      <w:kern w:val="0"/>
      <w:sz w:val="32"/>
      <w:szCs w:val="20"/>
    </w:rPr>
  </w:style>
  <w:style w:type="paragraph" w:styleId="3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rPr>
      <w:sz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22"/>
    <w:rPr>
      <w:b/>
      <w:sz w:val="24"/>
      <w:szCs w:val="24"/>
    </w:rPr>
  </w:style>
  <w:style w:type="character" w:styleId="10">
    <w:name w:val="Emphasis"/>
    <w:basedOn w:val="8"/>
    <w:qFormat/>
    <w:uiPriority w:val="20"/>
    <w:rPr>
      <w:color w:val="CC0000"/>
      <w:sz w:val="24"/>
      <w:szCs w:val="24"/>
    </w:rPr>
  </w:style>
  <w:style w:type="character" w:styleId="11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styleId="12">
    <w:name w:val="HTML Cite"/>
    <w:basedOn w:val="8"/>
    <w:semiHidden/>
    <w:unhideWhenUsed/>
    <w:qFormat/>
    <w:uiPriority w:val="99"/>
    <w:rPr>
      <w:sz w:val="24"/>
      <w:szCs w:val="24"/>
    </w:rPr>
  </w:style>
  <w:style w:type="character" w:customStyle="1" w:styleId="13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4">
    <w:name w:val="页脚 Char"/>
    <w:basedOn w:val="8"/>
    <w:link w:val="3"/>
    <w:qFormat/>
    <w:uiPriority w:val="99"/>
    <w:rPr>
      <w:sz w:val="18"/>
      <w:szCs w:val="18"/>
    </w:rPr>
  </w:style>
  <w:style w:type="character" w:customStyle="1" w:styleId="15">
    <w:name w:val="font11"/>
    <w:basedOn w:val="8"/>
    <w:qFormat/>
    <w:uiPriority w:val="0"/>
    <w:rPr>
      <w:rFonts w:hint="eastAsia" w:ascii="宋体" w:hAnsi="宋体" w:eastAsia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义乌市党群部门</Company>
  <Pages>2</Pages>
  <Words>191</Words>
  <Characters>1095</Characters>
  <Lines>9</Lines>
  <Paragraphs>2</Paragraphs>
  <TotalTime>0</TotalTime>
  <ScaleCrop>false</ScaleCrop>
  <LinksUpToDate>false</LinksUpToDate>
  <CharactersWithSpaces>1284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2020-03-12T05:48:00Z</dcterms:created>
  <dc:creator>微软用户</dc:creator>
  <cp:lastModifiedBy>芬芬</cp:lastModifiedBy>
  <cp:lastPrinted>2021-03-23T13:59:00Z</cp:lastPrinted>
  <dcterms:modified xsi:type="dcterms:W3CDTF">2021-06-03T01:51:28Z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84216D413E6E46D8ABC5D5A0CE1DA0BA</vt:lpwstr>
  </property>
</Properties>
</file>