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69" w:type="dxa"/>
        <w:tblLayout w:type="fixed"/>
        <w:tblCellMar>
          <w:left w:w="0" w:type="dxa"/>
          <w:right w:w="0" w:type="dxa"/>
        </w:tblCellMar>
        <w:tblLook w:val="00A0"/>
      </w:tblPr>
      <w:tblGrid>
        <w:gridCol w:w="712"/>
        <w:gridCol w:w="1702"/>
        <w:gridCol w:w="1428"/>
        <w:gridCol w:w="1542"/>
        <w:gridCol w:w="1004"/>
        <w:gridCol w:w="1196"/>
        <w:gridCol w:w="1285"/>
      </w:tblGrid>
      <w:tr w:rsidR="00CD5D1F" w:rsidRPr="003973FC">
        <w:trPr>
          <w:trHeight w:val="48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附件：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</w:tr>
      <w:tr w:rsidR="00CD5D1F" w:rsidRPr="003973FC">
        <w:trPr>
          <w:trHeight w:val="1140"/>
        </w:trPr>
        <w:tc>
          <w:tcPr>
            <w:tcW w:w="886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40"/>
                <w:szCs w:val="40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綦江区</w:t>
            </w:r>
            <w:r>
              <w:rPr>
                <w:rFonts w:ascii="方正小标宋_GBK" w:eastAsia="方正小标宋_GBK" w:hAnsi="方正小标宋_GBK" w:cs="方正小标宋_GBK"/>
                <w:color w:val="000000"/>
                <w:kern w:val="0"/>
                <w:sz w:val="40"/>
                <w:szCs w:val="40"/>
                <w:lang/>
              </w:rPr>
              <w:t>2021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年上半年考核招聘事业单位工作人员报名情况汇总表</w:t>
            </w:r>
          </w:p>
        </w:tc>
      </w:tr>
      <w:tr w:rsidR="00CD5D1F" w:rsidRPr="003973FC">
        <w:trPr>
          <w:trHeight w:val="780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岗位序号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主管部门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招聘单位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招聘岗位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招聘名额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完成报名人数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CD5D1F" w:rsidRPr="003973FC">
        <w:trPr>
          <w:trHeight w:val="55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区委宣传部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区融媒体中心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全媒体记者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1190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区气象局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区自然灾害预警预防办公室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天气预测分析岗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828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区政府办公室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区土地房屋拆迁征收中心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政策法规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55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区城市管理局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区园林绿化管理所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工程建设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55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区招商投资局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区招商投资服务中心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招商管理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区教委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綦江中学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游泳教练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綦江中学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篮球教练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南州中学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足球教练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55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南州中学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高中物理教师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区卫生健康委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财务会计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综合管理</w:t>
            </w:r>
            <w:r>
              <w:rPr>
                <w:rStyle w:val="font51"/>
                <w:rFonts w:eastAsia="方正仿宋_GBK"/>
                <w:lang/>
              </w:rPr>
              <w:t>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综合管理</w:t>
            </w:r>
            <w:r>
              <w:rPr>
                <w:rStyle w:val="font51"/>
                <w:rFonts w:eastAsia="方正仿宋_GBK"/>
                <w:lang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综合管理</w:t>
            </w:r>
            <w:r>
              <w:rPr>
                <w:rStyle w:val="font51"/>
                <w:rFonts w:eastAsia="方正仿宋_GBK"/>
                <w:lang/>
              </w:rPr>
              <w:t>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网络维护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取消招聘</w:t>
            </w: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神经内科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妇产科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取消招聘</w:t>
            </w: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中医妇科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针灸推拿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中医内科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区人民医院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临床护理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骨伤科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针灸推拿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针灸推拿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临床内科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肿瘤科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取消招聘</w:t>
            </w:r>
          </w:p>
        </w:tc>
      </w:tr>
      <w:tr w:rsidR="00CD5D1F" w:rsidRPr="003973FC">
        <w:trPr>
          <w:trHeight w:val="31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区中医院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药物分析岗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828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区妇幼保健计划生育服务中心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临床医疗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D5D1F" w:rsidRPr="003973FC">
        <w:trPr>
          <w:trHeight w:val="440"/>
        </w:trPr>
        <w:tc>
          <w:tcPr>
            <w:tcW w:w="5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/>
              </w:rPr>
              <w:t>合计：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/>
              </w:rPr>
              <w:t>129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CD5D1F" w:rsidRDefault="00CD5D1F">
            <w:pPr>
              <w:widowControl/>
              <w:spacing w:line="52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</w:tbl>
    <w:p w:rsidR="00CD5D1F" w:rsidRDefault="00CD5D1F">
      <w:pPr>
        <w:pStyle w:val="NormalWeb"/>
        <w:widowControl/>
        <w:spacing w:line="640" w:lineRule="exact"/>
        <w:ind w:firstLine="480"/>
        <w:jc w:val="center"/>
        <w:rPr>
          <w:rFonts w:ascii="Times New Roman" w:eastAsia="方正仿宋_GBK" w:hAnsi="Times New Roman"/>
          <w:sz w:val="31"/>
          <w:szCs w:val="31"/>
          <w:shd w:val="clear" w:color="auto" w:fill="FFFFFF"/>
        </w:rPr>
      </w:pPr>
    </w:p>
    <w:sectPr w:rsidR="00CD5D1F" w:rsidSect="00FA0FED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FED"/>
    <w:rsid w:val="00177AA0"/>
    <w:rsid w:val="003973FC"/>
    <w:rsid w:val="00741238"/>
    <w:rsid w:val="00856304"/>
    <w:rsid w:val="00CD5D1F"/>
    <w:rsid w:val="00E5755F"/>
    <w:rsid w:val="00FA0FED"/>
    <w:rsid w:val="03343CF0"/>
    <w:rsid w:val="073211A2"/>
    <w:rsid w:val="07477C3E"/>
    <w:rsid w:val="0B7230B2"/>
    <w:rsid w:val="0B9A2949"/>
    <w:rsid w:val="0BDB0A33"/>
    <w:rsid w:val="0DE8585E"/>
    <w:rsid w:val="0F6F730C"/>
    <w:rsid w:val="0F9A3A5E"/>
    <w:rsid w:val="105A2273"/>
    <w:rsid w:val="13B65034"/>
    <w:rsid w:val="16360EA5"/>
    <w:rsid w:val="16FA54A6"/>
    <w:rsid w:val="17786F88"/>
    <w:rsid w:val="185216FC"/>
    <w:rsid w:val="18CA6785"/>
    <w:rsid w:val="198559D9"/>
    <w:rsid w:val="1A1E2C45"/>
    <w:rsid w:val="1A703C63"/>
    <w:rsid w:val="1AF01017"/>
    <w:rsid w:val="1D901EEC"/>
    <w:rsid w:val="1E3A76B7"/>
    <w:rsid w:val="1E6352C1"/>
    <w:rsid w:val="20F00E6E"/>
    <w:rsid w:val="2433512A"/>
    <w:rsid w:val="26C02151"/>
    <w:rsid w:val="2BDD6B9E"/>
    <w:rsid w:val="2D9D77CA"/>
    <w:rsid w:val="2DFD6D2C"/>
    <w:rsid w:val="3127727E"/>
    <w:rsid w:val="32D24385"/>
    <w:rsid w:val="33F760E9"/>
    <w:rsid w:val="363F3306"/>
    <w:rsid w:val="36457DD6"/>
    <w:rsid w:val="364A384C"/>
    <w:rsid w:val="36F423A8"/>
    <w:rsid w:val="37CC5739"/>
    <w:rsid w:val="3A200D43"/>
    <w:rsid w:val="3C805AD3"/>
    <w:rsid w:val="4358294F"/>
    <w:rsid w:val="44A1721C"/>
    <w:rsid w:val="4511107D"/>
    <w:rsid w:val="497D42F2"/>
    <w:rsid w:val="4B5F47A8"/>
    <w:rsid w:val="4C451FE1"/>
    <w:rsid w:val="4EBD1895"/>
    <w:rsid w:val="512769D8"/>
    <w:rsid w:val="53EB0603"/>
    <w:rsid w:val="54BD7D8D"/>
    <w:rsid w:val="59A33196"/>
    <w:rsid w:val="59B643D3"/>
    <w:rsid w:val="5B4B2BB8"/>
    <w:rsid w:val="5DA36CAF"/>
    <w:rsid w:val="5DED56C9"/>
    <w:rsid w:val="61576B52"/>
    <w:rsid w:val="62033D86"/>
    <w:rsid w:val="65514ED5"/>
    <w:rsid w:val="66F05599"/>
    <w:rsid w:val="6A5168EC"/>
    <w:rsid w:val="6DB36BA5"/>
    <w:rsid w:val="71DF231E"/>
    <w:rsid w:val="73AA7C95"/>
    <w:rsid w:val="74121775"/>
    <w:rsid w:val="760F3EB8"/>
    <w:rsid w:val="7A80714D"/>
    <w:rsid w:val="7A8925D6"/>
    <w:rsid w:val="7BF10C7A"/>
    <w:rsid w:val="7CB33E94"/>
    <w:rsid w:val="7E8C3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ED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A0FED"/>
    <w:pPr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FA0FED"/>
    <w:rPr>
      <w:rFonts w:cs="Times New Roman"/>
      <w:b/>
    </w:rPr>
  </w:style>
  <w:style w:type="character" w:customStyle="1" w:styleId="font11">
    <w:name w:val="font11"/>
    <w:basedOn w:val="DefaultParagraphFont"/>
    <w:uiPriority w:val="99"/>
    <w:rsid w:val="00FA0FED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51">
    <w:name w:val="font51"/>
    <w:basedOn w:val="DefaultParagraphFont"/>
    <w:uiPriority w:val="99"/>
    <w:rsid w:val="00FA0FED"/>
    <w:rPr>
      <w:rFonts w:ascii="Times New Roman" w:hAnsi="Times New Roman" w:cs="Times New Roman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112</Words>
  <Characters>639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綦江区2021年上半年考核招聘事业单位工作人员报名情况统计的公告</dc:title>
  <dc:subject/>
  <dc:creator>asus</dc:creator>
  <cp:keywords/>
  <dc:description/>
  <cp:lastModifiedBy>asus</cp:lastModifiedBy>
  <cp:revision>3</cp:revision>
  <cp:lastPrinted>2020-11-24T07:52:00Z</cp:lastPrinted>
  <dcterms:created xsi:type="dcterms:W3CDTF">2021-06-21T07:02:00Z</dcterms:created>
  <dcterms:modified xsi:type="dcterms:W3CDTF">2021-06-21T07:02:00Z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