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黑体_GBK" w:eastAsia="方正黑体_GBK"/>
        </w:rPr>
      </w:pPr>
      <w:r>
        <w:rPr>
          <w:rFonts w:hint="eastAsia" w:ascii="方正黑体_GBK" w:hAnsi="Times New Roman" w:eastAsia="方正黑体_GBK" w:cs="方正仿宋_GBK"/>
          <w:kern w:val="0"/>
          <w:sz w:val="32"/>
          <w:szCs w:val="32"/>
          <w:shd w:val="clear" w:color="auto" w:fill="FFFFFF"/>
        </w:rPr>
        <w:t>附件2：</w:t>
      </w:r>
      <w:r>
        <w:rPr>
          <w:rFonts w:hint="eastAsia" w:ascii="方正黑体_GBK" w:eastAsia="方正黑体_GBK"/>
        </w:rPr>
        <w:t xml:space="preserve">                      </w:t>
      </w:r>
      <w:r>
        <w:rPr>
          <w:rFonts w:hint="eastAsia" w:ascii="方正黑体_GBK" w:hAnsi="Times New Roman" w:eastAsia="方正黑体_GBK" w:cs="方正仿宋_GBK"/>
          <w:b/>
          <w:kern w:val="0"/>
          <w:sz w:val="32"/>
          <w:szCs w:val="32"/>
          <w:shd w:val="clear" w:color="auto" w:fill="FFFFFF"/>
          <w:lang w:bidi="ar"/>
        </w:rPr>
        <w:t>岗位职责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一、严格遵守劳动纪律，提前15分钟到岗。</w:t>
      </w:r>
    </w:p>
    <w:p>
      <w:pPr>
        <w:spacing w:line="460" w:lineRule="exact"/>
        <w:ind w:firstLine="640" w:firstLineChars="200"/>
        <w:rPr>
          <w:rFonts w:ascii="方正仿宋_GBK" w:hAnsi="Times New Roman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二、</w:t>
      </w:r>
      <w:r>
        <w:rPr>
          <w:rFonts w:hint="eastAsia" w:ascii="方正仿宋_GBK" w:hAnsi="Times New Roman" w:eastAsia="方正仿宋_GBK"/>
          <w:kern w:val="0"/>
          <w:sz w:val="32"/>
          <w:szCs w:val="32"/>
        </w:rPr>
        <w:t>负责全院课程安排，系统录入及通知师生做好开学的各项准备工作。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三、协助分管教学副院长进行教学日常管理，（包括课表发放、调停课手续办理、管理及上交教学进度表、教学日志，反馈教学信息，负责教材征订发放，填写工作记录等）。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四、协同教务处负责本院学生的注册、报到工作，负责学生成绩的登记、上报、分析和查询，掌握学生的出勤情况，按学籍管理有关规定，提交学籍处理名单及相关材料，办理有关纪律处分及学籍变动有关手续。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五、协助分管领导做好学生有关退学、试读、休学、转系、毕业等学籍管理等工作。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六、协助院领导做好毕业实习、毕业论文（设计）的布置、检查、评价等工作。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七、负责本院考试工作，包括：考试、考查课程的确定、具体安排、下发考试通知、缓考手续的办理、督促本院教师按时命题、监考教师的安排，收交试卷、保管试卷等工作，负责学校等级考试的有关工作，严守保密制度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八、负责提供毕业生总补考学生名单，对毕业生资格、学位授予资格进行初审并上报相关材料，与教务处共同完成学生毕业、结业、肆业证书和学位证书的颁发工作，协助办理毕业生离校手续。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九、及时落实教务处、教评处下发的各类通知、文件，上传下达，搞好教学档案，负责学院各类教学管理文件、资料的收集、整理、归档，并为师生提供查阅服务。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十、协助教学副院长完成教师与学生、本院与各系、教务处、教学评估处的教学信息沟通与交流。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十一、协助分管领导参与学校、学院组织的各类教学检查。</w:t>
      </w:r>
    </w:p>
    <w:p>
      <w:pPr>
        <w:spacing w:line="46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十二、树立以教学为中心的理念，增强为教学服务的意识，</w:t>
      </w:r>
      <w:r>
        <w:rPr>
          <w:rFonts w:hint="eastAsia" w:ascii="方正仿宋_GBK" w:hAnsi="Times New Roman" w:eastAsia="方正仿宋_GBK"/>
          <w:kern w:val="0"/>
          <w:sz w:val="32"/>
          <w:szCs w:val="32"/>
        </w:rPr>
        <w:t>熟练操作教务管理系统，</w:t>
      </w:r>
      <w:r>
        <w:rPr>
          <w:rFonts w:hint="eastAsia" w:ascii="方正仿宋_GBK" w:eastAsia="方正仿宋_GBK"/>
          <w:color w:val="000000"/>
          <w:sz w:val="32"/>
          <w:szCs w:val="32"/>
        </w:rPr>
        <w:t>并能协助其他工作人员完成相关工作。积极完成上级交办的其他工作。</w:t>
      </w:r>
    </w:p>
    <w:p>
      <w:pPr>
        <w:spacing w:line="460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2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十三、</w:t>
      </w:r>
      <w:r>
        <w:rPr>
          <w:rFonts w:hint="eastAsia" w:ascii="方正仿宋_GBK" w:hAnsi="Times New Roman" w:eastAsia="方正仿宋_GBK"/>
          <w:kern w:val="0"/>
          <w:sz w:val="32"/>
          <w:szCs w:val="32"/>
        </w:rPr>
        <w:t>协助做好新生入学工作，并负责做好新生入学教育学籍管理培训。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6734D"/>
    <w:rsid w:val="4E16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2021-07-15T03:43:00Z</dcterms:created>
  <dc:creator>那年花开正艳</dc:creator>
  <cp:lastModifiedBy>那年花开正艳</cp:lastModifiedBy>
  <dcterms:modified xsi:type="dcterms:W3CDTF">2021-07-15T03:43:45Z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F54A5F609505425E97D93D9E5B6D99A0</vt:lpwstr>
  </property>
</Properties>
</file>