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《教育公共基础知识》</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第一章</w:t>
      </w: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教育政策法规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特别提示：</w:t>
      </w: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《中华人民共和国教育法》《中华人民共和国义务教育法》《中华人民共和国高等教育法》《学生伤害事故处理办法》等教育法律法规政策以最新修正后的版本为准。</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第一节 国家教育政策法规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一、教育政策与教育法规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教育政策、教育法规的概念。</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我国教育政策、法规的体系、类型、结构及特征。教育政策、法规在国家政策、法规体系中的地位。</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二、现行主要的教育法律法规及重要规定</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《中华人民共和国教育法》。立法目的，适用范围，主要内容（教育基本制度、受教育者、其他内容）。</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《中华人民共和国教师法》。性质，地位，立法宗旨，主要内容（教师法律地位、教师的权利义务、教师资格制度、教师聘任制度、教师培养培训制度、教师待遇制度）。</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《中华人民共和国义务教育法》。法律地位，立法宗旨，义务教育的性质和特征、新《义务教育法》的突破。</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《中华人民共和国高等教育法》。立法背景，主要内容（高等教育的含义与义务、高等教育基本制度、高等学校的学生）。</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《中华人民共和国未成年人保护法》。性质、地位，立法宗旨，主要内容（保护未成年人的原则、未成年人的家庭保护、未成年人的学校保护、未成年人的社会保护、未成年人的司法保护）。</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《中华人民共和国预防未成年人犯罪法》。性质，地位，立法目的，主要内容（预防未成年人犯罪的教育、对未成年人不良行为的预防、对未成年人严重不良行为的矫治）。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《学生伤害事故处理办法》。性质与地位，颁布的目的和意义，立法宗旨，主要内容（学生伤害事故的含义，学生伤害事故处理的原则，学校责任事故情形，学校无责任事故情形，学生或监护人责任事故情形）。</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《中华人民共和国职业教育法》。立法宗旨，主要内容（职业教育体系、职业教育的保障条件）。</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三、现行主要的教育政策及重要规定</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《关于进一步减轻义务教育阶段学生作业负担和校外培训负担的意见》。总体要求、主要举措等。</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《深化新时代教育评价改革总体方案》。总体要求、重点任务等。</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《关于全面深化新时代教师队伍建设改革的意见》。重要意义、总体要求、基本原则和主要举措等。</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《国务院关于印发国家职业教育改革实施方案的通知》完善国家职业教育制度体系、构建职业教育国家标准等</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《新时代中小学教师职业行为十项准则》。教师职业行为准则的具体要求和内容。</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《关于深化教育教学改革全面提高义务教育质量的意见》。指导思想和基本要求，对深化教育教学改革、全面提高义务教育质量提出的意见。</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第二节 地方教育政策法规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重庆市义务教育条例</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重庆市义务教育条例的基本原则。</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义务教育阶段的学生、学校、教师、教育教学、法律责任。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第三节 教育政策法规的实施</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一、教育政策法规的实施的概念</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教育政策执行，是将教育政策内容转变为教育现实的过程。</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教育法的实施，是指教育法在现实社会中的实现。教育法实施的方式分为教育法的适用和教育法的遵守。</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二、教育政策法规实施现状</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政策法规实施的成就。教育投入比例增大、全面推进核心素养教育、教育均衡化发展取得历史性成就、推进教师专业化和新时代教师队伍建设取得实效、高等教育普及化成就显著、终身教育体系逐步完善、建立职业教育制度体系、民办教育促进实施。</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教育政策法规实施的问题。教育政策执行过程中的问题、教育法规实施过程中的问题。</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三、教育政策法规实施措施</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教育政策执行问题的解决措施。</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教育法实施问题的解决措施。</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四、教育政策法规实施评估</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教育政策评估。教育法的监督。</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第二章</w:t>
      </w: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教育基础理论</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第一节 教育目的与教育规律</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一、教育目的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教育目的概述。教育目的的定义、教育目的的结构与类型、教育目的的特点、教育目的的功能、确立教育目的的依据及原则。</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教育目的理论基础。马克思、恩格斯关于“个人全面发展”的学说是我国制定教育目的的重要理论依据。</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我国的教育目的。我国的教育目的规定、我国教育目的的基本精神。</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二、教育规律</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教育规律的概念。教育规律同规律一样，是不以人的意志为转移的客观事物（教育内部诸因素之间、教育与其他事物之间）内在的必然的本质性联系，以及事物（教育）发展变化的必然趋势，就是教育现象同其他社会现象或教育现象内部各结构要素之间的固有矛盾，或彼此间的内在联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教育与人的关系。人类的可教性、人性与教育、身心发展特征与教育。</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教育与社会。社会要素与教育（第三节详讲），社会发展与教育发展：现代化与教育发展、信息化与教育信息化、知识经济与教育改革、可持续发展与教育改革。</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第二节 教师与学生</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一、教师</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教师劳动的特点。劳动对象的复杂性、劳动任务的综合性、劳动手段的主体性、劳动过程的创造性、劳动成果的长效性。</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教师的工作价值与角色扮演。教师的工作价值、教师的角色扮演。</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教师的素养及其培养。现代教师的素养、教师素养的培养。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二、学生</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学生的本质特点。</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学生的地位。学生的社会地位、学生在教育过程中的地位。</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学生的发展。学生发展的含义、学生发展的一般规律。</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三、师生关系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师生关系。师生关系的概念、师生关系的表现形式、师生关系的建立和发展。</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第三节 教育与发展</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一、教育与人的全面发展</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人的全面发展概述。人的全面发展的定义、人的全面发展的内涵。</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影响人的全面发展的基本因素。遗传素质、环境、教育的主导作用。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学校教育对人的全面发展的主导作用。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二、教育与社会发展</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教育的社会制约性。生产力对教育发展的影响和制约、政治经济制度对教育发展的影响和制约、文化对教育发展的影响和制约、科学技术对教育发展的影响和制约、人口对教育发展的影响和制约。</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教育的社会功能。教育的经济功能、教育的政治功能、教育的文化功能、教育的科技功能、教育的人口功能。</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教育与我国人才强国战略的关系。教育发展是人才发展的先决条件。经济发展是人才发展的必然结果。正规教育发展中存在不尽人意的地方。以人为本的必然要求。</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第四节 德育的实施</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一、学生思想品德的特点</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幼儿思想品德发展的基本特点。</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小学生思想品德发展的基本特点。</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中学生思想品德发展的基本特点。</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二、德育的基本原则</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知行统一原则。</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正面教育与纪律约束相结合原则。</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严格要求与尊重理解相结合。</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集体教育与个别教育相结合的原则。</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教育与自我教育相结合的原则。</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教育的统一性与灵活性相结合的原则。</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教育影响的一致性与连贯性原则。</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三、德育的实施途径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德育途径指在特定的时间、空间开展德育实践活动的组织形式。包括课程、团队活动、校园文化、校外教育机构组织的校外活动、大众媒体。</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四、德育方法及运用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说服教育法。含义、运用。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榜样教育法。含义、运用。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陶冶教育法。含义、运用。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自我修养法。含义、运用。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学校心理咨询法。含义、运用。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品德评价法。含义、运用。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五、德育方法的创新探索</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德育方法创新的基本思路。</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现代德育方法的创新。</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第五节 课程与教学</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一、课程</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课程的概述。课程设计。课程改革。</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二、教学</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教学的概述。教学的定义、教学的主要作用、教学的任务。</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教学过程理论的发展。古代教学过程的萌芽、近代教学过程理论的形成、现代教学过程理论的发展。</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教学过程。教学过程本质的争论、教学过程中应处理好的几种关系。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教学模式。教学模式的概念、当代国外主要教学模式、当代我国主要教学模式。</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教学原则。教学原则的概念、教学原则确立的依据、教学原则的运用。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教学方法。教学方法的概念、教学方法的意义、教学方法的指导思想、常用的教学方法。</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教学组织形式。教学组织形式的发展、我国现行的教学组织形式、教学组织形式的发展趋势。</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教师教学工作的基本环节。备课、上课、作业的布置与批改、课外辅导、学业考评。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教学评价。教学评价的含义及功能、教学评价的分类、现代教学评价的改革。</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第六节 班主任工作</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一、班主任工作概述</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班主任的定义。班主任是指受学校校长的委托，为学校班集体设置的专门负责该班教育和管理的教师。</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班主任工作的意义。</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二、班集体的培养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班集体的概述。班集体的概念、培养班集体的意义、班集体形成的标志。</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培养班集体的方法。</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三、班主任工作的职责和任务</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班主任工作的职责。调查研究学生情况。组织管理班集体。教育指导学生全面发展。协调各方面教育力量，沟通各种渠道。定好班主任计划。</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班主任工作的任务。班主任工作的基本任务、班主任工作的具体任务。</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班主任工作的特点和方法。班主任的工作特点、班主任工作的主要内容及方法。</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第七节 课外校外教育活动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一、课外校外教育活动的重要性</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课外校外教育活动的概念。课外教育活动指学校在课堂教学以外有目的、有计划、有组织开展的多种多样的教育活动和教育工作，如课外活动、团队活动等。校外教育活动指校外教育机关或社会团体、家庭，有目的、有计划地在校外组织学生开展的多种多样的教育活动和教育工作，如少年宫、艺术馆以及业余体校等举办的活动和家庭教育活动等。</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课外校外教育活动的重要性。</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课外校外教育活动的内容。</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二、课外校外教育活动的组织形式</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群众性活动。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小组活动。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个人活动。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三、课外校外教育活动实施途径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课外校外教育活动实施原则。</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课外校外教育活动组织管理体系。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课外校外教育活动实施特点和评估管理。</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第三章</w:t>
      </w: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教育心理学基础</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第一节 学生心理</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一、学生的认知发展</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认知的概念。认知是个体认识客观世界的信息加工活动。感觉、知觉、记忆、言语、想象、思维等认知活动按照一定的关系组成一定的功能系统，从而实现对个体认识活动的调节作用。在个体与环境的作用过程中，个体认知的功能系统不断发展，并趋于完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认知的要素。认知包括感觉、知觉、记忆、言语、想象、思维等要素。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认知方式的概念。认知方式指个体感知、理解、记忆、思维、问题解决以及信息加工的典型方式。</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认知方式类型：场独立型和场依存型，冲动型和沉思型，深层加工型和表层加工型。</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认知发展的影响因素。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认知发展理论：皮亚杰的认知发展阶段理论、维果茨基的文化历史发展理论、认知发展理论对教育的启示。</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二、学生的情感发展</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情感的概念。情感是个体对客观事物是否满足自己的需要而产生的态度体验。</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情绪和情感的关系。情绪和情感都是人对客观事物所持的态度体验，只是情绪更倾向于个体基本需求欲望上的态度体验，而情感则更倾向于社会需求欲望上的态度体验。</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情感的要素。情感包括自我意识、自我概念和自尊等要素。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情感的功能、发展规律及积极情感的作用和培养。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三、学生的人格发展</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人格的概念和结构。人格又称个性，指决定个体的外显行为和内隐行为并使其与他人的行为有稳定区别的综合心理特征。</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人格的特征。人格具有独特性、整体性、稳定性、功能性、自然性和社会性的统一等特征。</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人格理论。人格结构的动力理论、人格机构的类型理论、人格特质理论</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人格发展阶段理论。艾里克森的心理社会发展理论，科尔伯格的道德发展阶段理论。</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影响人格发展的社会因素。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人格发展差异。人格发展差异主要表现在气质差异和性格差异上。</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四、学生心理健康</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心理健康的概念。心理健康是一种良好的、持续的心理状态与过程，表现为个人具有生命的活力，积极的内心体验，良好的社会适应，能够有效地发挥个人的身心潜力以及作为社会一员的积极的社会功能。</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心理健康的标准。心理健康的标准是良好的人际关系，健全的自我意识，健康的情绪体验与自我调控，对现实的有效知觉等。</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学生容易产生的心理健康问题。如焦虑症、抑郁症、强迫症、人格障碍与人格缺陷等。</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影响学生心理健康的因素，主要包括生物因素、社会环境因素和个体心理因素。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学生心理健康问题防治措施。一方面采用心理辅导；另一方面通过学校日常的教育教学过程的渗透影响学生的行为，坚持面向全体学生原则、预防与发展相结合原则、尊重与理解学生原则、学生主体性原则、个别化对待原则和整体性发展原则。</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第二节 教师心理</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一、教师职业生涯规划与教师的职业角色</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 教师职业生涯规划</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教师职业生涯规划概念。指教师从自身优势和特点出发，根据时代、社会的要求和所在学校共同愿景做出的能促进教师有计划地可持续发展的预期性、系统性的自我设计和安排。</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教师职业生涯规划的意义。增加工作动力，获得成就感；促进人的全面发展；促成自我实现，做出更大贡献；发掘自我潜能，增强个人实力；有效应对社会竞争压力。</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教师职业生涯规划的影响因素。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教师如何进行职业生涯规划。</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2.教师的职业倦怠。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3.教师的职业角色</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教师的职业角色则是教师在社会群体中的地位和身份，包括社会对教师个人行为模式的期望和教师对自己应有行为的认识。</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教师职业角色的构成。教师职业活动的构成。</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二、教师的专业成长</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教师的专业成长概念。教师专业成长阶段理论。教师专业成长的构成要素。教师专业成长的途径。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三、教师心理素质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1.教师心理素质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教师心理素质的含义。它指教师在从事教育实践中生成和积淀的社会文化素养、教育专业才能和人格心理品质。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教师心理素质的结构。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教师职业心理素质的含义。教师职业心理素质的结构。教师职业心理素质的特征。教师职业心理素质的培训模式。</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2.教师的人格品质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教师的人格品质概念。它指教师与社会环境相互作用表现出的一种独特的行为模式、思想模式和情绪反应特征。</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教师的人格品质影响因素。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教师的人格问题与调试。</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3.教师职业认同的概念。</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职业认同概念。教师的职业认同概念。教师的职业认同要素。教师职业认同的影响因素。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4.自我意识</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自我意识概念。自我意识是主体对其自身的意识，是主体觉知到自身存在的心理历程。自我意识也是个体自身心理、生理和社会功能状态的知觉和主观评价。</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自我意识的结构与类型。</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自我意识的作用。自我意识是衡量个性成熟水平的标志，是整合、统一个性各个部分的核心力量，也是推动个性发展的内部动因。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提高自我意识的途径。他人观察与自我观察、外部评价与自我评价、对自身活动结果的反思</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5.情绪表达概念</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情绪表达概念。情绪表达指行为活动表露于外，从而显现其心理感受，借以达到个体将其情绪经验与外在沟通的目的。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情绪表达层次。向自我表达、向他人表达、向环境表达、升华表达。</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6.人际关系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人际关系的概念。人际关系是人与人在交往中建立的直接的心理的关系。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人际关系的结构。人际交往包括人际认知、人际情感、人际行为。</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人际关系的类型。人际关系包括师生关系、教师间关系、教师与学校领导的关系、教师与家长的关系。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7.职业适应</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职业适应的概念。职业适应指在积极的职业价值观的指导下，所形成和维持的职业心态、职业能力、职业关系等与职业劳动及其环境之间的和谐状态。</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教师职业适应不良的表现和原因。如从业能力不足，角色转换迟滞，缺乏协调的职业关系，职业价值观和职业信念缺失。</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8.心理健康</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教师心理健康的标准。认同教师角色，热爱教育工作；良好的人际关系；健全的自我意识；健康的情绪体验与调控；意志坚强，具有教育独立性；对教育积极进取。</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教师心理健康的意义。</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影响教师心理健康的条件。</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教师心理健康的自我维护。建构完善的心理调节机制；完善人格、保持平和心态、提高整体素质、体验职业乐趣。</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第三节 学习心理</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一、学习理论</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1.学习的概念和类别</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学习的含义。学习是作为个体的一种适应性活动，是在主客观相互作用的基础上，通过主体一系列的反映动作在内部构建调节行为的心理结构的过程。</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学习的实质。学习是获得和积累经验的过程；学习可以通过行为变化表现出来；学习是一种适应活动。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学习的分类。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2.学习理论。</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行为学习理论。经典性条件作用说，操作性条件作用说，社会学习理论。</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认知学习理论。早期认知学习理论，布鲁纳认知发现说，奥苏伯尔的有意义接受说，加涅信息加工学习理论。</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建构主义学习理论。认知建构主义学习理论，社会建构主义学习理论。</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人本主义学习理论。</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多元智力理论。</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二、学习动机的含义、理论、激发与培养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学习动机的含义。学习动机指激发和维持学生的学习行为，并使学生的学习活动朝向一定学习目标的一种动力倾向。</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学习动机的基本构成要素。学习需要和学习期待。</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学习动机的分类。内部动机和外部动机，直接性动机和间接性动机，认知内驱力、自我提高内驱力和附属内驱力。</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学习动机的作用。定向、激发和维持、调节。</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学习动机理论。学习动机的强化理论，学习动机的人本理论，学习动机的认知理论。</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学习动机激发与培养。学习动机的培养包括成就动机的培养、成败归因训练和自我效能感的培养。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三、学习策略概念和结构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学习策略的概念。学习策略指学习者为了提高学习效率，有目的、有计划地制定的有关学习过程的方案，它是学习过程中信息加工的方式方法和调控技能的综合。</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学习策略的结构。基本策略和辅助性策略。</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掌握知识的策略。包括注意策略、精细加工策略、复述策略、编码与组织策略。</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学习监控策略。包括计划策略、监视策略。</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四、分类学习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1.知识的学习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知识的含义。知识通常有两种意义，一种指人类知识，即经常以书籍、计算机或其他载体来储存，构成人类所具有的信息总和；另一种指个体知识，即个体的头脑中所具有的信息总和。</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知识的类型。直接知识和间接知识，感性知识和理性知识，显性知识和隐性知识，陈述性知识和程序性知识。</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知识的建构。陈述性知识建构的基本机制是同化，程序性知识建构的基本机制是产生式。</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知识的理解。</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错误概念的转变。</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知识的整合与应用。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知识的迁移。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2.技能的学习。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技能的含义。技能是通过学习而获得的一种合法则的活动方式。它是一种活动方式，区别于程序性知识。</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技能的类型。心智技能和操作技能。</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技能的形成和培养。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3.问题解决与创造性学习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问题的含义。它是给定信息与目标之间的某些障碍。分为结构良好问题和结构不良问题。</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问题解决的含义。问题解决指由问题引发，运用一定的知识和认知策略解决疑难的过程，或运用一系列的认知操作扫除障碍，从而将初始状态转化为目标状态，产生新答案的过程。</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问题解决的基本过程。理解和表征阶段；寻求解答阶段；尝试解答阶段；评价反思阶段。</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问题解决的影响因素。有关的知识经验，个体的智力与动机，问题情境与表征方式，思维定势与功能固着，原型启发与酝酿效应。</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问题解决能力的培养。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创造性学习。</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创造性的含义。</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创造性的基本结构。创造性认知品质、创造性人格品质和创造性适应品质。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创造性学习的培养措施。</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第四章</w:t>
      </w:r>
      <w:r w:rsidRPr="00F61753">
        <w:rPr>
          <w:rFonts w:ascii="宋体" w:eastAsia="宋体" w:hAnsi="宋体" w:cs="宋体"/>
          <w:kern w:val="0"/>
          <w:sz w:val="24"/>
          <w:szCs w:val="24"/>
        </w:rPr>
        <w:t> </w:t>
      </w:r>
      <w:r w:rsidRPr="00F61753">
        <w:rPr>
          <w:rFonts w:ascii="宋体" w:eastAsia="宋体" w:hAnsi="宋体" w:cs="宋体"/>
          <w:kern w:val="0"/>
          <w:sz w:val="24"/>
          <w:szCs w:val="24"/>
        </w:rPr>
        <w:t> </w:t>
      </w:r>
      <w:r w:rsidRPr="00F61753">
        <w:rPr>
          <w:rFonts w:ascii="宋体" w:eastAsia="宋体" w:hAnsi="宋体" w:cs="宋体"/>
          <w:kern w:val="0"/>
          <w:sz w:val="24"/>
          <w:szCs w:val="24"/>
        </w:rPr>
        <w:t>教师职业素养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第一节 教师职业道德规范</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一、教师职业道德</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职业道德含义和特点</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教师职业道德含义与结构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教师职业道德的特点</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教师职业道德的功能和作用</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教师职业道德评价</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二、教师职业道德规范</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教师职业道德规范的含义、特点和原则。</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教师职业道德规范的意义。</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教师职业道德规范的基本内容。</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教师职业道德规范的形成和培养。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第二节 教师专业结构、标准与发展</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一、教师的素养结构</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教师素养含义和内容。优秀教师的素养。</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二、教师专业标准</w:t>
      </w:r>
    </w:p>
    <w:p w:rsidR="00812C82" w:rsidRPr="00F61753" w:rsidRDefault="00812C82" w:rsidP="00812C82">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教师专业标准的基本理念。教师专业标准的基本内容。教师的专业发展。</w:t>
      </w:r>
    </w:p>
    <w:p w:rsidR="00874947" w:rsidRDefault="00874947"/>
    <w:sectPr w:rsidR="00874947" w:rsidSect="0087494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12C82"/>
    <w:rsid w:val="00812C82"/>
    <w:rsid w:val="0087494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C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1147</Words>
  <Characters>6542</Characters>
  <Application>Microsoft Office Word</Application>
  <DocSecurity>0</DocSecurity>
  <Lines>54</Lines>
  <Paragraphs>15</Paragraphs>
  <ScaleCrop>false</ScaleCrop>
  <Company>HP</Company>
  <LinksUpToDate>false</LinksUpToDate>
  <CharactersWithSpaces>7674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2021-10-02T00:58:00Z</dcterms:created>
  <dcterms:modified xsi:type="dcterms:W3CDTF">2021-10-02T00:58:00Z</dcterms:modified>
</cp:coreProperties>
</file>