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FB" w:rsidRPr="006744FB" w:rsidRDefault="006744FB" w:rsidP="006744FB">
      <w:pPr>
        <w:widowControl/>
        <w:shd w:val="clear" w:color="auto" w:fill="FFFFFF"/>
        <w:spacing w:before="274" w:line="562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6744FB">
        <w:rPr>
          <w:rFonts w:ascii="方正黑体_GBK" w:eastAsia="方正黑体_GBK" w:hAnsi="微软雅黑" w:cs="宋体" w:hint="eastAsia"/>
          <w:color w:val="333333"/>
          <w:kern w:val="0"/>
          <w:sz w:val="32"/>
          <w:szCs w:val="32"/>
        </w:rPr>
        <w:t>附件</w:t>
      </w:r>
    </w:p>
    <w:p w:rsidR="006744FB" w:rsidRPr="006744FB" w:rsidRDefault="006744FB" w:rsidP="006744FB">
      <w:pPr>
        <w:widowControl/>
        <w:shd w:val="clear" w:color="auto" w:fill="FFFFFF"/>
        <w:spacing w:line="562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6744FB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开州区事业单位</w:t>
      </w:r>
      <w:r w:rsidRPr="006744FB">
        <w:rPr>
          <w:rFonts w:ascii="方正小标宋_GBK" w:eastAsia="方正小标宋_GBK" w:hAnsi="宋体" w:cs="宋体" w:hint="eastAsia"/>
          <w:color w:val="333333"/>
          <w:kern w:val="0"/>
          <w:sz w:val="36"/>
          <w:szCs w:val="36"/>
        </w:rPr>
        <w:t>2022年上半年考核招聘工作人员</w:t>
      </w:r>
    </w:p>
    <w:p w:rsidR="006744FB" w:rsidRPr="006744FB" w:rsidRDefault="006744FB" w:rsidP="006744FB">
      <w:pPr>
        <w:widowControl/>
        <w:shd w:val="clear" w:color="auto" w:fill="FFFFFF"/>
        <w:spacing w:line="562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6744FB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报名情况统计表</w:t>
      </w:r>
    </w:p>
    <w:tbl>
      <w:tblPr>
        <w:tblW w:w="7332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4"/>
        <w:gridCol w:w="2465"/>
        <w:gridCol w:w="1865"/>
        <w:gridCol w:w="632"/>
        <w:gridCol w:w="869"/>
        <w:gridCol w:w="585"/>
        <w:gridCol w:w="442"/>
      </w:tblGrid>
      <w:tr w:rsidR="006744FB" w:rsidRPr="006744FB" w:rsidTr="006744FB">
        <w:trPr>
          <w:trHeight w:val="288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招聘单位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招聘岗位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招聘名额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审核通过人数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是否笔试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区农业发展服务中心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水产养殖岗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9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区农业发展服务中心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农业技术推广岗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25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区农业发展服务中心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农田水利建设岗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区自然资源利用事务中心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自然资源管理岗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24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区国土整治中心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国土整治岗</w:t>
            </w:r>
            <w:r w:rsidRPr="006744FB">
              <w:rPr>
                <w:rFonts w:ascii="Calibri" w:eastAsia="宋体" w:hAnsi="Calibri" w:cs="Calibri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19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6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区国土整治中心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国土整治岗</w:t>
            </w:r>
            <w:r w:rsidRPr="006744FB">
              <w:rPr>
                <w:rFonts w:ascii="Calibri" w:eastAsia="宋体" w:hAnsi="Calibri" w:cs="Calibri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区交通建设发展中心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交通运输岗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11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区交通建设发展中心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工程管理岗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9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区交通建设发展中心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综合管理岗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31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10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区水利工程运行保障中心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水利工程管理岗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15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11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区住房保障中心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工程建设岗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25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12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区园林绿化管理处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园林绿化岗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20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重庆开州浦里新区开发建设中心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规划建设岗</w:t>
            </w:r>
            <w:r w:rsidRPr="006744FB">
              <w:rPr>
                <w:rFonts w:ascii="Calibri" w:eastAsia="宋体" w:hAnsi="Calibri" w:cs="Calibri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14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区大数据服务中心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大数据岗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15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区人力资源培训考试鉴定中心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职业技能培训岗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16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区应急救援中心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安全技术岗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17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区商务综合执法支队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综合管理岗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16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18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影像诊断医师岗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19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产科医师岗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20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儿科医师岗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21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外科医师岗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22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内科医师岗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lastRenderedPageBreak/>
              <w:t>23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全科医学科医师岗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24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肿瘤科医师岗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25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神经内科医师岗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26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眼科医师岗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27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皮肤与创面修复科医师岗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28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药剂师岗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10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29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检验技师岗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72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30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财务会计岗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7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是</w:t>
            </w: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6744FB" w:rsidRPr="006744FB" w:rsidTr="006744FB">
        <w:trPr>
          <w:trHeight w:val="60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31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信息科工程师岗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6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6"/>
                <w:szCs w:val="19"/>
              </w:rPr>
            </w:pPr>
          </w:p>
        </w:tc>
      </w:tr>
      <w:tr w:rsidR="006744FB" w:rsidRPr="006744FB" w:rsidTr="006744FB">
        <w:trPr>
          <w:trHeight w:val="48"/>
        </w:trPr>
        <w:tc>
          <w:tcPr>
            <w:tcW w:w="3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4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32</w:t>
            </w:r>
          </w:p>
        </w:tc>
        <w:tc>
          <w:tcPr>
            <w:tcW w:w="18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4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区中医院</w:t>
            </w:r>
          </w:p>
        </w:tc>
        <w:tc>
          <w:tcPr>
            <w:tcW w:w="14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4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临床医师岗</w:t>
            </w:r>
          </w:p>
        </w:tc>
        <w:tc>
          <w:tcPr>
            <w:tcW w:w="4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4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 w:line="4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744FB">
              <w:rPr>
                <w:rFonts w:ascii="Calibri" w:eastAsia="微软雅黑" w:hAnsi="Calibri" w:cs="Calibri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4"/>
                <w:szCs w:val="19"/>
              </w:rPr>
            </w:pPr>
          </w:p>
        </w:tc>
        <w:tc>
          <w:tcPr>
            <w:tcW w:w="3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6744FB" w:rsidRPr="006744FB" w:rsidRDefault="006744FB" w:rsidP="006744FB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4"/>
                <w:szCs w:val="19"/>
              </w:rPr>
            </w:pPr>
          </w:p>
        </w:tc>
      </w:tr>
    </w:tbl>
    <w:p w:rsidR="006744FB" w:rsidRPr="006744FB" w:rsidRDefault="006744FB" w:rsidP="006744FB">
      <w:pPr>
        <w:widowControl/>
        <w:shd w:val="clear" w:color="auto" w:fill="FFFFFF"/>
        <w:spacing w:line="50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</w:p>
    <w:p w:rsidR="006744FB" w:rsidRPr="006744FB" w:rsidRDefault="006744FB" w:rsidP="006744FB">
      <w:pPr>
        <w:widowControl/>
        <w:shd w:val="clear" w:color="auto" w:fill="FFFFFF"/>
        <w:spacing w:after="14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6744FB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</w:p>
    <w:p w:rsidR="001E4D6F" w:rsidRDefault="001E4D6F"/>
    <w:sectPr w:rsidR="001E4D6F" w:rsidSect="001E4D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744FB"/>
    <w:rsid w:val="001E4D6F"/>
    <w:rsid w:val="00674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D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44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744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0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>HP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2022-02-16T06:32:00Z</dcterms:created>
  <dcterms:modified xsi:type="dcterms:W3CDTF">2022-02-16T06:32:00Z</dcterms:modified>
</cp:coreProperties>
</file>