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华文中宋" w:hAnsi="华文中宋" w:eastAsia="华文中宋"/>
          <w:b/>
          <w:sz w:val="36"/>
        </w:rPr>
      </w:pPr>
      <w:bookmarkStart w:id="0" w:name="_GoBack"/>
      <w:bookmarkEnd w:id="0"/>
      <w:r>
        <w:rPr>
          <w:rFonts w:hint="eastAsia" w:ascii="华文中宋" w:hAnsi="华文中宋" w:eastAsia="华文中宋"/>
          <w:b/>
          <w:sz w:val="36"/>
        </w:rPr>
        <w:t>国务院发展研究中心市场经济研究所</w:t>
      </w:r>
    </w:p>
    <w:p>
      <w:pPr>
        <w:widowControl/>
        <w:jc w:val="center"/>
        <w:rPr>
          <w:rFonts w:hint="eastAsia" w:ascii="华文中宋" w:hAnsi="华文中宋" w:eastAsia="华文中宋"/>
          <w:b/>
          <w:sz w:val="36"/>
        </w:rPr>
      </w:pPr>
      <w:r>
        <w:rPr>
          <w:rFonts w:hint="eastAsia" w:ascii="华文中宋" w:hAnsi="华文中宋" w:eastAsia="华文中宋"/>
          <w:b/>
          <w:sz w:val="36"/>
        </w:rPr>
        <w:t>公开招聘报名表</w:t>
      </w:r>
    </w:p>
    <w:p>
      <w:pPr>
        <w:ind w:firstLine="2100" w:firstLineChars="1000"/>
      </w:pPr>
    </w:p>
    <w:p>
      <w:pPr>
        <w:rPr>
          <w:rFonts w:ascii="黑体" w:eastAsia="黑体"/>
          <w:sz w:val="30"/>
          <w:szCs w:val="30"/>
        </w:rPr>
      </w:pPr>
      <w:r>
        <w:rPr>
          <w:rFonts w:hint="eastAsia" w:ascii="黑体" w:eastAsia="黑体"/>
          <w:sz w:val="30"/>
          <w:szCs w:val="30"/>
        </w:rPr>
        <w:t xml:space="preserve">报名岗位： </w:t>
      </w:r>
      <w:r>
        <w:rPr>
          <w:rFonts w:hint="eastAsia" w:ascii="仿宋_GB2312" w:eastAsia="仿宋_GB2312"/>
          <w:sz w:val="30"/>
          <w:szCs w:val="30"/>
        </w:rPr>
        <w:t xml:space="preserve">                  </w:t>
      </w:r>
      <w:r>
        <w:rPr>
          <w:rFonts w:hint="eastAsia" w:ascii="黑体" w:eastAsia="黑体"/>
          <w:sz w:val="30"/>
          <w:szCs w:val="30"/>
        </w:rPr>
        <w:t xml:space="preserve"> </w:t>
      </w:r>
      <w:r>
        <w:rPr>
          <w:rFonts w:hint="eastAsia" w:ascii="仿宋_GB2312" w:eastAsia="仿宋_GB2312"/>
          <w:sz w:val="30"/>
          <w:szCs w:val="30"/>
        </w:rPr>
        <w:t>（请按招聘公告招聘岗位填写）</w:t>
      </w:r>
    </w:p>
    <w:tbl>
      <w:tblPr>
        <w:tblStyle w:val="7"/>
        <w:tblW w:w="87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1869"/>
        <w:gridCol w:w="1666"/>
        <w:gridCol w:w="400"/>
        <w:gridCol w:w="933"/>
        <w:gridCol w:w="19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6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8"/>
              </w:rPr>
              <w:t>姓  名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  <w:tc>
          <w:tcPr>
            <w:tcW w:w="166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性  别</w:t>
            </w:r>
          </w:p>
        </w:tc>
        <w:tc>
          <w:tcPr>
            <w:tcW w:w="1333" w:type="dxa"/>
            <w:gridSpan w:val="2"/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930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6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出生年月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  <w:tc>
          <w:tcPr>
            <w:tcW w:w="1666" w:type="dxa"/>
            <w:vAlign w:val="center"/>
          </w:tcPr>
          <w:p>
            <w:pPr>
              <w:ind w:right="-78" w:rightChars="-37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民  族</w:t>
            </w:r>
          </w:p>
        </w:tc>
        <w:tc>
          <w:tcPr>
            <w:tcW w:w="1333" w:type="dxa"/>
            <w:gridSpan w:val="2"/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930" w:type="dxa"/>
            <w:vMerge w:val="continue"/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62" w:type="dxa"/>
            <w:vAlign w:val="center"/>
          </w:tcPr>
          <w:p>
            <w:pPr>
              <w:spacing w:line="240" w:lineRule="atLeast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身份证号码</w:t>
            </w:r>
          </w:p>
        </w:tc>
        <w:tc>
          <w:tcPr>
            <w:tcW w:w="4868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  <w:tc>
          <w:tcPr>
            <w:tcW w:w="1930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6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政治面貌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  <w:tc>
          <w:tcPr>
            <w:tcW w:w="1666" w:type="dxa"/>
            <w:vAlign w:val="center"/>
          </w:tcPr>
          <w:p>
            <w:pPr>
              <w:ind w:leftChars="-40" w:right="-164" w:rightChars="-78" w:hanging="84" w:hangingChars="30"/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入党时间</w:t>
            </w:r>
          </w:p>
        </w:tc>
        <w:tc>
          <w:tcPr>
            <w:tcW w:w="3263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6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pacing w:val="-20"/>
                <w:sz w:val="28"/>
              </w:rPr>
              <w:t>户籍所在地</w:t>
            </w:r>
          </w:p>
        </w:tc>
        <w:tc>
          <w:tcPr>
            <w:tcW w:w="6798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6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健康状况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  <w:tc>
          <w:tcPr>
            <w:tcW w:w="166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出生地</w:t>
            </w:r>
          </w:p>
        </w:tc>
        <w:tc>
          <w:tcPr>
            <w:tcW w:w="3263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383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毕业院校系及专业（全日制）</w:t>
            </w:r>
          </w:p>
        </w:tc>
        <w:tc>
          <w:tcPr>
            <w:tcW w:w="4929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3831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研究专长</w:t>
            </w:r>
          </w:p>
        </w:tc>
        <w:tc>
          <w:tcPr>
            <w:tcW w:w="4929" w:type="dxa"/>
            <w:gridSpan w:val="4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62" w:type="dxa"/>
            <w:tcBorders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</w:t>
            </w:r>
            <w:r>
              <w:rPr>
                <w:rFonts w:ascii="仿宋_GB2312" w:eastAsia="仿宋_GB2312"/>
                <w:sz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</w:rPr>
              <w:t>历</w:t>
            </w:r>
          </w:p>
        </w:tc>
        <w:tc>
          <w:tcPr>
            <w:tcW w:w="1869" w:type="dxa"/>
            <w:tcBorders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  <w:tc>
          <w:tcPr>
            <w:tcW w:w="2066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  位</w:t>
            </w:r>
          </w:p>
        </w:tc>
        <w:tc>
          <w:tcPr>
            <w:tcW w:w="2863" w:type="dxa"/>
            <w:gridSpan w:val="2"/>
            <w:tcBorders>
              <w:bottom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62" w:type="dxa"/>
            <w:tcBorders>
              <w:top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专业技术职务</w:t>
            </w:r>
          </w:p>
        </w:tc>
        <w:tc>
          <w:tcPr>
            <w:tcW w:w="1869" w:type="dxa"/>
            <w:tcBorders>
              <w:top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  <w:tc>
          <w:tcPr>
            <w:tcW w:w="2066" w:type="dxa"/>
            <w:gridSpan w:val="2"/>
            <w:tcBorders>
              <w:top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职称取得时间</w:t>
            </w:r>
          </w:p>
        </w:tc>
        <w:tc>
          <w:tcPr>
            <w:tcW w:w="2863" w:type="dxa"/>
            <w:gridSpan w:val="2"/>
            <w:tcBorders>
              <w:top w:val="single" w:color="auto" w:sz="2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6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固定电话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  <w:tc>
          <w:tcPr>
            <w:tcW w:w="20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手</w:t>
            </w:r>
            <w:r>
              <w:rPr>
                <w:rFonts w:ascii="仿宋_GB2312" w:eastAsia="仿宋_GB2312"/>
                <w:sz w:val="28"/>
              </w:rPr>
              <w:t xml:space="preserve">  </w:t>
            </w:r>
            <w:r>
              <w:rPr>
                <w:rFonts w:hint="eastAsia" w:ascii="仿宋_GB2312" w:eastAsia="仿宋_GB2312"/>
                <w:sz w:val="28"/>
              </w:rPr>
              <w:t>机</w:t>
            </w:r>
          </w:p>
        </w:tc>
        <w:tc>
          <w:tcPr>
            <w:tcW w:w="28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6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通讯地址</w:t>
            </w:r>
          </w:p>
        </w:tc>
        <w:tc>
          <w:tcPr>
            <w:tcW w:w="6798" w:type="dxa"/>
            <w:gridSpan w:val="5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962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邮政编码</w:t>
            </w:r>
          </w:p>
        </w:tc>
        <w:tc>
          <w:tcPr>
            <w:tcW w:w="1869" w:type="dxa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8"/>
                <w:szCs w:val="44"/>
              </w:rPr>
            </w:pPr>
          </w:p>
        </w:tc>
        <w:tc>
          <w:tcPr>
            <w:tcW w:w="2066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电子信箱</w:t>
            </w:r>
          </w:p>
        </w:tc>
        <w:tc>
          <w:tcPr>
            <w:tcW w:w="2863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/>
                <w:b/>
                <w:bCs/>
                <w:sz w:val="24"/>
                <w:szCs w:val="44"/>
              </w:rPr>
            </w:pPr>
          </w:p>
        </w:tc>
      </w:tr>
    </w:tbl>
    <w:p>
      <w:p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titlePg/>
          <w:docGrid w:type="lines" w:linePitch="312" w:charSpace="0"/>
        </w:sectPr>
      </w:pPr>
    </w:p>
    <w:p/>
    <w:tbl>
      <w:tblPr>
        <w:tblStyle w:val="7"/>
        <w:tblW w:w="901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442"/>
        <w:gridCol w:w="1474"/>
        <w:gridCol w:w="1529"/>
        <w:gridCol w:w="36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9011" w:type="dxa"/>
            <w:gridSpan w:val="5"/>
            <w:vAlign w:val="center"/>
          </w:tcPr>
          <w:p>
            <w:pPr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家庭主要成员及重要社会关系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959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称谓</w:t>
            </w:r>
          </w:p>
        </w:tc>
        <w:tc>
          <w:tcPr>
            <w:tcW w:w="1442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姓名</w:t>
            </w:r>
          </w:p>
        </w:tc>
        <w:tc>
          <w:tcPr>
            <w:tcW w:w="1474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年龄</w:t>
            </w:r>
          </w:p>
        </w:tc>
        <w:tc>
          <w:tcPr>
            <w:tcW w:w="1529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政治面貌</w:t>
            </w:r>
          </w:p>
        </w:tc>
        <w:tc>
          <w:tcPr>
            <w:tcW w:w="3607" w:type="dxa"/>
            <w:tcBorders>
              <w:bottom w:val="single" w:color="auto" w:sz="6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9" w:type="dxa"/>
            <w:tcBorders>
              <w:top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442" w:type="dxa"/>
            <w:tcBorders>
              <w:top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474" w:type="dxa"/>
            <w:tcBorders>
              <w:top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529" w:type="dxa"/>
            <w:tcBorders>
              <w:top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3607" w:type="dxa"/>
            <w:tcBorders>
              <w:top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7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52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07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7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52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07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7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52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07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7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52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07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7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52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07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5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42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474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52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607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</w:tbl>
    <w:p>
      <w:pPr>
        <w:spacing w:line="240" w:lineRule="atLeast"/>
        <w:rPr>
          <w:rFonts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注：填写父母、配偶、子女情况。</w:t>
      </w:r>
    </w:p>
    <w:p>
      <w:pPr>
        <w:rPr>
          <w:rFonts w:ascii="楷体_GB2312" w:eastAsia="楷体_GB2312"/>
          <w:sz w:val="28"/>
          <w:szCs w:val="28"/>
        </w:rPr>
      </w:pPr>
    </w:p>
    <w:tbl>
      <w:tblPr>
        <w:tblStyle w:val="7"/>
        <w:tblW w:w="90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3103"/>
        <w:gridCol w:w="2410"/>
        <w:gridCol w:w="20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  <w:jc w:val="center"/>
        </w:trPr>
        <w:tc>
          <w:tcPr>
            <w:tcW w:w="9051" w:type="dxa"/>
            <w:gridSpan w:val="4"/>
            <w:vAlign w:val="center"/>
          </w:tcPr>
          <w:p>
            <w:pPr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教育经历（从大专或大学填起，包括国外教育经历）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52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起止年月</w:t>
            </w:r>
          </w:p>
        </w:tc>
        <w:tc>
          <w:tcPr>
            <w:tcW w:w="3103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毕业院校及专业</w:t>
            </w:r>
          </w:p>
        </w:tc>
        <w:tc>
          <w:tcPr>
            <w:tcW w:w="241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学历学位</w:t>
            </w:r>
          </w:p>
        </w:tc>
        <w:tc>
          <w:tcPr>
            <w:tcW w:w="2015" w:type="dxa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是否为全日制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3" w:type="dxa"/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3103" w:type="dxa"/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2410" w:type="dxa"/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2015" w:type="dxa"/>
          </w:tcPr>
          <w:p>
            <w:pPr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3" w:type="dxa"/>
            <w:vAlign w:val="center"/>
          </w:tcPr>
          <w:p/>
        </w:tc>
        <w:tc>
          <w:tcPr>
            <w:tcW w:w="3103" w:type="dxa"/>
            <w:vAlign w:val="center"/>
          </w:tcPr>
          <w:p/>
        </w:tc>
        <w:tc>
          <w:tcPr>
            <w:tcW w:w="2410" w:type="dxa"/>
            <w:vAlign w:val="center"/>
          </w:tcPr>
          <w:p/>
        </w:tc>
        <w:tc>
          <w:tcPr>
            <w:tcW w:w="201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3" w:type="dxa"/>
            <w:vAlign w:val="center"/>
          </w:tcPr>
          <w:p/>
        </w:tc>
        <w:tc>
          <w:tcPr>
            <w:tcW w:w="3103" w:type="dxa"/>
            <w:vAlign w:val="center"/>
          </w:tcPr>
          <w:p/>
        </w:tc>
        <w:tc>
          <w:tcPr>
            <w:tcW w:w="2410" w:type="dxa"/>
            <w:vAlign w:val="center"/>
          </w:tcPr>
          <w:p/>
        </w:tc>
        <w:tc>
          <w:tcPr>
            <w:tcW w:w="201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3" w:type="dxa"/>
            <w:vAlign w:val="center"/>
          </w:tcPr>
          <w:p/>
        </w:tc>
        <w:tc>
          <w:tcPr>
            <w:tcW w:w="3103" w:type="dxa"/>
            <w:vAlign w:val="center"/>
          </w:tcPr>
          <w:p/>
        </w:tc>
        <w:tc>
          <w:tcPr>
            <w:tcW w:w="2410" w:type="dxa"/>
            <w:vAlign w:val="center"/>
          </w:tcPr>
          <w:p/>
        </w:tc>
        <w:tc>
          <w:tcPr>
            <w:tcW w:w="201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3" w:type="dxa"/>
            <w:vAlign w:val="center"/>
          </w:tcPr>
          <w:p/>
        </w:tc>
        <w:tc>
          <w:tcPr>
            <w:tcW w:w="3103" w:type="dxa"/>
            <w:vAlign w:val="center"/>
          </w:tcPr>
          <w:p/>
        </w:tc>
        <w:tc>
          <w:tcPr>
            <w:tcW w:w="2410" w:type="dxa"/>
            <w:vAlign w:val="center"/>
          </w:tcPr>
          <w:p/>
        </w:tc>
        <w:tc>
          <w:tcPr>
            <w:tcW w:w="201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3" w:type="dxa"/>
            <w:vAlign w:val="center"/>
          </w:tcPr>
          <w:p/>
        </w:tc>
        <w:tc>
          <w:tcPr>
            <w:tcW w:w="3103" w:type="dxa"/>
            <w:vAlign w:val="center"/>
          </w:tcPr>
          <w:p/>
        </w:tc>
        <w:tc>
          <w:tcPr>
            <w:tcW w:w="2410" w:type="dxa"/>
            <w:vAlign w:val="center"/>
          </w:tcPr>
          <w:p/>
        </w:tc>
        <w:tc>
          <w:tcPr>
            <w:tcW w:w="201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3" w:type="dxa"/>
            <w:vAlign w:val="center"/>
          </w:tcPr>
          <w:p/>
        </w:tc>
        <w:tc>
          <w:tcPr>
            <w:tcW w:w="3103" w:type="dxa"/>
            <w:vAlign w:val="center"/>
          </w:tcPr>
          <w:p/>
        </w:tc>
        <w:tc>
          <w:tcPr>
            <w:tcW w:w="2410" w:type="dxa"/>
            <w:vAlign w:val="center"/>
          </w:tcPr>
          <w:p/>
        </w:tc>
        <w:tc>
          <w:tcPr>
            <w:tcW w:w="201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3" w:type="dxa"/>
            <w:vAlign w:val="center"/>
          </w:tcPr>
          <w:p/>
        </w:tc>
        <w:tc>
          <w:tcPr>
            <w:tcW w:w="3103" w:type="dxa"/>
            <w:vAlign w:val="center"/>
          </w:tcPr>
          <w:p/>
        </w:tc>
        <w:tc>
          <w:tcPr>
            <w:tcW w:w="2410" w:type="dxa"/>
            <w:vAlign w:val="center"/>
          </w:tcPr>
          <w:p/>
        </w:tc>
        <w:tc>
          <w:tcPr>
            <w:tcW w:w="201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3" w:type="dxa"/>
            <w:vAlign w:val="center"/>
          </w:tcPr>
          <w:p/>
        </w:tc>
        <w:tc>
          <w:tcPr>
            <w:tcW w:w="3103" w:type="dxa"/>
            <w:vAlign w:val="center"/>
          </w:tcPr>
          <w:p/>
        </w:tc>
        <w:tc>
          <w:tcPr>
            <w:tcW w:w="2410" w:type="dxa"/>
            <w:vAlign w:val="center"/>
          </w:tcPr>
          <w:p/>
        </w:tc>
        <w:tc>
          <w:tcPr>
            <w:tcW w:w="2015" w:type="dxa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523" w:type="dxa"/>
            <w:vAlign w:val="center"/>
          </w:tcPr>
          <w:p/>
        </w:tc>
        <w:tc>
          <w:tcPr>
            <w:tcW w:w="3103" w:type="dxa"/>
            <w:vAlign w:val="center"/>
          </w:tcPr>
          <w:p/>
        </w:tc>
        <w:tc>
          <w:tcPr>
            <w:tcW w:w="2410" w:type="dxa"/>
            <w:vAlign w:val="center"/>
          </w:tcPr>
          <w:p/>
        </w:tc>
        <w:tc>
          <w:tcPr>
            <w:tcW w:w="2015" w:type="dxa"/>
          </w:tcPr>
          <w:p/>
        </w:tc>
      </w:tr>
    </w:tbl>
    <w:p/>
    <w:p/>
    <w:p/>
    <w:tbl>
      <w:tblPr>
        <w:tblStyle w:val="7"/>
        <w:tblW w:w="90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6"/>
        <w:gridCol w:w="3260"/>
        <w:gridCol w:w="1849"/>
        <w:gridCol w:w="1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9060" w:type="dxa"/>
            <w:gridSpan w:val="4"/>
            <w:vAlign w:val="center"/>
          </w:tcPr>
          <w:p>
            <w:pPr>
              <w:rPr>
                <w:rFonts w:ascii="仿宋_GB2312" w:eastAsia="仿宋_GB2312"/>
                <w:b/>
                <w:sz w:val="28"/>
              </w:rPr>
            </w:pPr>
            <w:r>
              <w:rPr>
                <w:rFonts w:hint="eastAsia" w:ascii="仿宋_GB2312" w:eastAsia="仿宋_GB2312"/>
                <w:b/>
                <w:sz w:val="28"/>
              </w:rPr>
              <w:t>工作经历（含国外工作、研究等经历）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起止年月</w:t>
            </w:r>
          </w:p>
        </w:tc>
        <w:tc>
          <w:tcPr>
            <w:tcW w:w="3260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工作单位</w:t>
            </w:r>
          </w:p>
        </w:tc>
        <w:tc>
          <w:tcPr>
            <w:tcW w:w="1849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职</w:t>
            </w:r>
            <w:r>
              <w:rPr>
                <w:rFonts w:ascii="仿宋_GB2312" w:eastAsia="仿宋_GB2312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</w:rPr>
              <w:t>务</w:t>
            </w:r>
          </w:p>
        </w:tc>
        <w:tc>
          <w:tcPr>
            <w:tcW w:w="1765" w:type="dxa"/>
            <w:vAlign w:val="center"/>
          </w:tcPr>
          <w:p>
            <w:pPr>
              <w:jc w:val="center"/>
              <w:rPr>
                <w:rFonts w:ascii="仿宋_GB2312" w:eastAsia="仿宋_GB2312"/>
                <w:sz w:val="28"/>
              </w:rPr>
            </w:pPr>
            <w:r>
              <w:rPr>
                <w:rFonts w:hint="eastAsia" w:ascii="仿宋_GB2312" w:eastAsia="仿宋_GB2312"/>
                <w:sz w:val="28"/>
              </w:rPr>
              <w:t>职</w:t>
            </w:r>
            <w:r>
              <w:rPr>
                <w:rFonts w:ascii="仿宋_GB2312" w:eastAsia="仿宋_GB2312"/>
                <w:sz w:val="28"/>
              </w:rPr>
              <w:t xml:space="preserve"> </w:t>
            </w:r>
            <w:r>
              <w:rPr>
                <w:rFonts w:hint="eastAsia" w:ascii="仿宋_GB2312" w:eastAsia="仿宋_GB2312"/>
                <w:sz w:val="28"/>
              </w:rPr>
              <w:t>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849" w:type="dxa"/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  <w:tc>
          <w:tcPr>
            <w:tcW w:w="1765" w:type="dxa"/>
            <w:vAlign w:val="center"/>
          </w:tcPr>
          <w:p>
            <w:pPr>
              <w:rPr>
                <w:rFonts w:ascii="仿宋_GB2312" w:eastAsia="仿宋_GB2312"/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4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65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4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65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4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65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4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65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4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65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4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65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tcBorders>
              <w:left w:val="single" w:color="auto" w:sz="6" w:space="0"/>
              <w:bottom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260" w:type="dxa"/>
            <w:tcBorders>
              <w:bottom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49" w:type="dxa"/>
            <w:tcBorders>
              <w:bottom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65" w:type="dxa"/>
            <w:tcBorders>
              <w:bottom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tcBorders>
              <w:top w:val="single" w:color="auto" w:sz="6" w:space="0"/>
              <w:left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260" w:type="dxa"/>
            <w:tcBorders>
              <w:top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49" w:type="dxa"/>
            <w:tcBorders>
              <w:top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65" w:type="dxa"/>
            <w:tcBorders>
              <w:top w:val="single" w:color="auto" w:sz="6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186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3260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849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  <w:tc>
          <w:tcPr>
            <w:tcW w:w="1765" w:type="dxa"/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1" w:hRule="atLeast"/>
          <w:jc w:val="center"/>
        </w:trPr>
        <w:tc>
          <w:tcPr>
            <w:tcW w:w="9060" w:type="dxa"/>
            <w:gridSpan w:val="4"/>
          </w:tcPr>
          <w:p>
            <w:pPr>
              <w:pStyle w:val="6"/>
              <w:adjustRightInd w:val="0"/>
              <w:snapToGrid w:val="0"/>
              <w:spacing w:before="0" w:after="0" w:line="480" w:lineRule="auto"/>
              <w:ind w:left="401" w:leftChars="191" w:right="712" w:rightChars="339" w:firstLine="643" w:firstLineChars="200"/>
              <w:jc w:val="both"/>
              <w:rPr>
                <w:rFonts w:ascii="仿宋_GB2312" w:eastAsia="仿宋_GB2312"/>
                <w:b/>
                <w:sz w:val="32"/>
                <w:szCs w:val="32"/>
              </w:rPr>
            </w:pPr>
          </w:p>
          <w:p>
            <w:pPr>
              <w:pStyle w:val="6"/>
              <w:adjustRightInd w:val="0"/>
              <w:snapToGrid w:val="0"/>
              <w:spacing w:before="0" w:after="0" w:line="480" w:lineRule="auto"/>
              <w:ind w:left="401" w:leftChars="191" w:right="712" w:rightChars="339" w:firstLine="643" w:firstLineChars="200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b/>
                <w:sz w:val="32"/>
                <w:szCs w:val="32"/>
              </w:rPr>
              <w:t>报名人员本人承诺</w:t>
            </w:r>
            <w:r>
              <w:rPr>
                <w:rFonts w:ascii="仿宋_GB2312" w:eastAsia="仿宋_GB2312"/>
                <w:b/>
                <w:sz w:val="32"/>
                <w:szCs w:val="32"/>
              </w:rPr>
              <w:t>:</w:t>
            </w:r>
            <w:r>
              <w:rPr>
                <w:rFonts w:hint="eastAsia" w:ascii="仿宋_GB2312" w:eastAsia="仿宋_GB2312"/>
                <w:b/>
                <w:sz w:val="32"/>
                <w:szCs w:val="32"/>
              </w:rPr>
              <w:t xml:space="preserve"> </w:t>
            </w: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我自愿报名参加国务院发展研究中心市场经济研究所公开招聘，对上述材料中所有内容真实性、准确性、完整性负责。</w:t>
            </w:r>
          </w:p>
          <w:p>
            <w:pPr>
              <w:pStyle w:val="6"/>
              <w:adjustRightInd w:val="0"/>
              <w:snapToGrid w:val="0"/>
              <w:spacing w:before="0" w:after="0" w:line="480" w:lineRule="auto"/>
              <w:ind w:left="401" w:leftChars="191" w:right="712" w:rightChars="339" w:firstLine="640" w:firstLineChars="200"/>
              <w:rPr>
                <w:rFonts w:ascii="仿宋_GB2312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报名人员本人签字：</w:t>
            </w:r>
          </w:p>
          <w:p>
            <w:pPr>
              <w:pStyle w:val="6"/>
              <w:adjustRightInd w:val="0"/>
              <w:snapToGrid w:val="0"/>
              <w:spacing w:before="0" w:after="0" w:line="480" w:lineRule="auto"/>
              <w:ind w:firstLine="5920" w:firstLineChars="1850"/>
              <w:jc w:val="both"/>
            </w:pP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年</w:t>
            </w:r>
            <w:r>
              <w:rPr>
                <w:rFonts w:ascii="仿宋_GB2312" w:eastAsia="仿宋_GB2312"/>
                <w:color w:val="000000"/>
                <w:sz w:val="32"/>
                <w:szCs w:val="32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月</w:t>
            </w:r>
            <w:r>
              <w:rPr>
                <w:rFonts w:ascii="仿宋_GB2312" w:eastAsia="仿宋_GB2312"/>
                <w:color w:val="000000"/>
                <w:sz w:val="32"/>
                <w:szCs w:val="32"/>
              </w:rPr>
              <w:t xml:space="preserve">   </w:t>
            </w:r>
            <w:r>
              <w:rPr>
                <w:rFonts w:hint="eastAsia" w:ascii="仿宋_GB2312" w:eastAsia="仿宋_GB2312"/>
                <w:color w:val="000000"/>
                <w:sz w:val="32"/>
                <w:szCs w:val="32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199"/>
    <w:rsid w:val="00000735"/>
    <w:rsid w:val="00014C5B"/>
    <w:rsid w:val="0002485F"/>
    <w:rsid w:val="00031AA7"/>
    <w:rsid w:val="0007090A"/>
    <w:rsid w:val="00086BCE"/>
    <w:rsid w:val="00095F15"/>
    <w:rsid w:val="000A06F7"/>
    <w:rsid w:val="000B79DD"/>
    <w:rsid w:val="001B60FA"/>
    <w:rsid w:val="00221642"/>
    <w:rsid w:val="00254095"/>
    <w:rsid w:val="00260F3D"/>
    <w:rsid w:val="00275F1C"/>
    <w:rsid w:val="00280C9A"/>
    <w:rsid w:val="00287AAB"/>
    <w:rsid w:val="00291D45"/>
    <w:rsid w:val="002D2FA1"/>
    <w:rsid w:val="002E3738"/>
    <w:rsid w:val="002F3701"/>
    <w:rsid w:val="002F6F0D"/>
    <w:rsid w:val="00301C10"/>
    <w:rsid w:val="00303274"/>
    <w:rsid w:val="003436EF"/>
    <w:rsid w:val="00347591"/>
    <w:rsid w:val="00370CFB"/>
    <w:rsid w:val="0039671B"/>
    <w:rsid w:val="003F1AB3"/>
    <w:rsid w:val="003F418B"/>
    <w:rsid w:val="003F490A"/>
    <w:rsid w:val="00405B9F"/>
    <w:rsid w:val="0042367A"/>
    <w:rsid w:val="004307D1"/>
    <w:rsid w:val="00486146"/>
    <w:rsid w:val="004A5BC2"/>
    <w:rsid w:val="004D2302"/>
    <w:rsid w:val="004D76D2"/>
    <w:rsid w:val="00504EF5"/>
    <w:rsid w:val="00520381"/>
    <w:rsid w:val="00521A0E"/>
    <w:rsid w:val="00540E6D"/>
    <w:rsid w:val="005410CF"/>
    <w:rsid w:val="005C0AC8"/>
    <w:rsid w:val="005E2125"/>
    <w:rsid w:val="005E2610"/>
    <w:rsid w:val="005E7735"/>
    <w:rsid w:val="00650158"/>
    <w:rsid w:val="0066348F"/>
    <w:rsid w:val="006653F4"/>
    <w:rsid w:val="00674BDC"/>
    <w:rsid w:val="00696985"/>
    <w:rsid w:val="006B006D"/>
    <w:rsid w:val="006B195E"/>
    <w:rsid w:val="006D46BB"/>
    <w:rsid w:val="00713C9A"/>
    <w:rsid w:val="0074068C"/>
    <w:rsid w:val="007564F7"/>
    <w:rsid w:val="007577C8"/>
    <w:rsid w:val="007948E8"/>
    <w:rsid w:val="007B488F"/>
    <w:rsid w:val="007E4779"/>
    <w:rsid w:val="00803E4C"/>
    <w:rsid w:val="008631C2"/>
    <w:rsid w:val="008B0FC7"/>
    <w:rsid w:val="008C3E36"/>
    <w:rsid w:val="008F1CC7"/>
    <w:rsid w:val="00943901"/>
    <w:rsid w:val="00952A60"/>
    <w:rsid w:val="00965303"/>
    <w:rsid w:val="00965E69"/>
    <w:rsid w:val="0099534D"/>
    <w:rsid w:val="00996E16"/>
    <w:rsid w:val="009A22C7"/>
    <w:rsid w:val="009A36A0"/>
    <w:rsid w:val="009A454A"/>
    <w:rsid w:val="009B3E58"/>
    <w:rsid w:val="009C5BF5"/>
    <w:rsid w:val="009C64FD"/>
    <w:rsid w:val="009D7A36"/>
    <w:rsid w:val="00A010E8"/>
    <w:rsid w:val="00A66AC0"/>
    <w:rsid w:val="00A76F3B"/>
    <w:rsid w:val="00AE2CDE"/>
    <w:rsid w:val="00B361C4"/>
    <w:rsid w:val="00B80BE5"/>
    <w:rsid w:val="00B91A4C"/>
    <w:rsid w:val="00BB7A5D"/>
    <w:rsid w:val="00BC1A82"/>
    <w:rsid w:val="00BE32ED"/>
    <w:rsid w:val="00BF56C4"/>
    <w:rsid w:val="00C0055C"/>
    <w:rsid w:val="00C57D29"/>
    <w:rsid w:val="00C83A50"/>
    <w:rsid w:val="00CA33FB"/>
    <w:rsid w:val="00CA4FC3"/>
    <w:rsid w:val="00CA6199"/>
    <w:rsid w:val="00CB55C7"/>
    <w:rsid w:val="00CC05F8"/>
    <w:rsid w:val="00CE308A"/>
    <w:rsid w:val="00D146B6"/>
    <w:rsid w:val="00D3073A"/>
    <w:rsid w:val="00D31C3E"/>
    <w:rsid w:val="00D77B98"/>
    <w:rsid w:val="00DD7CC4"/>
    <w:rsid w:val="00DE5F78"/>
    <w:rsid w:val="00DF3D0F"/>
    <w:rsid w:val="00EA2B50"/>
    <w:rsid w:val="00EC274C"/>
    <w:rsid w:val="00EC7F99"/>
    <w:rsid w:val="00EE3721"/>
    <w:rsid w:val="00EF53C9"/>
    <w:rsid w:val="00F73859"/>
    <w:rsid w:val="00F73F24"/>
    <w:rsid w:val="00F93764"/>
    <w:rsid w:val="00F96060"/>
    <w:rsid w:val="1EF7754F"/>
    <w:rsid w:val="215D4054"/>
    <w:rsid w:val="2D366081"/>
    <w:rsid w:val="424059D6"/>
    <w:rsid w:val="4A5E15CD"/>
    <w:rsid w:val="5ACA4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99" w:semiHidden="0" w:name="Hyperlink"/>
    <w:lsdException w:uiPriority="99" w:name="FollowedHyperlink"/>
    <w:lsdException w:qFormat="1" w:unhideWhenUsed="0" w:uiPriority="99" w:semiHidden="0" w:name="Strong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1"/>
    <w:uiPriority w:val="99"/>
    <w:pPr>
      <w:ind w:firstLine="480"/>
    </w:pPr>
    <w:rPr>
      <w:sz w:val="28"/>
    </w:rPr>
  </w:style>
  <w:style w:type="paragraph" w:styleId="3">
    <w:name w:val="Balloon Text"/>
    <w:basedOn w:val="1"/>
    <w:link w:val="12"/>
    <w:uiPriority w:val="99"/>
    <w:rPr>
      <w:sz w:val="18"/>
      <w:szCs w:val="18"/>
    </w:rPr>
  </w:style>
  <w:style w:type="paragraph" w:styleId="4">
    <w:name w:val="footer"/>
    <w:basedOn w:val="1"/>
    <w:link w:val="1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Strong"/>
    <w:basedOn w:val="8"/>
    <w:qFormat/>
    <w:uiPriority w:val="99"/>
    <w:rPr>
      <w:rFonts w:cs="Times New Roman"/>
      <w:b/>
      <w:bCs/>
    </w:rPr>
  </w:style>
  <w:style w:type="character" w:styleId="10">
    <w:name w:val="Hyperlink"/>
    <w:basedOn w:val="8"/>
    <w:uiPriority w:val="99"/>
    <w:rPr>
      <w:rFonts w:cs="Times New Roman"/>
      <w:color w:val="07519A"/>
      <w:u w:val="none"/>
    </w:rPr>
  </w:style>
  <w:style w:type="character" w:customStyle="1" w:styleId="11">
    <w:name w:val="正文文本缩进 字符"/>
    <w:basedOn w:val="8"/>
    <w:link w:val="2"/>
    <w:semiHidden/>
    <w:uiPriority w:val="99"/>
    <w:rPr>
      <w:szCs w:val="21"/>
    </w:rPr>
  </w:style>
  <w:style w:type="character" w:customStyle="1" w:styleId="12">
    <w:name w:val="批注框文本 字符"/>
    <w:basedOn w:val="8"/>
    <w:link w:val="3"/>
    <w:semiHidden/>
    <w:locked/>
    <w:uiPriority w:val="99"/>
    <w:rPr>
      <w:rFonts w:cs="Times New Roman"/>
      <w:kern w:val="2"/>
      <w:sz w:val="18"/>
      <w:szCs w:val="18"/>
    </w:rPr>
  </w:style>
  <w:style w:type="character" w:customStyle="1" w:styleId="13">
    <w:name w:val="页脚 字符"/>
    <w:basedOn w:val="8"/>
    <w:link w:val="4"/>
    <w:qFormat/>
    <w:locked/>
    <w:uiPriority w:val="99"/>
    <w:rPr>
      <w:rFonts w:cs="Times New Roman"/>
      <w:sz w:val="18"/>
      <w:szCs w:val="18"/>
    </w:rPr>
  </w:style>
  <w:style w:type="character" w:customStyle="1" w:styleId="14">
    <w:name w:val="页眉 字符"/>
    <w:basedOn w:val="8"/>
    <w:link w:val="5"/>
    <w:semiHidden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89</Words>
  <Characters>512</Characters>
  <Lines>4</Lines>
  <Paragraphs>1</Paragraphs>
  <TotalTime>7</TotalTime>
  <ScaleCrop>false</ScaleCrop>
  <LinksUpToDate>false</LinksUpToDate>
  <CharactersWithSpaces>600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2019-03-28T03:44:00Z</dcterms:created>
  <dc:creator>chenbo</dc:creator>
  <cp:lastModifiedBy>user</cp:lastModifiedBy>
  <cp:lastPrinted>2022-02-17T01:04:00Z</cp:lastPrinted>
  <dcterms:modified xsi:type="dcterms:W3CDTF">2022-03-01T03:01:50Z</dcterms:modified>
  <dc:title>国务院发展研究中心市场经济研究所面向社会公开招聘公告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