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954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656"/>
        <w:gridCol w:w="1608"/>
        <w:gridCol w:w="1441"/>
        <w:gridCol w:w="1213"/>
        <w:gridCol w:w="720"/>
        <w:gridCol w:w="1585"/>
        <w:gridCol w:w="105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附件</w:t>
            </w:r>
          </w:p>
        </w:tc>
        <w:tc>
          <w:tcPr>
            <w:tcW w:w="105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600" w:hRule="atLeast"/>
        </w:trPr>
        <w:tc>
          <w:tcPr>
            <w:tcW w:w="8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黔江区2022年第二季度事业单位公开招聘名额调整表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2218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楷体_GBK" w:hAnsi="方正楷体_GBK" w:eastAsia="方正楷体_GBK" w:cs="方正楷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主管部门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招聘单位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岗位名称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原招聘名额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交费人数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调整后招聘名额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妇科医师1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招聘1名（放宽开考比例）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妇科医师2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取消招聘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妇科医师3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招聘1名（放宽开考比例）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神经外科医师2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取消招聘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超声医师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招聘2名（放宽开考比例）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临床护士1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招聘4名（放宽开考比例）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肾内科医师1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取消招聘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肾内科医师2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取消招聘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康复医学科医师1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招聘1名（放宽开考比例）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康复医学科医师2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招聘1名（放宽开考比例）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放射医师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招聘1名（放宽开考比例）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检验技师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招聘1名（放宽开考比例）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耳鼻咽喉科医师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招聘1名（放宽开考比例）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精神医学科医师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招聘1名（放宽开考比例）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病理诊断医师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招聘1名（放宽开考比例）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普外科医师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招聘1名（放宽开考比例）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产科医师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招聘1名（放宽开考比例）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心血管内科医师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招聘1名（放宽开考比例）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骨科医师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招聘1名（放宽开考比例）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重症医学科医师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递减名额，招聘1名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麻醉手术科医师1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招聘1名（放宽开考比例）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麻醉手术科医师2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取消招聘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心电图医师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招聘1名（放宽开考比例）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药师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招聘2名（放宽开考比例）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老年病科医师1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取消招聘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520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区卫生健康委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黔江中心医院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老年病科医师3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取消招聘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45" w:type="dxa"/>
          <w:trHeight w:val="820" w:hRule="atLeast"/>
        </w:trPr>
        <w:tc>
          <w:tcPr>
            <w:tcW w:w="899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注：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除以上岗位调整外，黔江区2022年第二季度公开招聘事业单位工作人员岗位一览表（见简章中附件1）明确的其他岗位招聘名额不变。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0OWI2Mzk1ZDMyYTgzNmFkZDU1MjI0M2E3NzRiMDQifQ=="/>
  </w:docVars>
  <w:rsids>
    <w:rsidRoot w:val="202706B2"/>
    <w:rsid w:val="2027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908</Words>
  <Characters>931</Characters>
  <Lines>0</Lines>
  <Paragraphs>0</Paragraphs>
  <TotalTime>2</TotalTime>
  <ScaleCrop>false</ScaleCrop>
  <LinksUpToDate>false</LinksUpToDate>
  <CharactersWithSpaces>931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2022-05-05T02:48:00Z</dcterms:created>
  <dc:creator>不忘初心*方得始终</dc:creator>
  <cp:lastModifiedBy>不忘初心*方得始终</cp:lastModifiedBy>
  <dcterms:modified xsi:type="dcterms:W3CDTF">2022-05-05T02:50:50Z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0946924CB6F24A9B917E4A78BA49C697</vt:lpwstr>
  </property>
</Properties>
</file>