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广西出入境边防检查总站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2022年度拟录用公务员公示公告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  <w:t>（第一批）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楷体_GB2312" w:cs="Times New Roman"/>
          <w:b/>
          <w:bCs/>
          <w:kern w:val="0"/>
          <w:sz w:val="22"/>
          <w:szCs w:val="15"/>
        </w:rPr>
      </w:pPr>
    </w:p>
    <w:p>
      <w:pPr>
        <w:adjustRightInd w:val="0"/>
        <w:snapToGrid w:val="0"/>
        <w:spacing w:line="620" w:lineRule="exact"/>
        <w:ind w:firstLine="646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根据2022年度中央机关及其直属机构考试录用公务员工作有关要求，经过笔试、体能测评、面试、体检和考察等程序，确定李宗霖等79人（名单附后）为广西出入境边防检查总站第一批拟录用公务员，现予以公示。公示期间如有问题，请向我总站政治处反映。</w:t>
      </w:r>
    </w:p>
    <w:p>
      <w:pPr>
        <w:adjustRightInd w:val="0"/>
        <w:snapToGrid w:val="0"/>
        <w:spacing w:line="620" w:lineRule="exact"/>
        <w:ind w:firstLine="646" w:firstLineChars="200"/>
        <w:jc w:val="lef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公示时间：2022年5月26日</w:t>
      </w:r>
      <w:r>
        <w:rPr>
          <w:rFonts w:ascii="Times New Roman" w:hAnsi="Times New Roman" w:eastAsia="仿宋" w:cs="Times New Roman"/>
          <w:color w:val="000000" w:themeColor="text1"/>
          <w:kern w:val="0"/>
          <w:sz w:val="32"/>
          <w:szCs w:val="20"/>
        </w:rPr>
        <w:t>至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6月1日（5个工作日）</w:t>
      </w:r>
    </w:p>
    <w:p>
      <w:pPr>
        <w:widowControl/>
        <w:spacing w:line="560" w:lineRule="exact"/>
        <w:ind w:firstLine="646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监督电话：0771-5728224</w:t>
      </w:r>
    </w:p>
    <w:p>
      <w:pPr>
        <w:widowControl/>
        <w:spacing w:line="560" w:lineRule="exact"/>
        <w:ind w:firstLine="646" w:firstLineChars="2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联系地址：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</w:rPr>
        <w:t>广西壮族自治区南宁市青秀区望园路15号广西出入境边防检查总站政治处</w:t>
      </w:r>
    </w:p>
    <w:p>
      <w:pPr>
        <w:widowControl/>
        <w:spacing w:line="560" w:lineRule="exact"/>
        <w:ind w:left="2262" w:leftChars="304" w:hanging="1615" w:hangingChars="50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邮政编码：530022</w:t>
      </w:r>
    </w:p>
    <w:p>
      <w:pPr>
        <w:adjustRightInd w:val="0"/>
        <w:snapToGrid w:val="0"/>
        <w:spacing w:line="620" w:lineRule="exact"/>
        <w:ind w:right="160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160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483"/>
        <w:jc w:val="right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广西出入境边防检查总站</w:t>
      </w:r>
    </w:p>
    <w:p>
      <w:pPr>
        <w:adjustRightInd w:val="0"/>
        <w:snapToGrid w:val="0"/>
        <w:spacing w:line="620" w:lineRule="exact"/>
        <w:ind w:firstLine="5329" w:firstLineChars="1650"/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20"/>
        </w:rPr>
        <w:t>2022年5月25日</w:t>
      </w:r>
    </w:p>
    <w:p>
      <w:pPr>
        <w:widowControl/>
        <w:jc w:val="left"/>
        <w:rPr>
          <w:rFonts w:ascii="Times New Roman" w:hAnsi="Times New Roman" w:eastAsia="仿宋_GB2312" w:cs="Times New Roman"/>
          <w:kern w:val="0"/>
          <w:sz w:val="32"/>
          <w:szCs w:val="20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w:br w:type="page"/>
      </w:r>
    </w:p>
    <w:p>
      <w:pPr>
        <w:widowControl/>
        <w:jc w:val="center"/>
        <w:textAlignment w:val="center"/>
        <w:rPr>
          <w:rFonts w:ascii="Times New Roman" w:hAnsi="Times New Roman" w:eastAsia="方正小标宋简体" w:cs="Times New Roman"/>
          <w:color w:val="000000"/>
          <w:kern w:val="0"/>
          <w:sz w:val="52"/>
          <w:szCs w:val="52"/>
          <w:lang w:bidi="ar"/>
        </w:rPr>
        <w:sectPr>
          <w:pgSz w:w="11906" w:h="16838"/>
          <w:pgMar w:top="2098" w:right="1474" w:bottom="1985" w:left="1588" w:header="851" w:footer="992" w:gutter="0"/>
          <w:cols w:space="0" w:num="1"/>
          <w:docGrid w:type="linesAndChars" w:linePitch="312" w:charSpace="640"/>
        </w:sectPr>
      </w:pPr>
    </w:p>
    <w:p>
      <w:pPr>
        <w:widowControl/>
        <w:textAlignment w:val="center"/>
        <w:rPr>
          <w:rFonts w:ascii="Times New Roman" w:hAnsi="Times New Roman" w:eastAsia="黑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  <w:lang w:bidi="ar"/>
        </w:rPr>
        <w:t>附件</w:t>
      </w:r>
    </w:p>
    <w:p>
      <w:pPr>
        <w:widowControl/>
        <w:spacing w:line="560" w:lineRule="exact"/>
        <w:jc w:val="center"/>
        <w:textAlignment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广西出入境边防检查总站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2022年度第一批拟录用公务员名单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</w:rPr>
        <w:t>（按准考证号排序）</w:t>
      </w:r>
      <w:bookmarkStart w:id="0" w:name="_GoBack"/>
      <w:bookmarkEnd w:id="0"/>
    </w:p>
    <w:p>
      <w:pPr>
        <w:spacing w:line="560" w:lineRule="exact"/>
        <w:jc w:val="center"/>
        <w:rPr>
          <w:rFonts w:ascii="Times New Roman" w:hAnsi="Times New Roman" w:cs="Times New Roman"/>
        </w:rPr>
      </w:pPr>
    </w:p>
    <w:tbl>
      <w:tblPr>
        <w:tblStyle w:val="5"/>
        <w:tblW w:w="141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002"/>
        <w:gridCol w:w="1333"/>
        <w:gridCol w:w="823"/>
        <w:gridCol w:w="2418"/>
        <w:gridCol w:w="1828"/>
        <w:gridCol w:w="2512"/>
        <w:gridCol w:w="2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职位代码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准考证号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毕业院校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李宗霖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164242011218808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硕士研究生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华中师范大学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罗睿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164252280606101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贵州民族大学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李吉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164253019400116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大理大学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杨舒越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164253019400121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刘泉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164344010615924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广州航海学院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于佳宁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164323010105717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广州大学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华软软件学院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吴灿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164351000105018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四川外国语大学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成都学院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王远丹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164353010805227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高增梅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164353010701109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300130001009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吉淼淼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164353012406910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刘宇昕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164314010803718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东北石油大学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何建军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164342011324418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湖北大学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沈严仙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164353010700926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云南财经大学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何花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164353010808821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文山学院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陈思蓓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164345014706819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中国传媒大学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韦璐瑶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164345014707114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中南民族大学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覃朗宽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164351000104123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硕士研究生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四川师范大学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唐启华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164345014708408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玉林师范学院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王才先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164353012407319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文山学院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张文超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164341010501910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硕士研究生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郑州大学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300130001019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朱明丽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164353019402322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西北民族大学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刘钟遥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164314010901801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河北传媒学院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杨凤捷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164361010103705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黄淮学院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陈娟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164353012401206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红河学院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赵梓昕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164353019402116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文宗鹏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164353010910719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164313010903205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硕士研究生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河北师范大学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300130001025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陈欣璞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164361010100407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北京林业大学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刘林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164352282401230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贵州大学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明德学院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张余书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164353012405002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杨丽平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164353012408015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云南艺术学院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岳珊琪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164353012404228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西南林业大学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张书敏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164353012404816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杨幸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164353010702008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姜蓉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164353012402821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黑龙江大学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陈星宇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164353019403504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云南经济管理学院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张国才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164353019400910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300130001039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郭健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164353019404113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韦海思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164345014710308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百色学院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广西柳州市柳南区流山镇人民政府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姬新雨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164353012401626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红河学院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王崇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109341010502128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南阳理工学院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王燊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164342011215009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武昌工学院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朱雨婷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164333010100902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安徽中医药大学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刘名溪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164353012404326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300130001046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尚瑞星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164353019403301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云南警官学院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石子钰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164352280606921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凯里学院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高国满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164353019401501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文山学院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云南省文山州文山市委宣传部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300130001049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吴潇潇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164323010101906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黑龙江大学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徐东鑫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164345014706706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广西民族大学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相思湖学院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300130001050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张伟华羽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164361010102501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陈莹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164343013401304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中南林业科技大学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赵晨晨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164353010804928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曾晓锋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164345014709302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桂林理工大学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博文管理学院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谢志帅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164352282400229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贵州师范大学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罗炜鉴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164352280606315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西南林业大学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雷媛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164353010701902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云南中医药大学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王波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164353012407723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滇池学院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施思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164353019405917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文山学院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汪佳佳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164353019405929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云南工商学院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吴婉倩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164345014710818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广西大学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王嘉艳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164353010701226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硕士研究生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邵韵文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164353010807121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西南林业大学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高懿媛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164353010809318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南京审计大学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金审学院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300130001059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昂意娜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164353010909717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300130001061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吴永妍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164353019408016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吴萍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164353010804703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付文焕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164353010909826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300130001062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余彩丹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164353012401306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红河学院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黄锦洪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164345014705220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华中农业大学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300130001063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易宝林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164345014707908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广西大学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赵炫露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164353010804821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海口经济学院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300130001064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陈贡艳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164353019403612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300130001065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陈熙之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164353012401918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云南师范大学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文理学院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黄心惠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164345014706106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广西民族师范学院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陆燕婷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164353012402617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西南林业大学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300130001067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陶明娥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164353019402709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云南民族大学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300130001068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王春雨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男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164334010401103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安徽师范大学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唐韵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164344010612230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河北金融学院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300130001069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木丽暄</w:t>
            </w:r>
          </w:p>
        </w:tc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女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164353019404105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大学本科</w:t>
            </w:r>
          </w:p>
        </w:tc>
        <w:tc>
          <w:tcPr>
            <w:tcW w:w="2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哈尔滨广厦学院</w:t>
            </w:r>
          </w:p>
        </w:tc>
        <w:tc>
          <w:tcPr>
            <w:tcW w:w="2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</w:t>
            </w:r>
          </w:p>
        </w:tc>
      </w:tr>
    </w:tbl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仿宋_GB2312" w:cs="Times New Roman"/>
          <w:kern w:val="0"/>
          <w:sz w:val="32"/>
          <w:szCs w:val="20"/>
        </w:rPr>
      </w:pPr>
    </w:p>
    <w:sectPr>
      <w:pgSz w:w="16838" w:h="11906" w:orient="landscape"/>
      <w:pgMar w:top="1797" w:right="1440" w:bottom="1797" w:left="1440" w:header="851" w:footer="992" w:gutter="0"/>
      <w:cols w:space="0" w:num="1"/>
      <w:docGrid w:type="linesAndChars" w:linePitch="319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213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NhM2Q3ZDRlZjY3ZTBkZGYyNzQ1NmQ3OGUyMDc3MTYifQ=="/>
  </w:docVars>
  <w:rsids>
    <w:rsidRoot w:val="007B5359"/>
    <w:rsid w:val="00051DF1"/>
    <w:rsid w:val="00053CC8"/>
    <w:rsid w:val="000B1B63"/>
    <w:rsid w:val="000D0A58"/>
    <w:rsid w:val="000F7402"/>
    <w:rsid w:val="00150DEF"/>
    <w:rsid w:val="00196640"/>
    <w:rsid w:val="001C1AC5"/>
    <w:rsid w:val="001D75E5"/>
    <w:rsid w:val="002026FF"/>
    <w:rsid w:val="0022777D"/>
    <w:rsid w:val="00247625"/>
    <w:rsid w:val="002C0B00"/>
    <w:rsid w:val="002E0CCB"/>
    <w:rsid w:val="00312A52"/>
    <w:rsid w:val="00320C12"/>
    <w:rsid w:val="0037582B"/>
    <w:rsid w:val="00377DBE"/>
    <w:rsid w:val="003963F8"/>
    <w:rsid w:val="003A455F"/>
    <w:rsid w:val="003F10E4"/>
    <w:rsid w:val="003F2340"/>
    <w:rsid w:val="003F51BC"/>
    <w:rsid w:val="004104F2"/>
    <w:rsid w:val="00413292"/>
    <w:rsid w:val="00415B34"/>
    <w:rsid w:val="00436F04"/>
    <w:rsid w:val="004635B8"/>
    <w:rsid w:val="004860ED"/>
    <w:rsid w:val="004E6A2D"/>
    <w:rsid w:val="00507CD9"/>
    <w:rsid w:val="005111A3"/>
    <w:rsid w:val="0052154A"/>
    <w:rsid w:val="0052393E"/>
    <w:rsid w:val="005749B8"/>
    <w:rsid w:val="005D6529"/>
    <w:rsid w:val="005E09D8"/>
    <w:rsid w:val="005E2556"/>
    <w:rsid w:val="00600B6E"/>
    <w:rsid w:val="00613301"/>
    <w:rsid w:val="00620207"/>
    <w:rsid w:val="006225B0"/>
    <w:rsid w:val="00651D1F"/>
    <w:rsid w:val="006809BF"/>
    <w:rsid w:val="006A2D3F"/>
    <w:rsid w:val="006C192F"/>
    <w:rsid w:val="006C7516"/>
    <w:rsid w:val="006D77FB"/>
    <w:rsid w:val="00732146"/>
    <w:rsid w:val="00780F77"/>
    <w:rsid w:val="007B5359"/>
    <w:rsid w:val="007B54D1"/>
    <w:rsid w:val="007B6B9D"/>
    <w:rsid w:val="007C5A69"/>
    <w:rsid w:val="007C7B7D"/>
    <w:rsid w:val="007E0371"/>
    <w:rsid w:val="007E1C81"/>
    <w:rsid w:val="007F03B9"/>
    <w:rsid w:val="007F046D"/>
    <w:rsid w:val="008468D2"/>
    <w:rsid w:val="00874A8D"/>
    <w:rsid w:val="00875595"/>
    <w:rsid w:val="008A27A6"/>
    <w:rsid w:val="008B34F9"/>
    <w:rsid w:val="008D49E5"/>
    <w:rsid w:val="009154A4"/>
    <w:rsid w:val="009201A1"/>
    <w:rsid w:val="00953D61"/>
    <w:rsid w:val="009B2BE0"/>
    <w:rsid w:val="009C4F55"/>
    <w:rsid w:val="009F5C8F"/>
    <w:rsid w:val="00A54B1E"/>
    <w:rsid w:val="00A62838"/>
    <w:rsid w:val="00A92782"/>
    <w:rsid w:val="00AA09AD"/>
    <w:rsid w:val="00AA1D39"/>
    <w:rsid w:val="00AB15BD"/>
    <w:rsid w:val="00AB7293"/>
    <w:rsid w:val="00AC0F46"/>
    <w:rsid w:val="00AC6E29"/>
    <w:rsid w:val="00AD75BE"/>
    <w:rsid w:val="00B11416"/>
    <w:rsid w:val="00B11B71"/>
    <w:rsid w:val="00B306BA"/>
    <w:rsid w:val="00B76947"/>
    <w:rsid w:val="00BB3C5D"/>
    <w:rsid w:val="00BB75C3"/>
    <w:rsid w:val="00C05F8B"/>
    <w:rsid w:val="00C309C7"/>
    <w:rsid w:val="00C34F54"/>
    <w:rsid w:val="00C43892"/>
    <w:rsid w:val="00C46077"/>
    <w:rsid w:val="00C67732"/>
    <w:rsid w:val="00CE2299"/>
    <w:rsid w:val="00CF31BA"/>
    <w:rsid w:val="00D01A83"/>
    <w:rsid w:val="00D03B0B"/>
    <w:rsid w:val="00D06832"/>
    <w:rsid w:val="00D66245"/>
    <w:rsid w:val="00D956AA"/>
    <w:rsid w:val="00DA0B05"/>
    <w:rsid w:val="00DE662E"/>
    <w:rsid w:val="00DF72E5"/>
    <w:rsid w:val="00E232FD"/>
    <w:rsid w:val="00E236D6"/>
    <w:rsid w:val="00E54197"/>
    <w:rsid w:val="00E55186"/>
    <w:rsid w:val="00EB2E43"/>
    <w:rsid w:val="00EC2574"/>
    <w:rsid w:val="00EC3C9C"/>
    <w:rsid w:val="00ED7186"/>
    <w:rsid w:val="00EE5AD6"/>
    <w:rsid w:val="00F042DA"/>
    <w:rsid w:val="00F2539C"/>
    <w:rsid w:val="00F55C55"/>
    <w:rsid w:val="00F71367"/>
    <w:rsid w:val="00FA5778"/>
    <w:rsid w:val="00FF0D62"/>
    <w:rsid w:val="04C81265"/>
    <w:rsid w:val="218D6DE3"/>
    <w:rsid w:val="324B2992"/>
    <w:rsid w:val="3698771E"/>
    <w:rsid w:val="3B754846"/>
    <w:rsid w:val="3C4556EC"/>
    <w:rsid w:val="4E983D49"/>
    <w:rsid w:val="690E64AE"/>
    <w:rsid w:val="6E052311"/>
    <w:rsid w:val="6E725242"/>
    <w:rsid w:val="6FF3D0B7"/>
    <w:rsid w:val="748F004B"/>
    <w:rsid w:val="74BD7896"/>
    <w:rsid w:val="76D66F0D"/>
    <w:rsid w:val="783A7C2D"/>
    <w:rsid w:val="7C254353"/>
    <w:rsid w:val="7EE17C3C"/>
    <w:rsid w:val="BEF9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10</Pages>
  <Words>773</Words>
  <Characters>4412</Characters>
  <Lines>36</Lines>
  <Paragraphs>10</Paragraphs>
  <TotalTime>20</TotalTime>
  <ScaleCrop>false</ScaleCrop>
  <LinksUpToDate>false</LinksUpToDate>
  <CharactersWithSpaces>5175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2019-04-26T19:27:00Z</dcterms:created>
  <dc:creator>Administrator</dc:creator>
  <cp:lastModifiedBy>阿立</cp:lastModifiedBy>
  <cp:lastPrinted>2021-04-22T16:19:00Z</cp:lastPrinted>
  <dcterms:modified xsi:type="dcterms:W3CDTF">2022-05-25T06:42:26Z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DC07F951E36C4984878F9256DD8D6CF5</vt:lpwstr>
  </property>
</Properties>
</file>