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0"/>
          <w:szCs w:val="30"/>
          <w:lang w:val="en-US" w:eastAsia="zh-CN" w:bidi="ar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  <w:kern w:val="0"/>
          <w:sz w:val="30"/>
          <w:szCs w:val="3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0"/>
          <w:szCs w:val="30"/>
          <w:lang w:val="en-US" w:eastAsia="zh-CN" w:bidi="ar"/>
        </w:rPr>
        <w:t>附件5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  <w:t>普通高等学校本科专业目录（2022年）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4ZWUzOTM4NWM0MTVhMTQxYTdhMGZlMmU3MmQ0YWUifQ=="/>
  </w:docVars>
  <w:rsids>
    <w:rsidRoot w:val="00000000"/>
    <w:rsid w:val="0F9D3CCC"/>
    <w:rsid w:val="2309784D"/>
    <w:rsid w:val="2A920050"/>
    <w:rsid w:val="37691779"/>
    <w:rsid w:val="573F9469"/>
    <w:rsid w:val="6DA30088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长耳朵猫</cp:lastModifiedBy>
  <dcterms:modified xsi:type="dcterms:W3CDTF">2022-06-15T05:01:01Z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ECB10BD8A70B42538802D96CC517C0BE</vt:lpwstr>
  </property>
</Properties>
</file>